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915E0">
        <w:rPr>
          <w:sz w:val="28"/>
          <w:szCs w:val="28"/>
        </w:rPr>
        <w:t>ПЕРСПЕКТИВЫ РАЗВИТИЯ ЭНЕРГЕТИКИ РОССИИ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042CA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Default="00632136" w:rsidP="00042CAF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915E0" w:rsidRPr="00A21B99" w:rsidRDefault="006915E0" w:rsidP="00042CAF">
      <w:pPr>
        <w:spacing w:after="0" w:line="240" w:lineRule="auto"/>
        <w:rPr>
          <w:rFonts w:cs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6915E0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>
        <w:rPr>
          <w:sz w:val="28"/>
          <w:szCs w:val="28"/>
        </w:rPr>
        <w:t>Перспективы развития энергетики Р</w:t>
      </w:r>
      <w:r w:rsidRPr="001113D9">
        <w:rPr>
          <w:sz w:val="28"/>
          <w:szCs w:val="28"/>
        </w:rPr>
        <w:t>оссии</w:t>
      </w:r>
      <w:r w:rsidRPr="00703630">
        <w:rPr>
          <w:sz w:val="28"/>
          <w:szCs w:val="28"/>
        </w:rPr>
        <w:t>» Б</w:t>
      </w:r>
      <w:proofErr w:type="gramStart"/>
      <w:r>
        <w:rPr>
          <w:sz w:val="28"/>
          <w:szCs w:val="28"/>
        </w:rPr>
        <w:t>1</w:t>
      </w:r>
      <w:proofErr w:type="gramEnd"/>
      <w:r w:rsidRPr="0070363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03630">
        <w:rPr>
          <w:sz w:val="28"/>
          <w:szCs w:val="28"/>
        </w:rPr>
        <w:t>.</w:t>
      </w:r>
      <w:r>
        <w:rPr>
          <w:sz w:val="28"/>
          <w:szCs w:val="28"/>
        </w:rPr>
        <w:t>ОД.3</w:t>
      </w:r>
      <w:r w:rsidRPr="00703630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вариативной </w:t>
      </w:r>
      <w:r w:rsidRPr="00703630">
        <w:rPr>
          <w:sz w:val="28"/>
          <w:szCs w:val="28"/>
        </w:rPr>
        <w:t xml:space="preserve">части </w:t>
      </w:r>
      <w:r w:rsidRPr="00DF2E75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 xml:space="preserve">обязательной </w:t>
      </w:r>
      <w:r w:rsidRPr="00DF2E75">
        <w:rPr>
          <w:sz w:val="28"/>
          <w:szCs w:val="28"/>
        </w:rPr>
        <w:t>дисциплиной.</w:t>
      </w:r>
    </w:p>
    <w:p w:rsidR="00A21B99" w:rsidRPr="00A21B99" w:rsidRDefault="00A21B99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6915E0" w:rsidRPr="006915E0" w:rsidRDefault="006915E0" w:rsidP="006915E0">
      <w:pPr>
        <w:widowControl w:val="0"/>
        <w:suppressLineNumber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Целью освоения дисциплины «Перспективы развития энергетики  России» является формирование у студентов целостного представления об основах выбранного профиля «Промышленная теплоэнергетика», осознание ее важности и место в жизни страны. Расширение кругозора и воспитание в студентах чувства гордости за выбранную профессию.</w:t>
      </w:r>
    </w:p>
    <w:p w:rsidR="006915E0" w:rsidRPr="006915E0" w:rsidRDefault="006915E0" w:rsidP="006915E0">
      <w:pPr>
        <w:pStyle w:val="1"/>
        <w:ind w:left="0" w:firstLine="709"/>
        <w:jc w:val="both"/>
        <w:rPr>
          <w:rFonts w:cs="Times New Roman"/>
          <w:szCs w:val="28"/>
        </w:rPr>
      </w:pPr>
      <w:r w:rsidRPr="006915E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915E0" w:rsidRPr="006915E0" w:rsidRDefault="006915E0" w:rsidP="006915E0">
      <w:pPr>
        <w:pStyle w:val="1"/>
        <w:ind w:left="0" w:firstLine="709"/>
        <w:jc w:val="both"/>
        <w:rPr>
          <w:rFonts w:cs="Times New Roman"/>
          <w:szCs w:val="28"/>
        </w:rPr>
      </w:pPr>
      <w:r w:rsidRPr="006915E0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6915E0" w:rsidRPr="006915E0" w:rsidRDefault="006915E0" w:rsidP="006915E0">
      <w:pPr>
        <w:pStyle w:val="1"/>
        <w:ind w:left="0" w:firstLine="709"/>
        <w:jc w:val="both"/>
        <w:rPr>
          <w:rFonts w:cs="Times New Roman"/>
          <w:szCs w:val="28"/>
        </w:rPr>
      </w:pPr>
      <w:r w:rsidRPr="006915E0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6915E0" w:rsidRDefault="006915E0" w:rsidP="006915E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915E0">
        <w:rPr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A21B99" w:rsidRDefault="00C235D0" w:rsidP="00042CAF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 xml:space="preserve">Процесс освоения дисциплины направлен на формирование </w:t>
      </w:r>
      <w:proofErr w:type="gramStart"/>
      <w:r w:rsidRPr="0050017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6915E0" w:rsidRP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E0">
        <w:rPr>
          <w:rFonts w:ascii="Times New Roman" w:hAnsi="Times New Roman" w:cs="Times New Roman"/>
          <w:b/>
          <w:sz w:val="28"/>
          <w:szCs w:val="28"/>
        </w:rPr>
        <w:t>общекультурных компетенций (</w:t>
      </w:r>
      <w:proofErr w:type="gramStart"/>
      <w:r w:rsidRPr="006915E0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6915E0">
        <w:rPr>
          <w:rFonts w:ascii="Times New Roman" w:hAnsi="Times New Roman" w:cs="Times New Roman"/>
          <w:b/>
          <w:sz w:val="28"/>
          <w:szCs w:val="28"/>
        </w:rPr>
        <w:t>):</w:t>
      </w:r>
    </w:p>
    <w:p w:rsidR="006915E0" w:rsidRP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5E0">
        <w:rPr>
          <w:rFonts w:ascii="Times New Roman" w:hAnsi="Times New Roman" w:cs="Times New Roman"/>
          <w:bCs/>
          <w:sz w:val="28"/>
          <w:szCs w:val="28"/>
        </w:rPr>
        <w:t>- способность анализировать основные этапы и закономерности исторического развития общества для формирования гражданской позиции (</w:t>
      </w:r>
      <w:proofErr w:type="gramStart"/>
      <w:r w:rsidRPr="006915E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6915E0">
        <w:rPr>
          <w:rFonts w:ascii="Times New Roman" w:hAnsi="Times New Roman" w:cs="Times New Roman"/>
          <w:bCs/>
          <w:sz w:val="28"/>
          <w:szCs w:val="28"/>
        </w:rPr>
        <w:t xml:space="preserve"> - 2);</w:t>
      </w:r>
    </w:p>
    <w:p w:rsidR="006915E0" w:rsidRP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5E0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общепрофессиональных компетенций (ОПК)</w:t>
      </w:r>
      <w:r w:rsidRPr="006915E0">
        <w:rPr>
          <w:rFonts w:ascii="Times New Roman" w:hAnsi="Times New Roman" w:cs="Times New Roman"/>
          <w:bCs/>
          <w:sz w:val="28"/>
          <w:szCs w:val="28"/>
        </w:rPr>
        <w:t>:</w:t>
      </w:r>
    </w:p>
    <w:p w:rsidR="006915E0" w:rsidRP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5E0">
        <w:rPr>
          <w:rFonts w:ascii="Times New Roman" w:hAnsi="Times New Roman" w:cs="Times New Roman"/>
          <w:bCs/>
          <w:sz w:val="28"/>
          <w:szCs w:val="28"/>
        </w:rPr>
        <w:t>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 - 1);</w:t>
      </w:r>
    </w:p>
    <w:p w:rsidR="006915E0" w:rsidRP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E0">
        <w:rPr>
          <w:rFonts w:ascii="Times New Roman" w:hAnsi="Times New Roman" w:cs="Times New Roman"/>
          <w:bCs/>
          <w:sz w:val="28"/>
          <w:szCs w:val="28"/>
        </w:rPr>
        <w:t>- способность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деятельности; применять для разрешения основные законы естествознания, методы математического анализа и моделирования, теоретического и экспериментального исследования (ОПК - 2);</w:t>
      </w:r>
    </w:p>
    <w:p w:rsidR="006915E0" w:rsidRP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5E0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</w:t>
      </w:r>
      <w:r w:rsidRPr="006915E0">
        <w:rPr>
          <w:rFonts w:ascii="Times New Roman" w:hAnsi="Times New Roman" w:cs="Times New Roman"/>
          <w:sz w:val="28"/>
          <w:szCs w:val="28"/>
        </w:rPr>
        <w:t xml:space="preserve">) </w:t>
      </w:r>
      <w:r w:rsidRPr="006915E0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6915E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6915E0">
        <w:rPr>
          <w:rFonts w:ascii="Times New Roman" w:hAnsi="Times New Roman" w:cs="Times New Roman"/>
          <w:bCs/>
          <w:sz w:val="28"/>
          <w:szCs w:val="28"/>
        </w:rPr>
        <w:t>:</w:t>
      </w:r>
    </w:p>
    <w:p w:rsidR="006915E0" w:rsidRPr="006915E0" w:rsidRDefault="006915E0" w:rsidP="006915E0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расчётно-проектная и проектно-конструкторская деятельность:</w:t>
      </w:r>
    </w:p>
    <w:p w:rsidR="006915E0" w:rsidRPr="006915E0" w:rsidRDefault="006915E0" w:rsidP="006915E0">
      <w:pPr>
        <w:pStyle w:val="a5"/>
        <w:widowControl w:val="0"/>
        <w:numPr>
          <w:ilvl w:val="0"/>
          <w:numId w:val="18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6915E0">
        <w:rPr>
          <w:rFonts w:ascii="Times New Roman" w:hAnsi="Times New Roman"/>
          <w:spacing w:val="-4"/>
          <w:szCs w:val="28"/>
        </w:rPr>
        <w:t xml:space="preserve">способностью участвовать в сборе и анализе исходных данных для проектирования </w:t>
      </w:r>
      <w:proofErr w:type="spellStart"/>
      <w:r w:rsidRPr="006915E0">
        <w:rPr>
          <w:rFonts w:ascii="Times New Roman" w:hAnsi="Times New Roman"/>
          <w:spacing w:val="-4"/>
          <w:szCs w:val="28"/>
        </w:rPr>
        <w:t>энергообъектов</w:t>
      </w:r>
      <w:proofErr w:type="spellEnd"/>
      <w:r w:rsidRPr="006915E0">
        <w:rPr>
          <w:rFonts w:ascii="Times New Roman" w:hAnsi="Times New Roman"/>
          <w:spacing w:val="-4"/>
          <w:szCs w:val="28"/>
        </w:rPr>
        <w:t xml:space="preserve"> и их элементов в соответствии с нормативной документацией (ПК-1);</w:t>
      </w:r>
    </w:p>
    <w:p w:rsidR="006915E0" w:rsidRPr="006915E0" w:rsidRDefault="006915E0" w:rsidP="006915E0">
      <w:pPr>
        <w:pStyle w:val="a5"/>
        <w:widowControl w:val="0"/>
        <w:numPr>
          <w:ilvl w:val="0"/>
          <w:numId w:val="18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6915E0">
        <w:rPr>
          <w:rFonts w:ascii="Times New Roman" w:hAnsi="Times New Roman"/>
          <w:szCs w:val="28"/>
        </w:rPr>
        <w:t xml:space="preserve">способностью участвовать в проведении предварительного технико-экономического обоснования проектных разработок </w:t>
      </w:r>
      <w:proofErr w:type="spellStart"/>
      <w:r w:rsidRPr="006915E0">
        <w:rPr>
          <w:rFonts w:ascii="Times New Roman" w:hAnsi="Times New Roman"/>
          <w:szCs w:val="28"/>
        </w:rPr>
        <w:t>энергообъектов</w:t>
      </w:r>
      <w:proofErr w:type="spellEnd"/>
      <w:r w:rsidRPr="006915E0">
        <w:rPr>
          <w:rFonts w:ascii="Times New Roman" w:hAnsi="Times New Roman"/>
          <w:szCs w:val="28"/>
        </w:rPr>
        <w:t xml:space="preserve"> и их элементов по стандартным методикам (ПК-3);</w:t>
      </w:r>
    </w:p>
    <w:p w:rsidR="006915E0" w:rsidRPr="006915E0" w:rsidRDefault="006915E0" w:rsidP="006915E0">
      <w:pPr>
        <w:pStyle w:val="a5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6915E0">
        <w:rPr>
          <w:rFonts w:ascii="Times New Roman" w:hAnsi="Times New Roman"/>
          <w:b/>
          <w:szCs w:val="28"/>
        </w:rPr>
        <w:t>научно-исследовательская деятельность:</w:t>
      </w:r>
    </w:p>
    <w:p w:rsidR="006915E0" w:rsidRPr="006915E0" w:rsidRDefault="006915E0" w:rsidP="006915E0">
      <w:pPr>
        <w:pStyle w:val="a5"/>
        <w:widowControl w:val="0"/>
        <w:numPr>
          <w:ilvl w:val="0"/>
          <w:numId w:val="18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6915E0">
        <w:rPr>
          <w:rFonts w:ascii="Times New Roman" w:hAnsi="Times New Roman"/>
          <w:szCs w:val="28"/>
        </w:rPr>
        <w:t>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(ПК-4);</w:t>
      </w:r>
    </w:p>
    <w:p w:rsidR="006915E0" w:rsidRPr="006915E0" w:rsidRDefault="006915E0" w:rsidP="006915E0">
      <w:pPr>
        <w:pStyle w:val="a5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6915E0">
        <w:rPr>
          <w:rFonts w:ascii="Times New Roman" w:hAnsi="Times New Roman"/>
          <w:b/>
          <w:spacing w:val="-4"/>
          <w:szCs w:val="28"/>
        </w:rPr>
        <w:t>производственно-технологическая деятельность:</w:t>
      </w:r>
    </w:p>
    <w:p w:rsidR="006915E0" w:rsidRPr="006915E0" w:rsidRDefault="006915E0" w:rsidP="006915E0">
      <w:pPr>
        <w:pStyle w:val="a5"/>
        <w:widowControl w:val="0"/>
        <w:numPr>
          <w:ilvl w:val="0"/>
          <w:numId w:val="18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6915E0">
        <w:rPr>
          <w:rFonts w:ascii="Times New Roman" w:hAnsi="Times New Roman"/>
          <w:spacing w:val="-4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BF4093" w:rsidRPr="006915E0" w:rsidRDefault="006915E0" w:rsidP="006915E0">
      <w:pPr>
        <w:tabs>
          <w:tab w:val="left" w:pos="1418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 xml:space="preserve">- </w:t>
      </w:r>
      <w:r w:rsidRPr="006915E0">
        <w:rPr>
          <w:rFonts w:cs="Times New Roman"/>
          <w:spacing w:val="-4"/>
          <w:sz w:val="28"/>
          <w:szCs w:val="28"/>
        </w:rPr>
        <w:t xml:space="preserve">способность обеспечивать соблюдение экологической безопасности на производстве и планировать </w:t>
      </w:r>
      <w:proofErr w:type="spellStart"/>
      <w:r w:rsidRPr="006915E0">
        <w:rPr>
          <w:rFonts w:cs="Times New Roman"/>
          <w:spacing w:val="-4"/>
          <w:sz w:val="28"/>
          <w:szCs w:val="28"/>
        </w:rPr>
        <w:t>экозащитные</w:t>
      </w:r>
      <w:proofErr w:type="spellEnd"/>
      <w:r w:rsidRPr="006915E0">
        <w:rPr>
          <w:rFonts w:cs="Times New Roman"/>
          <w:spacing w:val="-4"/>
          <w:sz w:val="28"/>
          <w:szCs w:val="28"/>
        </w:rPr>
        <w:t xml:space="preserve"> мероприятия по </w:t>
      </w:r>
      <w:proofErr w:type="spellStart"/>
      <w:r w:rsidRPr="006915E0">
        <w:rPr>
          <w:rFonts w:cs="Times New Roman"/>
          <w:spacing w:val="-4"/>
          <w:sz w:val="28"/>
          <w:szCs w:val="28"/>
        </w:rPr>
        <w:t>энерг</w:t>
      </w:r>
      <w:proofErr w:type="gramStart"/>
      <w:r w:rsidRPr="006915E0">
        <w:rPr>
          <w:rFonts w:cs="Times New Roman"/>
          <w:spacing w:val="-4"/>
          <w:sz w:val="28"/>
          <w:szCs w:val="28"/>
        </w:rPr>
        <w:t>о</w:t>
      </w:r>
      <w:proofErr w:type="spellEnd"/>
      <w:r w:rsidRPr="006915E0">
        <w:rPr>
          <w:rFonts w:cs="Times New Roman"/>
          <w:spacing w:val="-4"/>
          <w:sz w:val="28"/>
          <w:szCs w:val="28"/>
        </w:rPr>
        <w:t>-</w:t>
      </w:r>
      <w:proofErr w:type="gramEnd"/>
      <w:r w:rsidRPr="006915E0">
        <w:rPr>
          <w:rFonts w:cs="Times New Roman"/>
          <w:spacing w:val="-4"/>
          <w:sz w:val="28"/>
          <w:szCs w:val="28"/>
        </w:rPr>
        <w:t xml:space="preserve">  и ресурсосбережению на производстве (ПК - 9).</w:t>
      </w:r>
    </w:p>
    <w:p w:rsidR="00632136" w:rsidRPr="00A21B99" w:rsidRDefault="00632136" w:rsidP="00042CAF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915E0" w:rsidRPr="006915E0" w:rsidRDefault="006915E0" w:rsidP="006915E0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15E0">
        <w:rPr>
          <w:b/>
          <w:sz w:val="28"/>
          <w:szCs w:val="28"/>
        </w:rPr>
        <w:t>Знать:</w:t>
      </w:r>
    </w:p>
    <w:p w:rsidR="006915E0" w:rsidRPr="006915E0" w:rsidRDefault="006915E0" w:rsidP="006915E0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организационную структуру энергетической отрасли;</w:t>
      </w:r>
    </w:p>
    <w:p w:rsidR="006915E0" w:rsidRPr="006915E0" w:rsidRDefault="006915E0" w:rsidP="006915E0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современные проблемы и основные закономерности развития теплоэнергетики;</w:t>
      </w:r>
    </w:p>
    <w:p w:rsidR="006915E0" w:rsidRPr="006915E0" w:rsidRDefault="006915E0" w:rsidP="006915E0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технические, экономические, экологические основы энергосбережения (ресурсосбережения);</w:t>
      </w:r>
    </w:p>
    <w:p w:rsidR="006915E0" w:rsidRPr="006915E0" w:rsidRDefault="006915E0" w:rsidP="006915E0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современные технологии производства и транспорта тепловой энергии, энергосбережения и повышения надежности объектов теплоэнергетики.</w:t>
      </w:r>
    </w:p>
    <w:p w:rsidR="006915E0" w:rsidRPr="006915E0" w:rsidRDefault="006915E0" w:rsidP="006915E0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 xml:space="preserve"> основные балансовые соотношения для анализа энергопотребления, основные критерии энергосбережения, типовые энергосберегающие мероприятия в энергетике,</w:t>
      </w:r>
    </w:p>
    <w:p w:rsidR="006915E0" w:rsidRPr="006915E0" w:rsidRDefault="006915E0" w:rsidP="006915E0">
      <w:pPr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основные традиционные и нетрадиционные источники энергии, их энергетический потенциал, принципы и методы практического использования.</w:t>
      </w:r>
    </w:p>
    <w:p w:rsidR="006915E0" w:rsidRPr="006915E0" w:rsidRDefault="006915E0" w:rsidP="006915E0">
      <w:pPr>
        <w:widowControl w:val="0"/>
        <w:suppressLineNumber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915E0">
        <w:rPr>
          <w:b/>
          <w:sz w:val="28"/>
          <w:szCs w:val="28"/>
        </w:rPr>
        <w:t>Уметь:</w:t>
      </w:r>
    </w:p>
    <w:p w:rsidR="006915E0" w:rsidRPr="006915E0" w:rsidRDefault="006915E0" w:rsidP="006915E0">
      <w:pPr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уметь читать чертежи и схемы, выполнять технические изображения, в том числе с применением средств компьютерной графики;</w:t>
      </w:r>
    </w:p>
    <w:p w:rsidR="006915E0" w:rsidRPr="006915E0" w:rsidRDefault="006915E0" w:rsidP="006915E0">
      <w:pPr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 xml:space="preserve">проводить </w:t>
      </w:r>
      <w:proofErr w:type="spellStart"/>
      <w:r w:rsidRPr="006915E0">
        <w:rPr>
          <w:sz w:val="28"/>
          <w:szCs w:val="28"/>
        </w:rPr>
        <w:t>энергоаудит</w:t>
      </w:r>
      <w:proofErr w:type="spellEnd"/>
      <w:r w:rsidRPr="006915E0">
        <w:rPr>
          <w:sz w:val="28"/>
          <w:szCs w:val="28"/>
        </w:rPr>
        <w:t xml:space="preserve"> объекта;</w:t>
      </w:r>
    </w:p>
    <w:p w:rsidR="006915E0" w:rsidRPr="006915E0" w:rsidRDefault="006915E0" w:rsidP="006915E0">
      <w:pPr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составлять энергетический паспорт объекта;</w:t>
      </w:r>
    </w:p>
    <w:p w:rsidR="006915E0" w:rsidRPr="006915E0" w:rsidRDefault="006915E0" w:rsidP="006915E0">
      <w:pPr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измерять основные параметры объекта с помощью типовых измерительных приборов, оценивать погрешности измерений,</w:t>
      </w:r>
    </w:p>
    <w:p w:rsidR="006915E0" w:rsidRPr="006915E0" w:rsidRDefault="006915E0" w:rsidP="006915E0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15E0">
        <w:rPr>
          <w:b/>
          <w:sz w:val="28"/>
          <w:szCs w:val="28"/>
        </w:rPr>
        <w:t>Владеть:</w:t>
      </w:r>
    </w:p>
    <w:p w:rsidR="006915E0" w:rsidRPr="006915E0" w:rsidRDefault="006915E0" w:rsidP="006915E0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t>проблематикой энергосбережения, методиками оценки потенциала энергосбережения на промышленных предприятиях;</w:t>
      </w:r>
    </w:p>
    <w:p w:rsidR="006915E0" w:rsidRPr="006915E0" w:rsidRDefault="006915E0" w:rsidP="006915E0">
      <w:pPr>
        <w:widowControl w:val="0"/>
        <w:numPr>
          <w:ilvl w:val="0"/>
          <w:numId w:val="21"/>
        </w:numPr>
        <w:suppressLineNumbers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915E0">
        <w:rPr>
          <w:sz w:val="28"/>
          <w:szCs w:val="28"/>
        </w:rPr>
        <w:lastRenderedPageBreak/>
        <w:t>методами оценки экологических преимуществ и эффективности внедрения типовых мероприятий и энергосберегающих технологий;</w:t>
      </w:r>
    </w:p>
    <w:p w:rsidR="00635A8F" w:rsidRDefault="00D62D09" w:rsidP="006915E0">
      <w:pPr>
        <w:widowControl w:val="0"/>
        <w:suppressLineNumber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6915E0" w:rsidRPr="006915E0">
        <w:rPr>
          <w:sz w:val="28"/>
          <w:szCs w:val="28"/>
        </w:rPr>
        <w:t xml:space="preserve">основными методами измерений, обработки результатов </w:t>
      </w:r>
      <w:r w:rsidR="006915E0" w:rsidRPr="006915E0">
        <w:rPr>
          <w:sz w:val="28"/>
          <w:szCs w:val="28"/>
        </w:rPr>
        <w:t>и оценки погрешностей измерений.</w:t>
      </w:r>
    </w:p>
    <w:p w:rsidR="00A21B99" w:rsidRPr="00A21B99" w:rsidRDefault="00A21B99" w:rsidP="00042CAF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6915E0" w:rsidRDefault="006915E0" w:rsidP="006915E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915E0">
        <w:rPr>
          <w:sz w:val="28"/>
          <w:szCs w:val="28"/>
        </w:rPr>
        <w:t>Общие сведения о программе курса. Основные положения и понятия.</w:t>
      </w:r>
    </w:p>
    <w:p w:rsidR="006915E0" w:rsidRPr="006915E0" w:rsidRDefault="006915E0" w:rsidP="006915E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915E0">
        <w:rPr>
          <w:sz w:val="28"/>
          <w:szCs w:val="28"/>
        </w:rPr>
        <w:t>Общая характеристика состояния энергетики в России.</w:t>
      </w:r>
    </w:p>
    <w:p w:rsidR="00CC5E2C" w:rsidRPr="006915E0" w:rsidRDefault="006915E0" w:rsidP="006915E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915E0">
        <w:rPr>
          <w:sz w:val="28"/>
          <w:szCs w:val="28"/>
        </w:rPr>
        <w:t>Традиционная энергетика.</w:t>
      </w:r>
    </w:p>
    <w:p w:rsidR="00635A8F" w:rsidRPr="006915E0" w:rsidRDefault="006915E0" w:rsidP="006915E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915E0">
        <w:rPr>
          <w:sz w:val="28"/>
          <w:szCs w:val="28"/>
        </w:rPr>
        <w:t>Альтернативная энергетика</w:t>
      </w:r>
      <w:r w:rsidR="00635A8F" w:rsidRPr="006915E0">
        <w:rPr>
          <w:rFonts w:eastAsia="Times New Roman"/>
          <w:sz w:val="28"/>
          <w:szCs w:val="28"/>
        </w:rPr>
        <w:t>.</w:t>
      </w:r>
    </w:p>
    <w:p w:rsidR="00CC5E2C" w:rsidRPr="006915E0" w:rsidRDefault="006915E0" w:rsidP="006915E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915E0">
        <w:rPr>
          <w:sz w:val="28"/>
          <w:szCs w:val="28"/>
        </w:rPr>
        <w:t>Современные направления в развитии энергетики в России</w:t>
      </w:r>
      <w:r w:rsidR="00CC5E2C" w:rsidRPr="006915E0">
        <w:rPr>
          <w:rFonts w:eastAsia="Times New Roman"/>
          <w:sz w:val="28"/>
          <w:szCs w:val="28"/>
        </w:rPr>
        <w:t>.</w:t>
      </w:r>
    </w:p>
    <w:p w:rsidR="00CC5E2C" w:rsidRPr="006915E0" w:rsidRDefault="006915E0" w:rsidP="006915E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915E0">
        <w:rPr>
          <w:sz w:val="28"/>
          <w:szCs w:val="28"/>
        </w:rPr>
        <w:t>Основные инновационные технологии и оборудование для модернизации энергетики России</w:t>
      </w:r>
      <w:r w:rsidR="00CC5E2C" w:rsidRPr="006915E0">
        <w:rPr>
          <w:rFonts w:eastAsia="Times New Roman"/>
          <w:sz w:val="28"/>
          <w:szCs w:val="28"/>
        </w:rPr>
        <w:t>.</w:t>
      </w:r>
    </w:p>
    <w:p w:rsidR="00BF4093" w:rsidRDefault="00BF4093" w:rsidP="00042CA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="006915E0">
        <w:rPr>
          <w:rFonts w:cs="Times New Roman"/>
          <w:sz w:val="28"/>
          <w:szCs w:val="28"/>
        </w:rPr>
        <w:t>7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6915E0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6915E0">
        <w:rPr>
          <w:rFonts w:cs="Times New Roman"/>
          <w:sz w:val="28"/>
          <w:szCs w:val="28"/>
        </w:rPr>
        <w:t>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6915E0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</w:t>
      </w:r>
      <w:r w:rsidR="006915E0">
        <w:rPr>
          <w:rFonts w:cs="Times New Roman"/>
          <w:sz w:val="28"/>
          <w:szCs w:val="28"/>
        </w:rPr>
        <w:t>32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6915E0">
        <w:rPr>
          <w:rFonts w:cs="Times New Roman"/>
          <w:sz w:val="28"/>
          <w:szCs w:val="28"/>
        </w:rPr>
        <w:t>54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042CAF" w:rsidRDefault="006915E0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- 9</w:t>
      </w:r>
      <w:r w:rsidR="00042CAF">
        <w:rPr>
          <w:rFonts w:cs="Times New Roman"/>
          <w:sz w:val="28"/>
          <w:szCs w:val="28"/>
        </w:rPr>
        <w:t xml:space="preserve"> час.</w:t>
      </w:r>
    </w:p>
    <w:p w:rsidR="0088223B" w:rsidRDefault="0050308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6915E0">
        <w:rPr>
          <w:rFonts w:cs="Times New Roman"/>
          <w:sz w:val="28"/>
          <w:szCs w:val="28"/>
        </w:rPr>
        <w:t>зачет.</w:t>
      </w:r>
    </w:p>
    <w:p w:rsidR="002452F8" w:rsidRDefault="002452F8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6915E0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зачетные единицы (</w:t>
      </w:r>
      <w:r w:rsidR="006915E0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6915E0">
        <w:rPr>
          <w:rFonts w:cs="Times New Roman"/>
          <w:sz w:val="28"/>
          <w:szCs w:val="28"/>
        </w:rPr>
        <w:t xml:space="preserve"> 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</w:t>
      </w:r>
      <w:r w:rsidR="006915E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6915E0">
        <w:rPr>
          <w:rFonts w:cs="Times New Roman"/>
          <w:sz w:val="28"/>
          <w:szCs w:val="28"/>
        </w:rPr>
        <w:t>94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6915E0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</w:t>
      </w:r>
      <w:r w:rsidR="00A21B99">
        <w:rPr>
          <w:rFonts w:cs="Times New Roman"/>
          <w:sz w:val="28"/>
          <w:szCs w:val="28"/>
        </w:rPr>
        <w:t xml:space="preserve"> час</w:t>
      </w:r>
      <w:r w:rsidR="004D6F74">
        <w:rPr>
          <w:rFonts w:cs="Times New Roman"/>
          <w:sz w:val="28"/>
          <w:szCs w:val="28"/>
        </w:rPr>
        <w:t>ов</w:t>
      </w:r>
    </w:p>
    <w:p w:rsid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</w:t>
      </w:r>
      <w:r w:rsidR="006915E0">
        <w:rPr>
          <w:rFonts w:cs="Times New Roman"/>
          <w:sz w:val="28"/>
          <w:szCs w:val="28"/>
        </w:rPr>
        <w:t>зачет</w:t>
      </w:r>
      <w:r w:rsidR="006915E0">
        <w:rPr>
          <w:rFonts w:cs="Times New Roman"/>
          <w:sz w:val="28"/>
          <w:szCs w:val="28"/>
        </w:rPr>
        <w:t>.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C6B"/>
    <w:multiLevelType w:val="hybridMultilevel"/>
    <w:tmpl w:val="1280146A"/>
    <w:lvl w:ilvl="0" w:tplc="6E0653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1240A0"/>
    <w:multiLevelType w:val="hybridMultilevel"/>
    <w:tmpl w:val="ED94ECCC"/>
    <w:lvl w:ilvl="0" w:tplc="6E06531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927CE0"/>
    <w:multiLevelType w:val="hybridMultilevel"/>
    <w:tmpl w:val="BC58F606"/>
    <w:lvl w:ilvl="0" w:tplc="6E0653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42CAF"/>
    <w:rsid w:val="000B2BC7"/>
    <w:rsid w:val="000E58E0"/>
    <w:rsid w:val="00142E74"/>
    <w:rsid w:val="001B5976"/>
    <w:rsid w:val="001E08D2"/>
    <w:rsid w:val="001F3FAA"/>
    <w:rsid w:val="002256F7"/>
    <w:rsid w:val="002452F8"/>
    <w:rsid w:val="004D6F74"/>
    <w:rsid w:val="00503086"/>
    <w:rsid w:val="00534139"/>
    <w:rsid w:val="00590D9F"/>
    <w:rsid w:val="005E1291"/>
    <w:rsid w:val="00632136"/>
    <w:rsid w:val="00635A8F"/>
    <w:rsid w:val="0065141A"/>
    <w:rsid w:val="006915E0"/>
    <w:rsid w:val="00771F34"/>
    <w:rsid w:val="007D6353"/>
    <w:rsid w:val="007E3C95"/>
    <w:rsid w:val="008620E0"/>
    <w:rsid w:val="0088223B"/>
    <w:rsid w:val="009256E8"/>
    <w:rsid w:val="00981FF0"/>
    <w:rsid w:val="00A21B99"/>
    <w:rsid w:val="00BF4093"/>
    <w:rsid w:val="00C12BE7"/>
    <w:rsid w:val="00C235D0"/>
    <w:rsid w:val="00CA35C1"/>
    <w:rsid w:val="00CC5E2C"/>
    <w:rsid w:val="00CD4C88"/>
    <w:rsid w:val="00CF2A85"/>
    <w:rsid w:val="00D06585"/>
    <w:rsid w:val="00D5166C"/>
    <w:rsid w:val="00D62D0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69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6915E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915E0"/>
    <w:rPr>
      <w:rFonts w:ascii="TimesET" w:eastAsia="Calibri" w:hAnsi="TimesET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69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6915E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915E0"/>
    <w:rPr>
      <w:rFonts w:ascii="TimesET" w:eastAsia="Calibri" w:hAnsi="TimesET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2017-11-16T10:39:00Z</dcterms:modified>
</cp:coreProperties>
</file>