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BF" w:rsidRDefault="00B5308A" w:rsidP="0017302F">
      <w:pPr>
        <w:contextualSpacing/>
        <w:jc w:val="center"/>
        <w:rPr>
          <w:b/>
          <w:sz w:val="28"/>
          <w:szCs w:val="28"/>
        </w:rPr>
      </w:pPr>
      <w:r w:rsidRPr="00B5308A">
        <w:rPr>
          <w:sz w:val="28"/>
          <w:szCs w:val="28"/>
        </w:rPr>
        <w:t>АННОТАЦИЯ</w:t>
      </w:r>
      <w:r w:rsidRPr="00B5308A">
        <w:rPr>
          <w:b/>
          <w:sz w:val="28"/>
          <w:szCs w:val="28"/>
        </w:rPr>
        <w:t xml:space="preserve"> </w:t>
      </w:r>
    </w:p>
    <w:p w:rsidR="0017302F" w:rsidRDefault="0017302F" w:rsidP="0017302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B5308A" w:rsidRPr="00B5308A">
        <w:rPr>
          <w:sz w:val="28"/>
          <w:szCs w:val="28"/>
        </w:rPr>
        <w:t>исциплины</w:t>
      </w:r>
      <w:r>
        <w:rPr>
          <w:sz w:val="28"/>
          <w:szCs w:val="28"/>
        </w:rPr>
        <w:t xml:space="preserve"> </w:t>
      </w:r>
    </w:p>
    <w:p w:rsidR="00B5308A" w:rsidRDefault="00B5308A" w:rsidP="0017302F">
      <w:pPr>
        <w:contextualSpacing/>
        <w:jc w:val="center"/>
        <w:rPr>
          <w:sz w:val="28"/>
          <w:szCs w:val="28"/>
        </w:rPr>
      </w:pPr>
      <w:r w:rsidRPr="00B5308A">
        <w:rPr>
          <w:sz w:val="28"/>
          <w:szCs w:val="28"/>
        </w:rPr>
        <w:t>«</w:t>
      </w:r>
      <w:r w:rsidR="0017302F">
        <w:rPr>
          <w:sz w:val="28"/>
          <w:szCs w:val="28"/>
        </w:rPr>
        <w:t>АЛГЕБРА ЛОГИКИ</w:t>
      </w:r>
      <w:r w:rsidRPr="00B5308A">
        <w:rPr>
          <w:sz w:val="28"/>
          <w:szCs w:val="28"/>
        </w:rPr>
        <w:t>»</w:t>
      </w:r>
    </w:p>
    <w:p w:rsidR="0017302F" w:rsidRPr="00B5308A" w:rsidRDefault="0017302F" w:rsidP="0017302F">
      <w:pPr>
        <w:contextualSpacing/>
        <w:jc w:val="center"/>
        <w:rPr>
          <w:sz w:val="28"/>
          <w:szCs w:val="28"/>
        </w:rPr>
      </w:pPr>
    </w:p>
    <w:p w:rsidR="0017302F" w:rsidRDefault="0017302F" w:rsidP="0017302F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09.03.02 </w:t>
      </w:r>
      <w:r w:rsidRPr="00124816">
        <w:rPr>
          <w:sz w:val="28"/>
          <w:szCs w:val="28"/>
        </w:rPr>
        <w:t xml:space="preserve"> – «Информационные системы и технологии» </w:t>
      </w:r>
    </w:p>
    <w:p w:rsidR="0017302F" w:rsidRPr="00077584" w:rsidRDefault="0017302F" w:rsidP="0017302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«Информационные системы и технологии»</w:t>
      </w:r>
    </w:p>
    <w:p w:rsidR="0017302F" w:rsidRDefault="0017302F" w:rsidP="0017302F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  <w:r w:rsidRPr="009104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программа подготовки </w:t>
      </w:r>
      <w:r w:rsidR="004218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21822">
        <w:rPr>
          <w:sz w:val="28"/>
          <w:szCs w:val="28"/>
        </w:rPr>
        <w:t xml:space="preserve">академический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p w:rsidR="0017302F" w:rsidRPr="00201037" w:rsidRDefault="0017302F" w:rsidP="0017302F">
      <w:pPr>
        <w:jc w:val="both"/>
        <w:rPr>
          <w:sz w:val="28"/>
          <w:szCs w:val="28"/>
        </w:rPr>
      </w:pPr>
    </w:p>
    <w:p w:rsidR="0017302F" w:rsidRPr="007418AE" w:rsidRDefault="0017302F" w:rsidP="0017302F">
      <w:pPr>
        <w:jc w:val="both"/>
        <w:rPr>
          <w:b/>
          <w:sz w:val="28"/>
        </w:rPr>
      </w:pPr>
      <w:r>
        <w:rPr>
          <w:b/>
          <w:sz w:val="28"/>
        </w:rPr>
        <w:t xml:space="preserve"> 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17302F" w:rsidRDefault="0017302F" w:rsidP="001730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«Алгебра логики» (</w:t>
      </w:r>
      <w:r>
        <w:rPr>
          <w:bCs/>
          <w:sz w:val="28"/>
          <w:szCs w:val="28"/>
        </w:rPr>
        <w:t>Б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.</w:t>
      </w:r>
      <w:r w:rsidR="00421822">
        <w:rPr>
          <w:bCs/>
          <w:sz w:val="28"/>
          <w:szCs w:val="28"/>
        </w:rPr>
        <w:t>Б.12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относится к </w:t>
      </w:r>
      <w:r w:rsidR="00421822"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части</w:t>
      </w:r>
      <w:r>
        <w:rPr>
          <w:bCs/>
          <w:sz w:val="28"/>
          <w:szCs w:val="28"/>
        </w:rPr>
        <w:t xml:space="preserve"> и</w:t>
      </w:r>
      <w:r>
        <w:rPr>
          <w:sz w:val="28"/>
          <w:szCs w:val="28"/>
        </w:rPr>
        <w:t xml:space="preserve"> является обязательной дисциплиной обучающегося.</w:t>
      </w:r>
    </w:p>
    <w:p w:rsidR="0017302F" w:rsidRDefault="0017302F" w:rsidP="00EC72BF">
      <w:pPr>
        <w:ind w:firstLine="567"/>
        <w:jc w:val="both"/>
      </w:pPr>
    </w:p>
    <w:p w:rsidR="00881EC7" w:rsidRDefault="00EC72BF" w:rsidP="0017302F">
      <w:pPr>
        <w:pStyle w:val="zag"/>
        <w:ind w:firstLine="0"/>
        <w:jc w:val="both"/>
      </w:pPr>
      <w:r>
        <w:t xml:space="preserve">2. </w:t>
      </w:r>
      <w:r w:rsidR="00881EC7">
        <w:t>Цели и задачи дисциплины</w:t>
      </w:r>
    </w:p>
    <w:p w:rsidR="008F4E2A" w:rsidRDefault="008F4E2A" w:rsidP="00A76F7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</w:t>
      </w:r>
      <w:r w:rsidRPr="00185E68">
        <w:rPr>
          <w:sz w:val="28"/>
          <w:szCs w:val="28"/>
        </w:rPr>
        <w:t>Алгебра логики</w:t>
      </w:r>
      <w:r>
        <w:rPr>
          <w:sz w:val="28"/>
          <w:szCs w:val="28"/>
        </w:rPr>
        <w:t>» является получение теоретических и практических навыков по вопросам использования алгебры логики для</w:t>
      </w:r>
      <w:r w:rsidRPr="000127E1">
        <w:rPr>
          <w:b/>
          <w:i/>
          <w:sz w:val="28"/>
          <w:szCs w:val="28"/>
        </w:rPr>
        <w:t xml:space="preserve"> </w:t>
      </w:r>
      <w:r w:rsidRPr="00716B58">
        <w:rPr>
          <w:sz w:val="28"/>
          <w:szCs w:val="28"/>
        </w:rPr>
        <w:t>логического проектирования цифровых устройств</w:t>
      </w:r>
      <w:r>
        <w:rPr>
          <w:sz w:val="28"/>
          <w:szCs w:val="28"/>
        </w:rPr>
        <w:t>.</w:t>
      </w:r>
    </w:p>
    <w:p w:rsidR="008F4E2A" w:rsidRDefault="008F4E2A" w:rsidP="00A76F7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8F4E2A" w:rsidRDefault="008F4E2A" w:rsidP="00A76F78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основных законов алгебры логики</w:t>
      </w:r>
      <w:r w:rsidRPr="00777CC8">
        <w:rPr>
          <w:sz w:val="28"/>
          <w:szCs w:val="28"/>
        </w:rPr>
        <w:t>;</w:t>
      </w:r>
    </w:p>
    <w:p w:rsidR="008F4E2A" w:rsidRDefault="008F4E2A" w:rsidP="00A76F78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 булевой алгебры;</w:t>
      </w:r>
    </w:p>
    <w:p w:rsidR="008F4E2A" w:rsidRDefault="008F4E2A" w:rsidP="00A76F78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методов и алгоритмов минимизации булевых функций;</w:t>
      </w:r>
      <w:r w:rsidRPr="00D2078B">
        <w:rPr>
          <w:sz w:val="28"/>
          <w:szCs w:val="28"/>
        </w:rPr>
        <w:t xml:space="preserve"> </w:t>
      </w:r>
    </w:p>
    <w:p w:rsidR="008F4E2A" w:rsidRDefault="008F4E2A" w:rsidP="0017302F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368D7">
        <w:rPr>
          <w:sz w:val="28"/>
          <w:szCs w:val="28"/>
        </w:rPr>
        <w:t>изучение основ приложений алгебры логики к решению технических задач.</w:t>
      </w:r>
    </w:p>
    <w:p w:rsidR="0017302F" w:rsidRDefault="0017302F" w:rsidP="0017302F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81EC7" w:rsidRDefault="00E635C9" w:rsidP="0017302F">
      <w:pPr>
        <w:pStyle w:val="zag"/>
        <w:ind w:firstLine="0"/>
        <w:jc w:val="both"/>
      </w:pPr>
      <w:r>
        <w:t xml:space="preserve">3. Перечень планируемых результатов </w:t>
      </w:r>
      <w:proofErr w:type="gramStart"/>
      <w:r>
        <w:t>обучения по дисциплине</w:t>
      </w:r>
      <w:proofErr w:type="gramEnd"/>
      <w:r>
        <w:t xml:space="preserve"> </w:t>
      </w:r>
    </w:p>
    <w:p w:rsidR="00421822" w:rsidRPr="00421822" w:rsidRDefault="00421822" w:rsidP="00A76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 w:rsidRPr="00421822">
        <w:rPr>
          <w:sz w:val="28"/>
          <w:szCs w:val="28"/>
        </w:rPr>
        <w:t>компетенций</w:t>
      </w:r>
      <w:r>
        <w:rPr>
          <w:sz w:val="28"/>
          <w:szCs w:val="28"/>
        </w:rPr>
        <w:t>: ОК-1.</w:t>
      </w:r>
    </w:p>
    <w:p w:rsidR="008F4E2A" w:rsidRDefault="008F4E2A" w:rsidP="00A76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17302F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8F4E2A" w:rsidRDefault="0017302F" w:rsidP="00A76F7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8F4E2A" w:rsidRPr="002F032A" w:rsidRDefault="008F4E2A" w:rsidP="00A76F78">
      <w:pPr>
        <w:numPr>
          <w:ilvl w:val="0"/>
          <w:numId w:val="7"/>
        </w:numPr>
        <w:suppressAutoHyphens/>
        <w:autoSpaceDE w:val="0"/>
        <w:ind w:left="0"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алгебру логики</w:t>
      </w:r>
      <w:r w:rsidRPr="002F032A">
        <w:rPr>
          <w:sz w:val="28"/>
          <w:szCs w:val="28"/>
        </w:rPr>
        <w:t>;</w:t>
      </w:r>
    </w:p>
    <w:p w:rsidR="008F4E2A" w:rsidRDefault="008F4E2A" w:rsidP="00A76F78">
      <w:pPr>
        <w:numPr>
          <w:ilvl w:val="0"/>
          <w:numId w:val="7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методы и алгоритмы минимизации логических выражений.</w:t>
      </w:r>
    </w:p>
    <w:p w:rsidR="008F4E2A" w:rsidRDefault="0017302F" w:rsidP="00A76F7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8F4E2A" w:rsidRDefault="008F4E2A" w:rsidP="00421822">
      <w:pPr>
        <w:numPr>
          <w:ilvl w:val="0"/>
          <w:numId w:val="7"/>
        </w:numPr>
        <w:suppressAutoHyphens/>
        <w:autoSpaceDE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совершенные дизъюнктивные и конъюнктивные нормальные формы по таблице истинности логической функции</w:t>
      </w:r>
      <w:r w:rsidRPr="00AA1CE2">
        <w:rPr>
          <w:sz w:val="28"/>
          <w:szCs w:val="28"/>
        </w:rPr>
        <w:t xml:space="preserve">; </w:t>
      </w:r>
    </w:p>
    <w:p w:rsidR="008F4E2A" w:rsidRPr="001243CF" w:rsidRDefault="008F4E2A" w:rsidP="00A76F78">
      <w:pPr>
        <w:numPr>
          <w:ilvl w:val="0"/>
          <w:numId w:val="7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уметь минимизировать нормальные формы</w:t>
      </w:r>
      <w:r w:rsidRPr="001243CF">
        <w:rPr>
          <w:sz w:val="28"/>
          <w:szCs w:val="28"/>
        </w:rPr>
        <w:t>;</w:t>
      </w:r>
    </w:p>
    <w:p w:rsidR="008F4E2A" w:rsidRPr="00280D46" w:rsidRDefault="008F4E2A" w:rsidP="00421822">
      <w:pPr>
        <w:numPr>
          <w:ilvl w:val="0"/>
          <w:numId w:val="7"/>
        </w:numPr>
        <w:suppressAutoHyphens/>
        <w:autoSpaceDE w:val="0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преобразовывать минимальные формы в базис </w:t>
      </w:r>
      <w:proofErr w:type="gramStart"/>
      <w:r>
        <w:rPr>
          <w:sz w:val="28"/>
          <w:szCs w:val="28"/>
        </w:rPr>
        <w:t>И-НЕ</w:t>
      </w:r>
      <w:proofErr w:type="gramEnd"/>
      <w:r>
        <w:rPr>
          <w:sz w:val="28"/>
          <w:szCs w:val="28"/>
        </w:rPr>
        <w:t xml:space="preserve"> и  в базис ИЛИ-НЕ</w:t>
      </w:r>
      <w:r w:rsidRPr="001243CF">
        <w:rPr>
          <w:sz w:val="28"/>
          <w:szCs w:val="28"/>
        </w:rPr>
        <w:t>;</w:t>
      </w:r>
    </w:p>
    <w:p w:rsidR="008F4E2A" w:rsidRPr="00FA7A53" w:rsidRDefault="008F4E2A" w:rsidP="00421822">
      <w:pPr>
        <w:numPr>
          <w:ilvl w:val="0"/>
          <w:numId w:val="7"/>
        </w:numPr>
        <w:suppressAutoHyphens/>
        <w:autoSpaceDE w:val="0"/>
        <w:ind w:left="993" w:hanging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строить на основе логических выражений функциональные схемы устройств.</w:t>
      </w:r>
    </w:p>
    <w:p w:rsidR="008F4E2A" w:rsidRDefault="0017302F" w:rsidP="00A76F78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ВЛАДЕТЬ:</w:t>
      </w:r>
    </w:p>
    <w:p w:rsidR="008F4E2A" w:rsidRDefault="008F4E2A" w:rsidP="00A76F78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3CF">
        <w:rPr>
          <w:sz w:val="28"/>
          <w:szCs w:val="28"/>
        </w:rPr>
        <w:t>навыками разработки</w:t>
      </w:r>
      <w:r>
        <w:rPr>
          <w:sz w:val="28"/>
          <w:szCs w:val="28"/>
        </w:rPr>
        <w:t xml:space="preserve"> комбинационных логических схем. </w:t>
      </w:r>
    </w:p>
    <w:p w:rsidR="0030300D" w:rsidRDefault="0030300D" w:rsidP="00A76F78">
      <w:pPr>
        <w:pStyle w:val="zag"/>
        <w:jc w:val="both"/>
      </w:pPr>
    </w:p>
    <w:p w:rsidR="00881EC7" w:rsidRDefault="00E635C9" w:rsidP="00421822">
      <w:pPr>
        <w:pStyle w:val="zag"/>
        <w:ind w:firstLine="0"/>
        <w:jc w:val="both"/>
      </w:pPr>
      <w:r>
        <w:lastRenderedPageBreak/>
        <w:t xml:space="preserve">4. </w:t>
      </w:r>
      <w:r w:rsidR="00881EC7">
        <w:t xml:space="preserve">Содержание </w:t>
      </w:r>
      <w:r>
        <w:t xml:space="preserve">и структура </w:t>
      </w:r>
      <w:r w:rsidR="00881EC7">
        <w:t>дисциплины</w:t>
      </w:r>
    </w:p>
    <w:p w:rsidR="00421822" w:rsidRDefault="00421822" w:rsidP="00421822">
      <w:pPr>
        <w:pStyle w:val="zag"/>
        <w:ind w:firstLine="0"/>
        <w:jc w:val="both"/>
      </w:pPr>
    </w:p>
    <w:p w:rsidR="00421822" w:rsidRPr="00421822" w:rsidRDefault="00421822" w:rsidP="00421822">
      <w:pPr>
        <w:rPr>
          <w:sz w:val="28"/>
          <w:szCs w:val="28"/>
        </w:rPr>
      </w:pPr>
      <w:r w:rsidRPr="00421822">
        <w:rPr>
          <w:sz w:val="28"/>
          <w:szCs w:val="28"/>
        </w:rPr>
        <w:t xml:space="preserve">Раздел 1.Введение. </w:t>
      </w:r>
    </w:p>
    <w:p w:rsidR="00421822" w:rsidRPr="00421822" w:rsidRDefault="00421822" w:rsidP="00421822">
      <w:pPr>
        <w:rPr>
          <w:sz w:val="28"/>
          <w:szCs w:val="28"/>
        </w:rPr>
      </w:pPr>
      <w:r w:rsidRPr="00421822">
        <w:rPr>
          <w:sz w:val="28"/>
          <w:szCs w:val="28"/>
        </w:rPr>
        <w:t xml:space="preserve">Раздел 2. Понятие высказывания. </w:t>
      </w:r>
    </w:p>
    <w:p w:rsidR="00421822" w:rsidRPr="00421822" w:rsidRDefault="00421822" w:rsidP="00421822">
      <w:pPr>
        <w:pStyle w:val="zag"/>
        <w:ind w:firstLine="0"/>
        <w:jc w:val="both"/>
        <w:rPr>
          <w:b w:val="0"/>
        </w:rPr>
      </w:pPr>
      <w:r w:rsidRPr="00421822">
        <w:rPr>
          <w:b w:val="0"/>
        </w:rPr>
        <w:t>Раздел 3. Логические операции над высказываниями</w:t>
      </w:r>
    </w:p>
    <w:p w:rsidR="00421822" w:rsidRPr="00421822" w:rsidRDefault="00421822" w:rsidP="00421822">
      <w:pPr>
        <w:pStyle w:val="zag"/>
        <w:ind w:firstLine="0"/>
        <w:jc w:val="both"/>
        <w:rPr>
          <w:b w:val="0"/>
        </w:rPr>
      </w:pPr>
      <w:r w:rsidRPr="00421822">
        <w:rPr>
          <w:b w:val="0"/>
        </w:rPr>
        <w:t>Раздел 4. Аксиомы булевой алгебры. Раздел 5.Функции алгебры логики</w:t>
      </w:r>
    </w:p>
    <w:p w:rsidR="00421822" w:rsidRPr="00421822" w:rsidRDefault="00421822" w:rsidP="00421822">
      <w:pPr>
        <w:rPr>
          <w:sz w:val="28"/>
          <w:szCs w:val="28"/>
        </w:rPr>
      </w:pPr>
      <w:r w:rsidRPr="00421822">
        <w:rPr>
          <w:sz w:val="28"/>
          <w:szCs w:val="28"/>
        </w:rPr>
        <w:t xml:space="preserve">Раздел 6. Закон двойственности. </w:t>
      </w:r>
    </w:p>
    <w:p w:rsidR="00421822" w:rsidRPr="00421822" w:rsidRDefault="00421822" w:rsidP="00421822">
      <w:pPr>
        <w:pStyle w:val="zag"/>
        <w:ind w:firstLine="0"/>
        <w:jc w:val="both"/>
        <w:rPr>
          <w:b w:val="0"/>
        </w:rPr>
      </w:pPr>
      <w:r w:rsidRPr="00421822">
        <w:rPr>
          <w:b w:val="0"/>
        </w:rPr>
        <w:t>Раздел 7. Дизъюнктивные и конъюнктивные нормальные формы.</w:t>
      </w:r>
    </w:p>
    <w:p w:rsidR="00421822" w:rsidRPr="00421822" w:rsidRDefault="00421822" w:rsidP="00421822">
      <w:pPr>
        <w:pStyle w:val="zag"/>
        <w:ind w:firstLine="0"/>
        <w:jc w:val="both"/>
        <w:rPr>
          <w:b w:val="0"/>
        </w:rPr>
      </w:pPr>
      <w:r w:rsidRPr="00421822">
        <w:rPr>
          <w:b w:val="0"/>
        </w:rPr>
        <w:t>Раздел 8. Расчетный метод минимизации булевых функций дизъюнктивных нормальных форм.</w:t>
      </w:r>
    </w:p>
    <w:p w:rsidR="00421822" w:rsidRPr="00421822" w:rsidRDefault="00421822" w:rsidP="00421822">
      <w:pPr>
        <w:rPr>
          <w:sz w:val="28"/>
          <w:szCs w:val="28"/>
        </w:rPr>
      </w:pPr>
      <w:r w:rsidRPr="00421822">
        <w:rPr>
          <w:sz w:val="28"/>
          <w:szCs w:val="28"/>
        </w:rPr>
        <w:t xml:space="preserve">Раздел 9. Метод </w:t>
      </w:r>
      <w:proofErr w:type="spellStart"/>
      <w:r w:rsidRPr="00421822">
        <w:rPr>
          <w:sz w:val="28"/>
          <w:szCs w:val="28"/>
        </w:rPr>
        <w:t>Квайна</w:t>
      </w:r>
      <w:proofErr w:type="spellEnd"/>
      <w:r w:rsidRPr="00421822">
        <w:rPr>
          <w:sz w:val="28"/>
          <w:szCs w:val="28"/>
        </w:rPr>
        <w:t xml:space="preserve">. </w:t>
      </w:r>
    </w:p>
    <w:p w:rsidR="000853B2" w:rsidRPr="00421822" w:rsidRDefault="00421822" w:rsidP="00421822">
      <w:pPr>
        <w:jc w:val="both"/>
        <w:rPr>
          <w:sz w:val="28"/>
          <w:szCs w:val="28"/>
        </w:rPr>
      </w:pPr>
      <w:r w:rsidRPr="00421822">
        <w:rPr>
          <w:sz w:val="28"/>
          <w:szCs w:val="28"/>
        </w:rPr>
        <w:t>Раздел 10. Метод диаграмм Вейча-Карно</w:t>
      </w:r>
    </w:p>
    <w:p w:rsidR="00421822" w:rsidRPr="00421822" w:rsidRDefault="00421822" w:rsidP="00421822">
      <w:pPr>
        <w:jc w:val="both"/>
        <w:rPr>
          <w:sz w:val="28"/>
          <w:szCs w:val="28"/>
        </w:rPr>
      </w:pPr>
      <w:r w:rsidRPr="00421822">
        <w:rPr>
          <w:sz w:val="28"/>
          <w:szCs w:val="28"/>
        </w:rPr>
        <w:t>Раздел 11. Минимизация конъюнктивных нормальных форм.</w:t>
      </w:r>
    </w:p>
    <w:p w:rsidR="00421822" w:rsidRPr="00421822" w:rsidRDefault="00421822" w:rsidP="00421822">
      <w:pPr>
        <w:rPr>
          <w:sz w:val="28"/>
          <w:szCs w:val="28"/>
        </w:rPr>
      </w:pPr>
      <w:r w:rsidRPr="00421822">
        <w:rPr>
          <w:sz w:val="28"/>
          <w:szCs w:val="28"/>
        </w:rPr>
        <w:t>Раздел 12. Минимизация частично-определенных булевых функций.</w:t>
      </w:r>
    </w:p>
    <w:p w:rsidR="00421822" w:rsidRPr="00421822" w:rsidRDefault="00421822" w:rsidP="00421822">
      <w:pPr>
        <w:rPr>
          <w:sz w:val="28"/>
          <w:szCs w:val="28"/>
        </w:rPr>
      </w:pPr>
      <w:r w:rsidRPr="00421822">
        <w:rPr>
          <w:sz w:val="28"/>
          <w:szCs w:val="28"/>
        </w:rPr>
        <w:t xml:space="preserve"> Раздел 13 Раздел 14. Понятие функционально полной системы булевых функций (БФ).</w:t>
      </w:r>
    </w:p>
    <w:p w:rsidR="00421822" w:rsidRPr="00421822" w:rsidRDefault="00421822" w:rsidP="00421822">
      <w:pPr>
        <w:jc w:val="both"/>
        <w:rPr>
          <w:sz w:val="28"/>
          <w:szCs w:val="28"/>
        </w:rPr>
      </w:pPr>
      <w:r w:rsidRPr="00421822">
        <w:rPr>
          <w:sz w:val="28"/>
          <w:szCs w:val="28"/>
        </w:rPr>
        <w:t xml:space="preserve">Раздел 15. Алгебра Жегалкина.. Минимизация логических функций в базисах </w:t>
      </w:r>
      <w:proofErr w:type="gramStart"/>
      <w:r w:rsidRPr="00421822">
        <w:rPr>
          <w:sz w:val="28"/>
          <w:szCs w:val="28"/>
        </w:rPr>
        <w:t>И-НЕ</w:t>
      </w:r>
      <w:proofErr w:type="gramEnd"/>
      <w:r w:rsidRPr="00421822">
        <w:rPr>
          <w:sz w:val="28"/>
          <w:szCs w:val="28"/>
        </w:rPr>
        <w:t>, ИЛИ-НЕ.</w:t>
      </w:r>
    </w:p>
    <w:p w:rsidR="00421822" w:rsidRPr="00421822" w:rsidRDefault="00421822" w:rsidP="00421822">
      <w:pPr>
        <w:rPr>
          <w:sz w:val="28"/>
          <w:szCs w:val="28"/>
        </w:rPr>
      </w:pPr>
      <w:r w:rsidRPr="00421822">
        <w:rPr>
          <w:sz w:val="28"/>
          <w:szCs w:val="28"/>
        </w:rPr>
        <w:t>Раздел 16. Замыкание и замкнутые классы булевых функций.</w:t>
      </w:r>
    </w:p>
    <w:p w:rsidR="00421822" w:rsidRDefault="00421822" w:rsidP="00421822">
      <w:pPr>
        <w:jc w:val="both"/>
        <w:rPr>
          <w:sz w:val="26"/>
          <w:szCs w:val="26"/>
        </w:rPr>
      </w:pPr>
      <w:r w:rsidRPr="00421822">
        <w:rPr>
          <w:sz w:val="28"/>
          <w:szCs w:val="28"/>
        </w:rPr>
        <w:t>Раздел 17. Теорема Поста.</w:t>
      </w:r>
    </w:p>
    <w:p w:rsidR="00421822" w:rsidRDefault="00421822" w:rsidP="0017302F">
      <w:pPr>
        <w:pStyle w:val="a6"/>
        <w:ind w:left="142" w:firstLine="0"/>
        <w:rPr>
          <w:b/>
        </w:rPr>
      </w:pPr>
    </w:p>
    <w:p w:rsidR="00514B9E" w:rsidRDefault="0017302F" w:rsidP="0017302F">
      <w:pPr>
        <w:pStyle w:val="a6"/>
        <w:ind w:left="142" w:firstLine="0"/>
        <w:rPr>
          <w:b/>
        </w:rPr>
      </w:pPr>
      <w:r>
        <w:rPr>
          <w:b/>
        </w:rPr>
        <w:t xml:space="preserve">5. </w:t>
      </w:r>
      <w:r w:rsidR="00514B9E">
        <w:rPr>
          <w:b/>
        </w:rPr>
        <w:t xml:space="preserve"> </w:t>
      </w:r>
      <w:r w:rsidR="00514B9E" w:rsidRPr="00AF058F">
        <w:rPr>
          <w:b/>
        </w:rPr>
        <w:t>Объем дисциплины и виды учебной работы</w:t>
      </w:r>
      <w:r w:rsidR="00514B9E">
        <w:rPr>
          <w:b/>
        </w:rPr>
        <w:t xml:space="preserve"> </w:t>
      </w:r>
    </w:p>
    <w:p w:rsidR="00514B9E" w:rsidRDefault="0017302F" w:rsidP="0017302F">
      <w:pPr>
        <w:pStyle w:val="a6"/>
        <w:ind w:firstLine="0"/>
      </w:pPr>
      <w:r>
        <w:t xml:space="preserve">      </w:t>
      </w:r>
      <w:r w:rsidR="00514B9E" w:rsidRPr="007418AE">
        <w:t xml:space="preserve">Объем дисциплины </w:t>
      </w:r>
      <w:r w:rsidR="00514B9E">
        <w:t>3 зачетные единицы (108 час</w:t>
      </w:r>
      <w:r w:rsidR="00B6624C">
        <w:t>.</w:t>
      </w:r>
      <w:r w:rsidR="00514B9E">
        <w:t>), в том числе:</w:t>
      </w:r>
    </w:p>
    <w:p w:rsidR="00514B9E" w:rsidRDefault="00F76C8B" w:rsidP="00514B9E">
      <w:pPr>
        <w:pStyle w:val="a6"/>
        <w:ind w:left="502" w:firstLine="0"/>
      </w:pPr>
      <w:r>
        <w:t>лекции – 18</w:t>
      </w:r>
      <w:r w:rsidR="00514B9E">
        <w:t xml:space="preserve"> час</w:t>
      </w:r>
      <w:proofErr w:type="gramStart"/>
      <w:r w:rsidR="00B6624C">
        <w:t>.</w:t>
      </w:r>
      <w:r w:rsidR="00514B9E">
        <w:t>,</w:t>
      </w:r>
      <w:proofErr w:type="gramEnd"/>
    </w:p>
    <w:p w:rsidR="00514B9E" w:rsidRDefault="00F76C8B" w:rsidP="00514B9E">
      <w:pPr>
        <w:pStyle w:val="a6"/>
        <w:ind w:left="502" w:firstLine="0"/>
      </w:pPr>
      <w:r>
        <w:t>практические занятия – 18</w:t>
      </w:r>
      <w:r w:rsidR="00514B9E">
        <w:t xml:space="preserve"> час</w:t>
      </w:r>
      <w:proofErr w:type="gramStart"/>
      <w:r w:rsidR="00B6624C">
        <w:t>.</w:t>
      </w:r>
      <w:r w:rsidR="00514B9E">
        <w:t>,</w:t>
      </w:r>
      <w:proofErr w:type="gramEnd"/>
    </w:p>
    <w:p w:rsidR="00514B9E" w:rsidRPr="00B6624C" w:rsidRDefault="00F76C8B" w:rsidP="00514B9E">
      <w:pPr>
        <w:pStyle w:val="a6"/>
        <w:ind w:left="502" w:firstLine="0"/>
      </w:pPr>
      <w:r>
        <w:t>самостоятельная работа – 36</w:t>
      </w:r>
      <w:r w:rsidR="00514B9E">
        <w:t xml:space="preserve"> час.</w:t>
      </w:r>
    </w:p>
    <w:p w:rsidR="00B6624C" w:rsidRPr="00B6624C" w:rsidRDefault="00B6624C" w:rsidP="00514B9E">
      <w:pPr>
        <w:pStyle w:val="a6"/>
        <w:ind w:left="502" w:firstLine="0"/>
      </w:pPr>
      <w:r>
        <w:t>контроль – 36 час.</w:t>
      </w:r>
    </w:p>
    <w:p w:rsidR="00514B9E" w:rsidRPr="007418AE" w:rsidRDefault="00514B9E" w:rsidP="00514B9E">
      <w:pPr>
        <w:pStyle w:val="a6"/>
        <w:ind w:left="502" w:firstLine="0"/>
      </w:pPr>
      <w:r>
        <w:t xml:space="preserve">Форма контроля знаний </w:t>
      </w:r>
      <w:r w:rsidR="00421822">
        <w:t xml:space="preserve"> - </w:t>
      </w:r>
      <w:r>
        <w:t>экзамен</w:t>
      </w:r>
    </w:p>
    <w:p w:rsidR="008F4E2A" w:rsidRDefault="008F4E2A" w:rsidP="00514B9E">
      <w:pPr>
        <w:pStyle w:val="zag"/>
        <w:ind w:firstLine="0"/>
        <w:jc w:val="both"/>
      </w:pPr>
    </w:p>
    <w:p w:rsidR="00F63F1B" w:rsidRDefault="00F63F1B" w:rsidP="00A76F78">
      <w:pPr>
        <w:jc w:val="both"/>
      </w:pPr>
    </w:p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058C0DC0"/>
    <w:multiLevelType w:val="hybridMultilevel"/>
    <w:tmpl w:val="775438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853B2"/>
    <w:rsid w:val="000B3C51"/>
    <w:rsid w:val="0017302F"/>
    <w:rsid w:val="0030300D"/>
    <w:rsid w:val="003461DF"/>
    <w:rsid w:val="00383363"/>
    <w:rsid w:val="003F1C65"/>
    <w:rsid w:val="00421822"/>
    <w:rsid w:val="004B1645"/>
    <w:rsid w:val="00514B9E"/>
    <w:rsid w:val="00567F99"/>
    <w:rsid w:val="005831C7"/>
    <w:rsid w:val="00855817"/>
    <w:rsid w:val="00861C9F"/>
    <w:rsid w:val="00881EC7"/>
    <w:rsid w:val="008E68CB"/>
    <w:rsid w:val="008F4E2A"/>
    <w:rsid w:val="00A65A05"/>
    <w:rsid w:val="00A76F78"/>
    <w:rsid w:val="00A77EEF"/>
    <w:rsid w:val="00B35DFA"/>
    <w:rsid w:val="00B5308A"/>
    <w:rsid w:val="00B6624C"/>
    <w:rsid w:val="00C12A42"/>
    <w:rsid w:val="00C4692A"/>
    <w:rsid w:val="00C57F69"/>
    <w:rsid w:val="00C968F2"/>
    <w:rsid w:val="00CC310F"/>
    <w:rsid w:val="00E635C9"/>
    <w:rsid w:val="00EC72BF"/>
    <w:rsid w:val="00ED0739"/>
    <w:rsid w:val="00EE748B"/>
    <w:rsid w:val="00F63F1B"/>
    <w:rsid w:val="00F76C8B"/>
    <w:rsid w:val="00F93933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1822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1"/>
    <w:link w:val="a9"/>
    <w:uiPriority w:val="99"/>
    <w:semiHidden/>
    <w:rsid w:val="004218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2</cp:revision>
  <cp:lastPrinted>2016-04-20T09:36:00Z</cp:lastPrinted>
  <dcterms:created xsi:type="dcterms:W3CDTF">2017-12-07T08:49:00Z</dcterms:created>
  <dcterms:modified xsi:type="dcterms:W3CDTF">2017-12-07T08:49:00Z</dcterms:modified>
</cp:coreProperties>
</file>