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6CE" w:rsidRDefault="00FE56CE" w:rsidP="00FE56C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D4EA0" w:rsidRPr="00AD4EA0" w:rsidRDefault="00FE56CE" w:rsidP="00FE56C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E56CE" w:rsidRDefault="00FE56CE" w:rsidP="00FE56C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FE56CE" w:rsidRPr="00CB419D" w:rsidRDefault="00FE56CE" w:rsidP="00FE56C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FE56CE" w:rsidRPr="00CB419D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E56CE" w:rsidRDefault="00AD4EA0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E56CE">
        <w:rPr>
          <w:sz w:val="28"/>
          <w:szCs w:val="28"/>
        </w:rPr>
        <w:t>О ПГУПС)</w:t>
      </w:r>
    </w:p>
    <w:p w:rsidR="00FE56CE" w:rsidRDefault="00FE56CE" w:rsidP="00FE56CE">
      <w:pPr>
        <w:jc w:val="center"/>
        <w:rPr>
          <w:b/>
        </w:rPr>
      </w:pPr>
    </w:p>
    <w:p w:rsidR="00FE56CE" w:rsidRDefault="00FE56CE" w:rsidP="00FE56CE">
      <w:pPr>
        <w:jc w:val="center"/>
        <w:rPr>
          <w:sz w:val="10"/>
          <w:szCs w:val="10"/>
        </w:rPr>
      </w:pPr>
    </w:p>
    <w:p w:rsidR="00FE56CE" w:rsidRDefault="00FE56CE" w:rsidP="00FE56C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737FD1" w:rsidRDefault="00737FD1" w:rsidP="00737FD1">
      <w:pPr>
        <w:rPr>
          <w:rFonts w:eastAsia="Arial Unicode MS"/>
        </w:rPr>
      </w:pPr>
    </w:p>
    <w:p w:rsidR="00737FD1" w:rsidRPr="00737FD1" w:rsidRDefault="00737FD1" w:rsidP="00737FD1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FE56CE" w:rsidRDefault="00FE56CE" w:rsidP="00FE56C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FE56CE" w:rsidRDefault="00FE56CE" w:rsidP="00FE56C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АРХИТЕКТУРА ВЫЧИСЛИТЕЛЬНЫХ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A2088B">
        <w:rPr>
          <w:sz w:val="28"/>
          <w:szCs w:val="28"/>
        </w:rPr>
        <w:t>Б</w:t>
      </w:r>
      <w:proofErr w:type="gramStart"/>
      <w:r w:rsidR="00CB7754" w:rsidRP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121EC5">
        <w:rPr>
          <w:sz w:val="28"/>
          <w:szCs w:val="28"/>
        </w:rPr>
        <w:t>ОД</w:t>
      </w:r>
      <w:proofErr w:type="gramEnd"/>
      <w:r w:rsidRPr="00A2088B">
        <w:rPr>
          <w:sz w:val="28"/>
          <w:szCs w:val="28"/>
        </w:rPr>
        <w:t>.</w:t>
      </w:r>
      <w:r w:rsidR="00121EC5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Pr="00121EC5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C51856" w:rsidRDefault="00F436F7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C51856">
        <w:rPr>
          <w:sz w:val="28"/>
          <w:szCs w:val="28"/>
        </w:rPr>
        <w:t>«Информатика и вычислительная техника»</w:t>
      </w:r>
    </w:p>
    <w:p w:rsidR="00C51856" w:rsidRPr="009D04F3" w:rsidRDefault="00C51856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FE56CE" w:rsidRDefault="00C51856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 xml:space="preserve">(программа подготовки </w:t>
      </w:r>
      <w:r w:rsidR="00F436F7">
        <w:rPr>
          <w:sz w:val="28"/>
          <w:szCs w:val="28"/>
          <w:lang w:eastAsia="ru-RU"/>
        </w:rPr>
        <w:t>—</w:t>
      </w:r>
      <w:r w:rsidR="00FE56CE">
        <w:rPr>
          <w:sz w:val="28"/>
          <w:szCs w:val="28"/>
          <w:lang w:eastAsia="ru-RU"/>
        </w:rPr>
        <w:t xml:space="preserve"> </w:t>
      </w:r>
      <w:r w:rsidR="00DB16E4">
        <w:rPr>
          <w:sz w:val="28"/>
          <w:szCs w:val="28"/>
          <w:lang w:eastAsia="ru-RU"/>
        </w:rPr>
        <w:t>прикладной</w:t>
      </w:r>
      <w:bookmarkStart w:id="0" w:name="_GoBack"/>
      <w:bookmarkEnd w:id="0"/>
      <w:r w:rsidR="00FE56CE">
        <w:rPr>
          <w:sz w:val="28"/>
          <w:szCs w:val="28"/>
          <w:lang w:eastAsia="ru-RU"/>
        </w:rPr>
        <w:t xml:space="preserve"> бакалавриат)</w:t>
      </w:r>
    </w:p>
    <w:p w:rsidR="00FE56CE" w:rsidRDefault="00FE56CE" w:rsidP="00FE56CE">
      <w:pPr>
        <w:jc w:val="center"/>
        <w:rPr>
          <w:sz w:val="28"/>
          <w:szCs w:val="28"/>
        </w:rPr>
      </w:pPr>
    </w:p>
    <w:p w:rsidR="00FE56CE" w:rsidRDefault="00FE56CE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436F7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FE56CE" w:rsidRDefault="00FE56CE" w:rsidP="00FE56CE">
      <w:pPr>
        <w:spacing w:line="360" w:lineRule="auto"/>
        <w:rPr>
          <w:lang w:eastAsia="ru-RU"/>
        </w:rPr>
      </w:pPr>
    </w:p>
    <w:p w:rsidR="00FE56CE" w:rsidRPr="00D632A7" w:rsidRDefault="00FE56CE" w:rsidP="00FE56CE">
      <w:pPr>
        <w:pStyle w:val="1"/>
        <w:jc w:val="center"/>
        <w:rPr>
          <w:b/>
          <w:bCs/>
        </w:rPr>
      </w:pPr>
      <w:r>
        <w:t xml:space="preserve"> </w:t>
      </w:r>
    </w:p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E56CE" w:rsidRPr="009D62BB" w:rsidRDefault="00A60F3D" w:rsidP="00FE56CE">
      <w:pPr>
        <w:jc w:val="center"/>
        <w:rPr>
          <w:sz w:val="28"/>
          <w:szCs w:val="28"/>
        </w:rPr>
        <w:sectPr w:rsidR="00FE56CE" w:rsidRPr="009D62BB">
          <w:pgSz w:w="11906" w:h="16838"/>
          <w:pgMar w:top="1134" w:right="851" w:bottom="851" w:left="851" w:header="709" w:footer="709" w:gutter="0"/>
          <w:cols w:space="720"/>
        </w:sectPr>
      </w:pPr>
      <w:r>
        <w:rPr>
          <w:sz w:val="28"/>
          <w:szCs w:val="28"/>
        </w:rPr>
        <w:t>2016</w:t>
      </w:r>
    </w:p>
    <w:p w:rsidR="00737FD1" w:rsidRPr="00737FD1" w:rsidRDefault="00644613" w:rsidP="00FE56C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2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199" cy="104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13" w:rsidRDefault="00644613" w:rsidP="00FE56CE">
      <w:pPr>
        <w:rPr>
          <w:sz w:val="28"/>
        </w:rPr>
        <w:sectPr w:rsidR="00644613" w:rsidSect="0064461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15F13" w:rsidRPr="00737FD1" w:rsidRDefault="00644613" w:rsidP="00FE56C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138" cy="104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13" w:rsidRDefault="00644613" w:rsidP="00FE56CE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  <w:sectPr w:rsidR="00644613" w:rsidSect="0064461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E56CE" w:rsidRDefault="00FE56CE" w:rsidP="00FE56CE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  <w:lang w:val="en-US"/>
        </w:rPr>
      </w:pPr>
      <w:r w:rsidRPr="006A48A5">
        <w:rPr>
          <w:b/>
          <w:bCs/>
          <w:iCs/>
          <w:sz w:val="28"/>
          <w:szCs w:val="28"/>
        </w:rPr>
        <w:lastRenderedPageBreak/>
        <w:t xml:space="preserve">Цель и </w:t>
      </w:r>
      <w:r>
        <w:rPr>
          <w:b/>
          <w:bCs/>
          <w:iCs/>
          <w:sz w:val="28"/>
          <w:szCs w:val="28"/>
        </w:rPr>
        <w:t>задачи дисциплины</w:t>
      </w:r>
    </w:p>
    <w:p w:rsidR="00FE56CE" w:rsidRPr="00DB0C38" w:rsidRDefault="00FE56CE" w:rsidP="00FE56CE">
      <w:pPr>
        <w:pStyle w:val="a3"/>
        <w:ind w:left="900"/>
        <w:rPr>
          <w:b/>
          <w:bCs/>
          <w:iCs/>
          <w:sz w:val="28"/>
          <w:szCs w:val="28"/>
        </w:rPr>
      </w:pP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DB0C38">
        <w:rPr>
          <w:sz w:val="28"/>
          <w:szCs w:val="28"/>
        </w:rPr>
        <w:t xml:space="preserve">Рабочая программа составлена в соответствии с ФГОС ВО, </w:t>
      </w:r>
      <w:r w:rsidR="00C51856">
        <w:rPr>
          <w:sz w:val="28"/>
          <w:szCs w:val="28"/>
        </w:rPr>
        <w:t>утвержденным «12» января 2016</w:t>
      </w:r>
      <w:r w:rsidR="009950E8">
        <w:rPr>
          <w:sz w:val="28"/>
          <w:szCs w:val="28"/>
        </w:rPr>
        <w:t xml:space="preserve"> </w:t>
      </w:r>
      <w:r w:rsidR="00C51856">
        <w:rPr>
          <w:sz w:val="28"/>
          <w:szCs w:val="28"/>
        </w:rPr>
        <w:t>г., приказ №</w:t>
      </w:r>
      <w:r w:rsidR="00715F13" w:rsidRPr="00715F13">
        <w:rPr>
          <w:sz w:val="28"/>
          <w:szCs w:val="28"/>
        </w:rPr>
        <w:t xml:space="preserve"> </w:t>
      </w:r>
      <w:proofErr w:type="gramStart"/>
      <w:r w:rsidR="00C51856">
        <w:rPr>
          <w:sz w:val="28"/>
          <w:szCs w:val="28"/>
        </w:rPr>
        <w:t>5  по</w:t>
      </w:r>
      <w:proofErr w:type="gramEnd"/>
      <w:r w:rsidR="00C51856">
        <w:rPr>
          <w:sz w:val="28"/>
          <w:szCs w:val="28"/>
        </w:rPr>
        <w:t xml:space="preserve"> направлению 09.03.01</w:t>
      </w:r>
      <w:r w:rsidRPr="00DB0C38">
        <w:rPr>
          <w:sz w:val="28"/>
          <w:szCs w:val="28"/>
        </w:rPr>
        <w:t xml:space="preserve">  </w:t>
      </w:r>
      <w:r w:rsidR="00C51856" w:rsidRPr="00C51856">
        <w:rPr>
          <w:sz w:val="28"/>
          <w:szCs w:val="28"/>
        </w:rPr>
        <w:t>«Информатика и вычислительная техника»</w:t>
      </w:r>
      <w:r w:rsidRPr="00DB0C38">
        <w:rPr>
          <w:sz w:val="28"/>
          <w:szCs w:val="28"/>
        </w:rPr>
        <w:t xml:space="preserve"> по дисциплине </w:t>
      </w:r>
      <w:r>
        <w:rPr>
          <w:sz w:val="28"/>
          <w:szCs w:val="28"/>
        </w:rPr>
        <w:t>«Архитектура вычислительных систем».</w:t>
      </w:r>
    </w:p>
    <w:p w:rsidR="00FE56CE" w:rsidRDefault="00FE56CE" w:rsidP="00FE56CE">
      <w:pPr>
        <w:pStyle w:val="a4"/>
      </w:pPr>
      <w:r>
        <w:t xml:space="preserve">     Целью изучения дисциплины</w:t>
      </w:r>
      <w:r w:rsidRPr="002D51DA">
        <w:t xml:space="preserve"> «Архитектура вычислительных систем» является получение знаний по основным принципам построения, функционирования и использования современных многомашинных и многопроцессорных вычислительных систем, наработка опыта классификации вычислительных систем, овладение методами и средствами моделирования вычислительных систем, а также получение знаний о физическом строении многопроцессорных вычислительных системах.</w:t>
      </w:r>
    </w:p>
    <w:p w:rsidR="00FE56CE" w:rsidRDefault="00FE56CE" w:rsidP="00FE56CE">
      <w:pPr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FE56CE" w:rsidRDefault="00FE56CE" w:rsidP="00FE56CE">
      <w:pPr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5F13" w:rsidRPr="00715F13">
        <w:rPr>
          <w:sz w:val="28"/>
          <w:szCs w:val="28"/>
        </w:rPr>
        <w:t xml:space="preserve"> </w:t>
      </w:r>
      <w:r>
        <w:rPr>
          <w:sz w:val="28"/>
          <w:szCs w:val="28"/>
        </w:rPr>
        <w:t>- изучение особенностей и видов современных вычислительных систем;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объектного анализа и проектирования;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унифицированного процесса;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проектирование базы данных на основе объектной модели;</w:t>
      </w:r>
    </w:p>
    <w:p w:rsidR="00FE56CE" w:rsidRDefault="00715F13" w:rsidP="00715F13">
      <w:pPr>
        <w:tabs>
          <w:tab w:val="left" w:pos="7410"/>
        </w:tabs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определение качества ИС;</w:t>
      </w:r>
      <w:r w:rsidR="00FE56CE">
        <w:rPr>
          <w:sz w:val="28"/>
          <w:szCs w:val="28"/>
        </w:rPr>
        <w:tab/>
      </w:r>
    </w:p>
    <w:p w:rsidR="00FE56CE" w:rsidRDefault="00715F13" w:rsidP="00715F13">
      <w:pPr>
        <w:tabs>
          <w:tab w:val="left" w:pos="851"/>
        </w:tabs>
        <w:rPr>
          <w:sz w:val="28"/>
          <w:szCs w:val="28"/>
        </w:rPr>
      </w:pPr>
      <w:r w:rsidRPr="00715F13">
        <w:rPr>
          <w:sz w:val="28"/>
          <w:szCs w:val="28"/>
        </w:rPr>
        <w:t xml:space="preserve">         </w:t>
      </w:r>
      <w:r w:rsidR="00FE56CE">
        <w:rPr>
          <w:sz w:val="28"/>
          <w:szCs w:val="28"/>
        </w:rPr>
        <w:t>- знакомство с реинжинирингом  ИС.</w:t>
      </w:r>
    </w:p>
    <w:p w:rsidR="00FE56CE" w:rsidRPr="00CB7754" w:rsidRDefault="00FE56CE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715F13" w:rsidRPr="00CB7754" w:rsidRDefault="00715F13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FE56CE" w:rsidRPr="00F50E3D" w:rsidRDefault="00FE56CE" w:rsidP="00F50E3D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F50E3D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F50E3D" w:rsidRPr="00F50E3D">
        <w:rPr>
          <w:b/>
          <w:sz w:val="28"/>
          <w:szCs w:val="28"/>
        </w:rPr>
        <w:t>профессиональной</w:t>
      </w:r>
      <w:r w:rsidR="00F50E3D" w:rsidRPr="00F50E3D">
        <w:rPr>
          <w:b/>
          <w:bCs/>
          <w:sz w:val="28"/>
          <w:szCs w:val="28"/>
        </w:rPr>
        <w:t xml:space="preserve"> </w:t>
      </w:r>
      <w:r w:rsidRPr="00F50E3D">
        <w:rPr>
          <w:b/>
          <w:bCs/>
          <w:sz w:val="28"/>
          <w:szCs w:val="28"/>
        </w:rPr>
        <w:t>образовательной программы</w:t>
      </w:r>
    </w:p>
    <w:p w:rsidR="00FE56CE" w:rsidRDefault="00FE56CE" w:rsidP="00FE56CE">
      <w:pPr>
        <w:tabs>
          <w:tab w:val="left" w:pos="851"/>
        </w:tabs>
        <w:ind w:left="900"/>
        <w:rPr>
          <w:b/>
          <w:bCs/>
          <w:sz w:val="28"/>
          <w:szCs w:val="28"/>
        </w:rPr>
      </w:pPr>
    </w:p>
    <w:p w:rsidR="00FE56CE" w:rsidRDefault="00FE56CE" w:rsidP="00FE56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E56CE" w:rsidRDefault="00FE56CE" w:rsidP="00FE56C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r w:rsidR="002277D1">
        <w:rPr>
          <w:sz w:val="28"/>
          <w:szCs w:val="28"/>
        </w:rPr>
        <w:t>обучающийся должен</w:t>
      </w:r>
      <w:r>
        <w:rPr>
          <w:sz w:val="28"/>
          <w:szCs w:val="28"/>
        </w:rPr>
        <w:t>:</w:t>
      </w:r>
    </w:p>
    <w:p w:rsidR="00FE56CE" w:rsidRPr="00FC6877" w:rsidRDefault="00715F13" w:rsidP="00FE56CE">
      <w:pPr>
        <w:ind w:firstLine="851"/>
        <w:jc w:val="both"/>
        <w:rPr>
          <w:b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</w:t>
      </w:r>
      <w:r w:rsidR="00FE56CE" w:rsidRPr="00FC6877">
        <w:rPr>
          <w:b/>
          <w:sz w:val="28"/>
          <w:szCs w:val="28"/>
          <w:lang w:eastAsia="ru-RU"/>
        </w:rPr>
        <w:t>ЗНАТЬ: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 </w:t>
      </w:r>
      <w:r w:rsidR="00FE56CE">
        <w:rPr>
          <w:sz w:val="28"/>
          <w:szCs w:val="28"/>
          <w:lang w:eastAsia="ru-RU"/>
        </w:rPr>
        <w:t>- классификацию информационных систем, структуры, конфигурации информационных систем, общую характеристику процесса проектирования 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b/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</w:t>
      </w:r>
      <w:r w:rsidR="00FE56CE" w:rsidRPr="00FC6877">
        <w:rPr>
          <w:b/>
          <w:sz w:val="28"/>
          <w:szCs w:val="28"/>
          <w:lang w:eastAsia="ru-RU"/>
        </w:rPr>
        <w:t>УМЕТЬ</w:t>
      </w:r>
      <w:r w:rsidR="00FE56CE">
        <w:rPr>
          <w:b/>
          <w:i/>
          <w:sz w:val="28"/>
          <w:szCs w:val="28"/>
          <w:lang w:eastAsia="ru-RU"/>
        </w:rPr>
        <w:t>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</w:t>
      </w:r>
      <w:r w:rsidR="00FE56CE" w:rsidRPr="009D3A5C">
        <w:rPr>
          <w:sz w:val="28"/>
          <w:szCs w:val="28"/>
          <w:lang w:eastAsia="ru-RU"/>
        </w:rPr>
        <w:t xml:space="preserve">- применять информационные технологии </w:t>
      </w:r>
      <w:r w:rsidR="00FE56CE">
        <w:rPr>
          <w:sz w:val="28"/>
          <w:szCs w:val="28"/>
          <w:lang w:eastAsia="ru-RU"/>
        </w:rPr>
        <w:t xml:space="preserve">при проектировании </w:t>
      </w:r>
      <w:r w:rsidRPr="00715F13"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>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 </w:t>
      </w:r>
      <w:r w:rsidR="00FE56CE" w:rsidRPr="00FC6877">
        <w:rPr>
          <w:b/>
          <w:sz w:val="28"/>
          <w:szCs w:val="28"/>
          <w:lang w:eastAsia="ru-RU"/>
        </w:rPr>
        <w:t>ВЛАДЕТЬ</w:t>
      </w:r>
      <w:r w:rsidR="00FE56CE">
        <w:rPr>
          <w:i/>
          <w:sz w:val="28"/>
          <w:szCs w:val="28"/>
          <w:lang w:eastAsia="ru-RU"/>
        </w:rPr>
        <w:t>: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методологией использования информационных технологий при создании информационных систем;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языками процедурного и объектного программирования.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E56CE" w:rsidRDefault="00FE56CE" w:rsidP="00FE56CE">
      <w:pPr>
        <w:tabs>
          <w:tab w:val="left" w:pos="708"/>
        </w:tabs>
        <w:ind w:firstLine="709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lastRenderedPageBreak/>
        <w:t xml:space="preserve">Изучение </w:t>
      </w:r>
      <w:r w:rsidR="00715F13" w:rsidRPr="00715F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дисциплины</w:t>
      </w:r>
      <w:proofErr w:type="gramEnd"/>
      <w:r w:rsidR="00715F13" w:rsidRPr="00715F13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t>направлено</w:t>
      </w:r>
      <w:r w:rsidR="00715F13" w:rsidRPr="00715F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на</w:t>
      </w:r>
      <w:r w:rsidR="00715F13" w:rsidRPr="00715F13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 xml:space="preserve"> формирование </w:t>
      </w:r>
      <w:r w:rsidR="00715F13" w:rsidRPr="00715F13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</w:rPr>
        <w:t>следующих</w:t>
      </w: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A4DA7" w:rsidRPr="006A4DA7" w:rsidRDefault="00A60F3D" w:rsidP="00A60F3D">
      <w:pPr>
        <w:ind w:firstLine="709"/>
        <w:jc w:val="both"/>
        <w:rPr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="006A4DA7" w:rsidRPr="006A4DA7">
        <w:rPr>
          <w:rStyle w:val="12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</w:r>
    </w:p>
    <w:p w:rsidR="00FE56CE" w:rsidRDefault="00FE56CE" w:rsidP="006A4DA7">
      <w:pPr>
        <w:tabs>
          <w:tab w:val="left" w:pos="1418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="006A4DA7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</w:t>
      </w:r>
      <w:r w:rsidR="006A4DA7">
        <w:rPr>
          <w:b/>
          <w:sz w:val="28"/>
          <w:szCs w:val="28"/>
        </w:rPr>
        <w:t>О</w:t>
      </w:r>
      <w:r w:rsidRPr="00C573A9">
        <w:rPr>
          <w:b/>
          <w:sz w:val="28"/>
          <w:szCs w:val="28"/>
        </w:rPr>
        <w:t>ПК)</w:t>
      </w:r>
      <w:r w:rsidR="006A4D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A4DA7" w:rsidRDefault="006A4DA7" w:rsidP="006A4DA7">
      <w:pPr>
        <w:tabs>
          <w:tab w:val="left" w:pos="1418"/>
        </w:tabs>
        <w:ind w:firstLine="680"/>
        <w:jc w:val="both"/>
        <w:rPr>
          <w:rStyle w:val="12"/>
          <w:color w:val="000000"/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Pr="006A4DA7">
        <w:rPr>
          <w:rStyle w:val="12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</w:t>
      </w:r>
      <w:r>
        <w:rPr>
          <w:rStyle w:val="12"/>
          <w:color w:val="000000"/>
          <w:sz w:val="28"/>
          <w:szCs w:val="28"/>
        </w:rPr>
        <w:t>.</w:t>
      </w:r>
    </w:p>
    <w:p w:rsidR="006A4DA7" w:rsidRPr="006A4DA7" w:rsidRDefault="006A4DA7" w:rsidP="006A4DA7">
      <w:pPr>
        <w:pStyle w:val="a4"/>
        <w:widowControl w:val="0"/>
        <w:tabs>
          <w:tab w:val="left" w:pos="1255"/>
        </w:tabs>
        <w:ind w:right="40" w:firstLine="680"/>
        <w:rPr>
          <w:szCs w:val="28"/>
        </w:rPr>
      </w:pPr>
      <w:r w:rsidRPr="006A4DA7">
        <w:rPr>
          <w:szCs w:val="28"/>
        </w:rPr>
        <w:t xml:space="preserve">Изучение дисциплины направлено на формирование следующих </w:t>
      </w:r>
      <w:r w:rsidRPr="006A4DA7">
        <w:rPr>
          <w:b/>
          <w:szCs w:val="28"/>
        </w:rPr>
        <w:t>профессиональных компетенций (ПК)</w:t>
      </w:r>
      <w:r w:rsidRPr="006A4DA7">
        <w:rPr>
          <w:szCs w:val="28"/>
        </w:rPr>
        <w:t xml:space="preserve">, </w:t>
      </w:r>
      <w:r>
        <w:rPr>
          <w:rStyle w:val="12"/>
          <w:color w:val="000000"/>
          <w:sz w:val="28"/>
          <w:szCs w:val="28"/>
        </w:rPr>
        <w:t>соответствующих</w:t>
      </w:r>
      <w:r w:rsidRPr="006A4DA7">
        <w:rPr>
          <w:rStyle w:val="12"/>
          <w:color w:val="000000"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бакалавриата:</w:t>
      </w:r>
    </w:p>
    <w:p w:rsidR="006A4DA7" w:rsidRPr="00035D26" w:rsidRDefault="00035D26" w:rsidP="006A4DA7">
      <w:pPr>
        <w:pStyle w:val="60"/>
        <w:shd w:val="clear" w:color="auto" w:fill="auto"/>
        <w:spacing w:before="0" w:line="240" w:lineRule="auto"/>
        <w:jc w:val="both"/>
        <w:rPr>
          <w:i/>
          <w:sz w:val="28"/>
          <w:szCs w:val="28"/>
        </w:rPr>
      </w:pPr>
      <w:r>
        <w:rPr>
          <w:rStyle w:val="6"/>
          <w:i/>
          <w:color w:val="000000"/>
          <w:sz w:val="28"/>
          <w:szCs w:val="28"/>
        </w:rPr>
        <w:t xml:space="preserve">       </w:t>
      </w:r>
      <w:r w:rsidR="006A4DA7" w:rsidRPr="00035D26">
        <w:rPr>
          <w:rStyle w:val="6"/>
          <w:i/>
          <w:color w:val="000000"/>
          <w:sz w:val="28"/>
          <w:szCs w:val="28"/>
        </w:rPr>
        <w:t>научно-исследовательская деятельность:</w:t>
      </w:r>
    </w:p>
    <w:p w:rsidR="006A4DA7" w:rsidRPr="006A4DA7" w:rsidRDefault="006A4DA7" w:rsidP="006A4DA7">
      <w:pPr>
        <w:pStyle w:val="a4"/>
        <w:ind w:left="60" w:right="40" w:firstLine="700"/>
        <w:rPr>
          <w:szCs w:val="28"/>
        </w:rPr>
      </w:pPr>
      <w:r w:rsidRPr="006A4DA7">
        <w:rPr>
          <w:rStyle w:val="12"/>
          <w:color w:val="000000"/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</w:t>
      </w:r>
      <w:r>
        <w:rPr>
          <w:rStyle w:val="12"/>
          <w:color w:val="000000"/>
          <w:sz w:val="28"/>
          <w:szCs w:val="28"/>
        </w:rPr>
        <w:t>).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Default="00FE56CE" w:rsidP="00FE56C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636C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Место дисциплины в структуре основной </w:t>
      </w:r>
      <w:r w:rsidR="00F50E3D" w:rsidRPr="00F50E3D">
        <w:rPr>
          <w:b/>
          <w:sz w:val="28"/>
          <w:szCs w:val="28"/>
        </w:rPr>
        <w:t xml:space="preserve">профессиональной </w:t>
      </w:r>
      <w:r>
        <w:rPr>
          <w:b/>
          <w:sz w:val="28"/>
          <w:szCs w:val="28"/>
        </w:rPr>
        <w:t>образовательной программы</w:t>
      </w:r>
    </w:p>
    <w:p w:rsidR="00FE56CE" w:rsidRPr="0039092B" w:rsidRDefault="00FE56CE" w:rsidP="00FE56CE">
      <w:pPr>
        <w:ind w:firstLine="567"/>
        <w:jc w:val="center"/>
        <w:rPr>
          <w:b/>
          <w:sz w:val="28"/>
          <w:szCs w:val="28"/>
        </w:rPr>
      </w:pP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«Архитектура вычислительных систем» (</w:t>
      </w:r>
      <w:r w:rsidRPr="00A2088B">
        <w:rPr>
          <w:sz w:val="28"/>
          <w:szCs w:val="28"/>
        </w:rPr>
        <w:t>Б</w:t>
      </w:r>
      <w:proofErr w:type="gramStart"/>
      <w:r w:rsid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6A4DA7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proofErr w:type="gramEnd"/>
      <w:r w:rsidRPr="00A2088B">
        <w:rPr>
          <w:sz w:val="28"/>
          <w:szCs w:val="28"/>
        </w:rPr>
        <w:t>.</w:t>
      </w:r>
      <w:r w:rsidR="006A4DA7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Default="00FE56CE" w:rsidP="00FE56C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относится  к</w:t>
      </w:r>
      <w:proofErr w:type="gramEnd"/>
      <w:r>
        <w:rPr>
          <w:sz w:val="28"/>
          <w:szCs w:val="28"/>
        </w:rPr>
        <w:t xml:space="preserve">  вариативной  части   </w:t>
      </w:r>
      <w:r>
        <w:rPr>
          <w:bCs/>
          <w:sz w:val="28"/>
          <w:szCs w:val="28"/>
        </w:rPr>
        <w:t>и</w:t>
      </w:r>
      <w:r>
        <w:rPr>
          <w:sz w:val="28"/>
          <w:szCs w:val="28"/>
        </w:rPr>
        <w:t xml:space="preserve"> является   </w:t>
      </w:r>
      <w:r w:rsidR="006A4DA7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>дисциплиной</w:t>
      </w:r>
      <w:r w:rsidR="00715F13" w:rsidRPr="00715F13">
        <w:rPr>
          <w:sz w:val="28"/>
          <w:szCs w:val="28"/>
        </w:rPr>
        <w:t xml:space="preserve"> </w:t>
      </w:r>
      <w:r w:rsidR="00715F13">
        <w:rPr>
          <w:sz w:val="28"/>
          <w:szCs w:val="28"/>
        </w:rPr>
        <w:t>обучаю</w:t>
      </w:r>
      <w:r w:rsidR="00035D26">
        <w:rPr>
          <w:sz w:val="28"/>
          <w:szCs w:val="28"/>
        </w:rPr>
        <w:t>щ</w:t>
      </w:r>
      <w:r w:rsidR="00715F13">
        <w:rPr>
          <w:sz w:val="28"/>
          <w:szCs w:val="28"/>
        </w:rPr>
        <w:t>егося</w:t>
      </w:r>
      <w:r w:rsidR="006A4DA7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FE56CE" w:rsidRPr="00715F13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P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Pr="00EB064F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FE56CE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980"/>
        <w:gridCol w:w="1559"/>
        <w:gridCol w:w="1583"/>
      </w:tblGrid>
      <w:tr w:rsidR="00FE56CE" w:rsidRPr="003B7531" w:rsidTr="00715F13">
        <w:trPr>
          <w:trHeight w:val="291"/>
        </w:trPr>
        <w:tc>
          <w:tcPr>
            <w:tcW w:w="6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Default="00FE56CE" w:rsidP="00715F1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FE56CE" w:rsidTr="00715F13">
        <w:trPr>
          <w:trHeight w:val="247"/>
        </w:trPr>
        <w:tc>
          <w:tcPr>
            <w:tcW w:w="62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jc w:val="center"/>
              <w:rPr>
                <w:lang w:val="en-US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jc w:val="center"/>
            </w:pPr>
            <w:r w:rsidRPr="009403B2">
              <w:rPr>
                <w:lang w:val="en-US"/>
              </w:rPr>
              <w:t>VI</w:t>
            </w:r>
            <w:r w:rsidR="006A4DA7">
              <w:rPr>
                <w:lang w:val="en-US"/>
              </w:rPr>
              <w:t>II</w:t>
            </w:r>
          </w:p>
        </w:tc>
      </w:tr>
      <w:tr w:rsidR="00FE56CE" w:rsidTr="00715F13">
        <w:trPr>
          <w:trHeight w:val="1320"/>
        </w:trPr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Pr="00EF0C91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FE56CE" w:rsidRPr="0028728A" w:rsidRDefault="0028728A" w:rsidP="00715F13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 xml:space="preserve">- </w:t>
            </w:r>
            <w:r w:rsidRPr="0028728A">
              <w:rPr>
                <w:sz w:val="28"/>
                <w:szCs w:val="28"/>
              </w:rPr>
              <w:t>лабораторные  работы (ЛР)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FE56CE">
              <w:rPr>
                <w:bCs/>
                <w:sz w:val="28"/>
                <w:szCs w:val="28"/>
              </w:rPr>
              <w:t>0</w:t>
            </w:r>
          </w:p>
          <w:p w:rsidR="00FE56CE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  <w:r w:rsidR="00FE56CE" w:rsidRPr="009403B2">
              <w:rPr>
                <w:bCs/>
                <w:sz w:val="28"/>
                <w:szCs w:val="28"/>
              </w:rPr>
              <w:t>0</w:t>
            </w:r>
          </w:p>
          <w:p w:rsidR="00FE56CE" w:rsidRPr="009403B2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Default="00CB7754" w:rsidP="00715F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A4DA7" w:rsidRDefault="00737FD1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F83899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</w:tr>
      <w:tr w:rsidR="006A4DA7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DA7" w:rsidRPr="00F83899" w:rsidRDefault="00F83899" w:rsidP="00715F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4DA7" w:rsidRPr="009403B2" w:rsidRDefault="006A4DA7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FE56CE" w:rsidRDefault="00FE56CE" w:rsidP="00FE56C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E56CE" w:rsidRDefault="00FE56CE" w:rsidP="00FE56CE">
      <w:pPr>
        <w:jc w:val="center"/>
        <w:rPr>
          <w:b/>
          <w:sz w:val="28"/>
          <w:szCs w:val="28"/>
        </w:rPr>
      </w:pPr>
    </w:p>
    <w:p w:rsidR="00FE56CE" w:rsidRPr="00D251F9" w:rsidRDefault="00FE56CE" w:rsidP="00FE56CE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5.1 Содержание дисциплины</w:t>
      </w:r>
    </w:p>
    <w:p w:rsidR="00FE56CE" w:rsidRPr="006477B5" w:rsidRDefault="00FE56CE" w:rsidP="00FE56C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FE56CE" w:rsidRPr="00B66509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</w:t>
            </w:r>
          </w:p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55B" w:rsidRDefault="00D9055B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FE56CE" w:rsidRPr="00276C43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3</w:t>
            </w:r>
          </w:p>
        </w:tc>
      </w:tr>
      <w:tr w:rsidR="00FE56CE" w:rsidRPr="00276C43" w:rsidTr="00715F13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D905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архитектуры, семантический разрыв, анализ архитектурных принципов Фон Неймана и способы усовершенствования архитектуры ВС, особенности функционирования управляющей ЭВМ. Классификация Флинна, классификация Фенга, классификация Хокни, классификация Дункана. Основные классы современных параллельных компьютеров: массивно-параллельные системы, симметричные мультипроцессорные системы. </w:t>
            </w:r>
          </w:p>
        </w:tc>
      </w:tr>
      <w:tr w:rsidR="00FE56CE" w:rsidRPr="00276C43" w:rsidTr="00715F13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2. </w:t>
            </w:r>
            <w:r w:rsidRPr="006F1370">
              <w:rPr>
                <w:bCs/>
                <w:sz w:val="26"/>
                <w:szCs w:val="26"/>
                <w:lang w:val="en-US"/>
              </w:rPr>
              <w:t>RISC</w:t>
            </w:r>
            <w:r w:rsidRPr="006F1370">
              <w:rPr>
                <w:bCs/>
                <w:sz w:val="26"/>
                <w:szCs w:val="26"/>
              </w:rPr>
              <w:t xml:space="preserve">- и </w:t>
            </w:r>
            <w:r w:rsidRPr="006F1370">
              <w:rPr>
                <w:bCs/>
                <w:sz w:val="26"/>
                <w:szCs w:val="26"/>
                <w:lang w:val="en-US"/>
              </w:rPr>
              <w:t>CISC</w:t>
            </w:r>
            <w:r w:rsidRPr="006F1370">
              <w:rPr>
                <w:bCs/>
                <w:sz w:val="26"/>
                <w:szCs w:val="26"/>
              </w:rPr>
              <w:t>- архитектуры процессоров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6F1370">
              <w:rPr>
                <w:bCs/>
                <w:sz w:val="26"/>
                <w:szCs w:val="26"/>
                <w:lang w:eastAsia="ru-RU"/>
              </w:rPr>
              <w:t>Отличительные черты RISC- и CISC- архитектур, методы адресации и типы команд, компьютеры со стековой архитектурой, система команд, процессоры с микропрограммным управлением, горизонтальное микропрограммирование, вертикальное микропрограммирование.</w:t>
            </w:r>
          </w:p>
        </w:tc>
      </w:tr>
      <w:tr w:rsidR="00FE56CE" w:rsidRPr="00276C43" w:rsidTr="00715F13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3. Компьютеры с микропрограммным управлением.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>Тактирование. Управляющие автоматы. Фрагментация команд. Основные функции управляющего устройства процессора. Понятие микрооперации, микрокоманды и микропрограммы.</w:t>
            </w:r>
          </w:p>
        </w:tc>
      </w:tr>
      <w:tr w:rsidR="00FE56CE" w:rsidRPr="00276C43" w:rsidTr="00715F13">
        <w:trPr>
          <w:trHeight w:val="41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4. </w:t>
            </w:r>
            <w:r w:rsidRPr="006F1370">
              <w:rPr>
                <w:bCs/>
                <w:sz w:val="26"/>
                <w:szCs w:val="26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процесса и состояния, управление процессами в многопроцессорном компьютере, управление процессами в однопроцессорном компьютере, форматы таблиц процессов, синхронизация процессов, операции </w:t>
            </w:r>
            <w:r w:rsidRPr="006F1370">
              <w:rPr>
                <w:sz w:val="26"/>
                <w:szCs w:val="26"/>
                <w:lang w:val="en-US" w:eastAsia="ru-RU"/>
              </w:rPr>
              <w:t>P</w:t>
            </w:r>
            <w:r w:rsidRPr="006F1370">
              <w:rPr>
                <w:sz w:val="26"/>
                <w:szCs w:val="26"/>
                <w:lang w:eastAsia="ru-RU"/>
              </w:rPr>
              <w:t xml:space="preserve"> и </w:t>
            </w:r>
            <w:r w:rsidRPr="006F1370">
              <w:rPr>
                <w:sz w:val="26"/>
                <w:szCs w:val="26"/>
                <w:lang w:val="en-US" w:eastAsia="ru-RU"/>
              </w:rPr>
              <w:t>V</w:t>
            </w:r>
            <w:r w:rsidRPr="006F1370">
              <w:rPr>
                <w:sz w:val="26"/>
                <w:szCs w:val="26"/>
                <w:lang w:eastAsia="ru-RU"/>
              </w:rPr>
              <w:t xml:space="preserve"> над семафорами, графическое представление процессов, почтовые ящики, монитор Хоара, проблема тупиков, тупик в случае повторно используемых ресурсов. Отношение предшествования процессов, типы параллелизма, направления повышения эффективности компьютеров, предпосылки создания систем параллельного действия. Основные подходы к проектированию языков параллельного программирования, примеры языков параллельного программирования, преобразование последовательных программ в последовательно-параллельные, способы организации мультипроцессорных систем.</w:t>
            </w:r>
          </w:p>
        </w:tc>
      </w:tr>
    </w:tbl>
    <w:p w:rsidR="00D9055B" w:rsidRDefault="00D9055B" w:rsidP="00FE56CE">
      <w:pPr>
        <w:jc w:val="both"/>
        <w:rPr>
          <w:sz w:val="28"/>
          <w:szCs w:val="28"/>
        </w:rPr>
      </w:pPr>
    </w:p>
    <w:p w:rsidR="00D9055B" w:rsidRDefault="00D9055B" w:rsidP="00FE56CE">
      <w:pPr>
        <w:jc w:val="both"/>
        <w:rPr>
          <w:sz w:val="28"/>
          <w:szCs w:val="28"/>
        </w:rPr>
      </w:pPr>
    </w:p>
    <w:p w:rsidR="00FE56CE" w:rsidRPr="00DC3586" w:rsidRDefault="00FE56CE" w:rsidP="00FE56CE">
      <w:pPr>
        <w:jc w:val="both"/>
        <w:rPr>
          <w:sz w:val="28"/>
          <w:szCs w:val="28"/>
        </w:rPr>
      </w:pPr>
      <w:r w:rsidRPr="00DC3586">
        <w:rPr>
          <w:sz w:val="28"/>
          <w:szCs w:val="28"/>
        </w:rPr>
        <w:lastRenderedPageBreak/>
        <w:t>5.2. Разделы дисциплины и виды занятий</w:t>
      </w:r>
    </w:p>
    <w:p w:rsidR="00FE56CE" w:rsidRPr="00276C43" w:rsidRDefault="00FE56CE" w:rsidP="00FE56CE">
      <w:pPr>
        <w:jc w:val="both"/>
        <w:rPr>
          <w:b/>
        </w:rPr>
      </w:pPr>
    </w:p>
    <w:tbl>
      <w:tblPr>
        <w:tblW w:w="4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4965"/>
        <w:gridCol w:w="823"/>
        <w:gridCol w:w="687"/>
        <w:gridCol w:w="821"/>
      </w:tblGrid>
      <w:tr w:rsidR="00FE56CE" w:rsidRPr="00B66509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83899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СРС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rPr>
          <w:trHeight w:val="85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2. </w:t>
            </w:r>
            <w:r w:rsidRPr="002E1E22">
              <w:rPr>
                <w:bCs/>
                <w:sz w:val="28"/>
                <w:szCs w:val="28"/>
                <w:lang w:val="en-US"/>
              </w:rPr>
              <w:t>RISC</w:t>
            </w:r>
            <w:r w:rsidRPr="002E1E22">
              <w:rPr>
                <w:bCs/>
                <w:sz w:val="28"/>
                <w:szCs w:val="28"/>
              </w:rPr>
              <w:t xml:space="preserve">- и </w:t>
            </w:r>
            <w:r w:rsidRPr="002E1E22">
              <w:rPr>
                <w:bCs/>
                <w:sz w:val="28"/>
                <w:szCs w:val="28"/>
                <w:lang w:val="en-US"/>
              </w:rPr>
              <w:t>CISC</w:t>
            </w:r>
            <w:r w:rsidRPr="002E1E22">
              <w:rPr>
                <w:bCs/>
                <w:sz w:val="28"/>
                <w:szCs w:val="28"/>
              </w:rPr>
              <w:t>- архитектуры процессоров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rPr>
          <w:trHeight w:val="67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3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3. Компьютеры с микропрограммным управлением.</w:t>
            </w:r>
            <w:r w:rsidRPr="002E1E2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4. </w:t>
            </w:r>
            <w:r w:rsidRPr="002E1E22">
              <w:rPr>
                <w:bCs/>
                <w:sz w:val="28"/>
                <w:szCs w:val="28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CE" w:rsidRPr="002E1E22" w:rsidRDefault="00FE56CE" w:rsidP="00715F13">
            <w:pPr>
              <w:rPr>
                <w:b/>
                <w:sz w:val="28"/>
                <w:szCs w:val="28"/>
              </w:rPr>
            </w:pPr>
            <w:r w:rsidRPr="002E1E22">
              <w:rPr>
                <w:b/>
                <w:sz w:val="28"/>
                <w:szCs w:val="28"/>
              </w:rPr>
              <w:t xml:space="preserve">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737FD1" w:rsidP="00737F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FE56CE" w:rsidRDefault="00FE56CE" w:rsidP="00FE56CE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37FD1" w:rsidRDefault="00737FD1" w:rsidP="00737FD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683"/>
      </w:tblGrid>
      <w:tr w:rsidR="00737FD1" w:rsidRPr="00421C1F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№</w:t>
            </w:r>
          </w:p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421C1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bCs/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>Основные понятия архитектуры вычислительных систем (ВС) и проблемы построения современных ВС.</w:t>
            </w:r>
            <w:r w:rsidRPr="002E1E22">
              <w:rPr>
                <w:b/>
                <w:sz w:val="26"/>
                <w:szCs w:val="26"/>
              </w:rPr>
              <w:t xml:space="preserve"> </w:t>
            </w:r>
            <w:r w:rsidRPr="002E1E22">
              <w:rPr>
                <w:sz w:val="26"/>
                <w:szCs w:val="26"/>
              </w:rPr>
              <w:t>Классификация ВС</w:t>
            </w:r>
            <w:r w:rsidRPr="002E1E22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737FD1" w:rsidRPr="00737FD1" w:rsidRDefault="00737FD1" w:rsidP="00737FD1">
            <w:pPr>
              <w:jc w:val="both"/>
              <w:rPr>
                <w:bCs/>
                <w:sz w:val="26"/>
                <w:szCs w:val="26"/>
              </w:rPr>
            </w:pPr>
            <w:r w:rsidRPr="00737FD1">
              <w:rPr>
                <w:bCs/>
                <w:sz w:val="26"/>
                <w:szCs w:val="26"/>
              </w:rPr>
              <w:t>1. Свистунов, С.Г. Архитектура вычислительных систем pSeries: учеб. пособие. [Электронный ресурс]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СПб</w:t>
            </w:r>
            <w:proofErr w:type="gramStart"/>
            <w:r w:rsidRPr="00737FD1">
              <w:rPr>
                <w:bCs/>
                <w:sz w:val="26"/>
                <w:szCs w:val="26"/>
              </w:rPr>
              <w:t>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ПГУПС, 2015. — 42 с. — Режим доступа: </w:t>
            </w:r>
            <w:hyperlink r:id="rId7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http://e.lanbook.com/book/66391</w:t>
              </w:r>
            </w:hyperlink>
          </w:p>
          <w:p w:rsidR="00737FD1" w:rsidRPr="00737FD1" w:rsidRDefault="00737FD1" w:rsidP="00737FD1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bCs/>
                <w:sz w:val="26"/>
                <w:szCs w:val="26"/>
              </w:rPr>
              <w:t>2.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737FD1">
              <w:rPr>
                <w:bCs/>
                <w:sz w:val="26"/>
                <w:szCs w:val="26"/>
              </w:rPr>
              <w:t>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737FD1">
              <w:rPr>
                <w:bCs/>
                <w:sz w:val="26"/>
                <w:szCs w:val="26"/>
              </w:rPr>
              <w:t>М.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ДМК Пресс, 2010. — 272 с. — Режим доступа: </w:t>
            </w:r>
            <w:hyperlink r:id="rId8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http://e.lanbook.com/book/1148</w:t>
              </w:r>
            </w:hyperlink>
            <w:r w:rsidRPr="00F92D28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  <w:lang w:val="en-US"/>
              </w:rPr>
              <w:t>RISC</w:t>
            </w:r>
            <w:r w:rsidRPr="002E1E22">
              <w:rPr>
                <w:bCs/>
                <w:sz w:val="26"/>
                <w:szCs w:val="26"/>
              </w:rPr>
              <w:t xml:space="preserve">- и </w:t>
            </w:r>
            <w:r w:rsidRPr="002E1E22">
              <w:rPr>
                <w:bCs/>
                <w:sz w:val="26"/>
                <w:szCs w:val="26"/>
                <w:lang w:val="en-US"/>
              </w:rPr>
              <w:t>CISC</w:t>
            </w:r>
            <w:r w:rsidRPr="002E1E22">
              <w:rPr>
                <w:bCs/>
                <w:sz w:val="26"/>
                <w:szCs w:val="26"/>
              </w:rPr>
              <w:t>- архитектуры процессоров</w:t>
            </w:r>
            <w:r w:rsidRPr="002E1E22">
              <w:rPr>
                <w:sz w:val="26"/>
                <w:szCs w:val="26"/>
              </w:rPr>
              <w:t>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 xml:space="preserve">Компьютеры с микропрограммным управлением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trHeight w:val="59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Взаимодействие и управление процессами Последовательные и параллельные процессы. Языки параллельного программирования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</w:tbl>
    <w:p w:rsidR="00737FD1" w:rsidRDefault="00737FD1" w:rsidP="00737FD1">
      <w:pPr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Pr="000F3438">
        <w:rPr>
          <w:bCs/>
          <w:sz w:val="28"/>
          <w:szCs w:val="28"/>
        </w:rPr>
        <w:t>Архитектура вычислительных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1. Свистунов, С.Г. Архитектура вычислительных систем pSeries: учеб. пособие. [Электронный ресурс]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СПб</w:t>
      </w:r>
      <w:proofErr w:type="gramStart"/>
      <w:r w:rsidRPr="00F92D28">
        <w:rPr>
          <w:bCs/>
          <w:sz w:val="28"/>
          <w:szCs w:val="28"/>
        </w:rPr>
        <w:t>. :</w:t>
      </w:r>
      <w:proofErr w:type="gramEnd"/>
      <w:r w:rsidRPr="00F92D28">
        <w:rPr>
          <w:bCs/>
          <w:sz w:val="28"/>
          <w:szCs w:val="28"/>
        </w:rPr>
        <w:t xml:space="preserve"> ПГУПС, 2015. — 42 с. — Режим доступа: </w:t>
      </w:r>
      <w:hyperlink r:id="rId9" w:history="1">
        <w:r w:rsidRPr="009333D2">
          <w:rPr>
            <w:rStyle w:val="a6"/>
            <w:bCs/>
            <w:sz w:val="28"/>
            <w:szCs w:val="28"/>
          </w:rPr>
          <w:t>http://e.lanbook.com/book/66391</w:t>
        </w:r>
      </w:hyperlink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2.Киреева,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</w:t>
      </w:r>
      <w:proofErr w:type="gramStart"/>
      <w:r w:rsidRPr="00F92D28">
        <w:rPr>
          <w:bCs/>
          <w:sz w:val="28"/>
          <w:szCs w:val="28"/>
        </w:rPr>
        <w:t>М. :</w:t>
      </w:r>
      <w:proofErr w:type="gramEnd"/>
      <w:r w:rsidRPr="00F92D28">
        <w:rPr>
          <w:bCs/>
          <w:sz w:val="28"/>
          <w:szCs w:val="28"/>
        </w:rPr>
        <w:t xml:space="preserve"> ДМК Пресс, 2010. — 272 с. — Режим доступа: </w:t>
      </w:r>
      <w:hyperlink r:id="rId10" w:history="1">
        <w:r w:rsidRPr="009333D2">
          <w:rPr>
            <w:rStyle w:val="a6"/>
            <w:bCs/>
            <w:sz w:val="28"/>
            <w:szCs w:val="28"/>
          </w:rPr>
          <w:t>http://e.lanbook.com/book/1148</w:t>
        </w:r>
      </w:hyperlink>
      <w:r w:rsidRPr="00F92D28">
        <w:rPr>
          <w:bCs/>
          <w:sz w:val="28"/>
          <w:szCs w:val="28"/>
        </w:rPr>
        <w:t xml:space="preserve"> </w:t>
      </w:r>
    </w:p>
    <w:p w:rsidR="003B34DF" w:rsidRDefault="003B34DF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>Гома, Х. UML. Проектирование систем реального времени, параллельных и распределенных приложений. [Электронный ресурс]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ДМК Пресс, 2007. — 704 с. — Режим доступа: </w:t>
      </w:r>
      <w:hyperlink r:id="rId11" w:history="1">
        <w:r w:rsidRPr="00F92D28">
          <w:rPr>
            <w:rStyle w:val="a6"/>
            <w:sz w:val="28"/>
            <w:szCs w:val="28"/>
          </w:rPr>
          <w:t>http://e.lanbook.com/book/1232</w:t>
        </w:r>
      </w:hyperlink>
    </w:p>
    <w:p w:rsidR="00737FD1" w:rsidRPr="00F92D28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2.</w:t>
      </w:r>
      <w:r w:rsidR="006A3B51"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 xml:space="preserve">Варфоломеев, В.А. Высокопроизводительные вычислительные системы на </w:t>
      </w:r>
      <w:r w:rsidRPr="003B34DF">
        <w:rPr>
          <w:bCs/>
          <w:sz w:val="28"/>
          <w:szCs w:val="28"/>
        </w:rPr>
        <w:t>железнодорожном</w:t>
      </w:r>
      <w:r w:rsidRPr="00F92D28">
        <w:rPr>
          <w:sz w:val="28"/>
          <w:szCs w:val="28"/>
        </w:rPr>
        <w:t xml:space="preserve"> транспорте. [Электронный ресурс] / В.А. Варфоломеев, Э.К. Лецкий, М.Н. Шамров, В.В. Яковлев.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УМЦ ЖДТ, 2010. — 246 с. — Режим доступа: </w:t>
      </w:r>
      <w:hyperlink r:id="rId12" w:history="1">
        <w:r w:rsidRPr="00F92D28">
          <w:rPr>
            <w:rStyle w:val="a6"/>
            <w:sz w:val="28"/>
            <w:szCs w:val="28"/>
          </w:rPr>
          <w:t>http://e.lanbook.com/book/4163</w:t>
        </w:r>
      </w:hyperlink>
    </w:p>
    <w:p w:rsidR="00737FD1" w:rsidRPr="00F92D28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37FD1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37FD1" w:rsidRPr="003F2BFB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2E1E22" w:rsidRDefault="002E1E22" w:rsidP="00FE56CE">
      <w:pPr>
        <w:pStyle w:val="11"/>
        <w:rPr>
          <w:sz w:val="28"/>
          <w:szCs w:val="28"/>
        </w:rPr>
      </w:pPr>
    </w:p>
    <w:p w:rsidR="003B34DF" w:rsidRPr="002E1E22" w:rsidRDefault="003B34DF" w:rsidP="00FE56CE">
      <w:pPr>
        <w:pStyle w:val="11"/>
        <w:rPr>
          <w:sz w:val="28"/>
          <w:szCs w:val="28"/>
        </w:rPr>
      </w:pP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  <w:r w:rsidRPr="00737F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Pr="00737FD1" w:rsidRDefault="00737FD1" w:rsidP="00737FD1">
      <w:pPr>
        <w:numPr>
          <w:ilvl w:val="0"/>
          <w:numId w:val="7"/>
        </w:numPr>
        <w:jc w:val="both"/>
        <w:rPr>
          <w:sz w:val="28"/>
          <w:szCs w:val="28"/>
        </w:rPr>
      </w:pPr>
      <w:r w:rsidRPr="00737FD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37FD1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01476">
          <w:rPr>
            <w:rStyle w:val="a6"/>
            <w:sz w:val="28"/>
            <w:szCs w:val="28"/>
            <w:lang w:val="en-US"/>
          </w:rPr>
          <w:t>http</w:t>
        </w:r>
        <w:r w:rsidRPr="00901476">
          <w:rPr>
            <w:rStyle w:val="a6"/>
            <w:sz w:val="28"/>
            <w:szCs w:val="28"/>
          </w:rPr>
          <w:t>://</w:t>
        </w:r>
        <w:r w:rsidRPr="00901476">
          <w:rPr>
            <w:rStyle w:val="a6"/>
            <w:sz w:val="28"/>
            <w:szCs w:val="28"/>
            <w:lang w:val="en-US"/>
          </w:rPr>
          <w:t>sdo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pgups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ru</w:t>
        </w:r>
        <w:r w:rsidRPr="00901476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37FD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737FD1">
        <w:rPr>
          <w:bCs/>
          <w:sz w:val="28"/>
          <w:szCs w:val="28"/>
        </w:rPr>
        <w:t xml:space="preserve">Система Консультант Плюс </w:t>
      </w:r>
      <w:r w:rsidRPr="00737FD1">
        <w:rPr>
          <w:sz w:val="28"/>
          <w:szCs w:val="28"/>
        </w:rPr>
        <w:t xml:space="preserve">[Электронный ресурс] – Режим доступа: </w:t>
      </w:r>
      <w:hyperlink r:id="rId14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http://www.consultant.ru</w:t>
        </w:r>
      </w:hyperlink>
      <w:r w:rsidRPr="00737FD1">
        <w:rPr>
          <w:bCs/>
          <w:sz w:val="28"/>
          <w:szCs w:val="28"/>
        </w:rPr>
        <w:t>;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i/>
          <w:sz w:val="20"/>
          <w:szCs w:val="28"/>
        </w:rPr>
      </w:pPr>
      <w:r w:rsidRPr="00737FD1">
        <w:rPr>
          <w:sz w:val="28"/>
          <w:szCs w:val="28"/>
        </w:rPr>
        <w:t xml:space="preserve">Единое </w:t>
      </w:r>
      <w:r w:rsidRPr="00737FD1">
        <w:rPr>
          <w:bCs/>
          <w:sz w:val="28"/>
          <w:szCs w:val="28"/>
        </w:rPr>
        <w:t>окно</w:t>
      </w:r>
      <w:r w:rsidRPr="00737FD1">
        <w:rPr>
          <w:sz w:val="28"/>
          <w:szCs w:val="28"/>
        </w:rPr>
        <w:t xml:space="preserve"> доступа к образовательным ресурсам </w:t>
      </w:r>
      <w:r w:rsidRPr="00737FD1">
        <w:rPr>
          <w:bCs/>
          <w:sz w:val="28"/>
          <w:szCs w:val="28"/>
        </w:rPr>
        <w:t xml:space="preserve">Плюс </w:t>
      </w:r>
      <w:r w:rsidRPr="00737FD1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http://window.edu.ru</w:t>
        </w:r>
      </w:hyperlink>
      <w:r w:rsidRPr="00737FD1">
        <w:rPr>
          <w:bCs/>
          <w:sz w:val="28"/>
          <w:szCs w:val="28"/>
        </w:rPr>
        <w:t>.</w:t>
      </w:r>
    </w:p>
    <w:p w:rsidR="00FE56CE" w:rsidRDefault="00FE56CE" w:rsidP="00FE56CE">
      <w:pPr>
        <w:jc w:val="both"/>
        <w:rPr>
          <w:bCs/>
          <w:sz w:val="28"/>
          <w:szCs w:val="28"/>
        </w:rPr>
      </w:pPr>
    </w:p>
    <w:p w:rsidR="00737FD1" w:rsidRDefault="00737FD1" w:rsidP="00FE56CE">
      <w:pPr>
        <w:jc w:val="both"/>
        <w:rPr>
          <w:bCs/>
          <w:sz w:val="28"/>
          <w:szCs w:val="28"/>
        </w:rPr>
      </w:pPr>
    </w:p>
    <w:p w:rsidR="00FE56CE" w:rsidRDefault="00FE56CE" w:rsidP="00FE56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56CE" w:rsidRPr="006338D7" w:rsidRDefault="00FE56CE" w:rsidP="00FE56CE">
      <w:pPr>
        <w:jc w:val="center"/>
        <w:rPr>
          <w:b/>
          <w:bCs/>
          <w:sz w:val="28"/>
          <w:szCs w:val="28"/>
        </w:rPr>
      </w:pPr>
    </w:p>
    <w:p w:rsidR="00FE56CE" w:rsidRPr="00490574" w:rsidRDefault="00FE56CE" w:rsidP="00FE56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FE56CE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E56CE" w:rsidRDefault="00FE56CE" w:rsidP="00FE56CE">
      <w:pPr>
        <w:pStyle w:val="a3"/>
        <w:tabs>
          <w:tab w:val="left" w:pos="1418"/>
        </w:tabs>
        <w:jc w:val="both"/>
        <w:rPr>
          <w:bCs/>
          <w:sz w:val="28"/>
          <w:szCs w:val="28"/>
        </w:rPr>
      </w:pPr>
    </w:p>
    <w:p w:rsidR="00F50E3D" w:rsidRDefault="00F50E3D" w:rsidP="002E1E22">
      <w:pPr>
        <w:jc w:val="center"/>
        <w:rPr>
          <w:b/>
          <w:bCs/>
          <w:sz w:val="28"/>
          <w:szCs w:val="28"/>
        </w:rPr>
      </w:pPr>
    </w:p>
    <w:p w:rsidR="00FE56CE" w:rsidRDefault="00FE56CE" w:rsidP="002E1E22">
      <w:pPr>
        <w:jc w:val="center"/>
        <w:rPr>
          <w:b/>
          <w:bCs/>
          <w:sz w:val="28"/>
          <w:szCs w:val="28"/>
        </w:rPr>
      </w:pPr>
      <w:r w:rsidRPr="00E90CA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56CE" w:rsidRPr="00E90CA6" w:rsidRDefault="00FE56CE" w:rsidP="00FE56CE">
      <w:pPr>
        <w:ind w:firstLine="709"/>
        <w:jc w:val="center"/>
        <w:rPr>
          <w:b/>
          <w:bCs/>
          <w:sz w:val="28"/>
          <w:szCs w:val="28"/>
        </w:rPr>
      </w:pPr>
    </w:p>
    <w:p w:rsidR="00FE56CE" w:rsidRDefault="00FE56CE" w:rsidP="00FE56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Методы и средства проектирования информационных систем</w:t>
      </w:r>
      <w:r w:rsidRPr="0009369C">
        <w:rPr>
          <w:bCs/>
          <w:sz w:val="28"/>
          <w:szCs w:val="28"/>
        </w:rPr>
        <w:t>»:</w:t>
      </w:r>
    </w:p>
    <w:p w:rsidR="00FE56CE" w:rsidRPr="00904D4F" w:rsidRDefault="00FE56CE" w:rsidP="00FE56CE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FE56CE" w:rsidRDefault="00FE56CE" w:rsidP="00FE56C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FE56CE" w:rsidRDefault="00FE56CE" w:rsidP="00FE56C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FE56CE" w:rsidRPr="001210C1" w:rsidRDefault="00FE56CE" w:rsidP="00644613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644613" w:rsidRDefault="00644613">
      <w:pPr>
        <w:sectPr w:rsidR="00644613" w:rsidSect="006F72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726E" w:rsidRDefault="00644613">
      <w:r>
        <w:rPr>
          <w:noProof/>
          <w:lang w:eastAsia="ru-RU"/>
        </w:rPr>
        <w:lastRenderedPageBreak/>
        <w:drawing>
          <wp:inline distT="0" distB="0" distL="0" distR="0">
            <wp:extent cx="7296150" cy="104298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14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777" cy="104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26E" w:rsidSect="0064461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E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2782AE9"/>
    <w:multiLevelType w:val="hybridMultilevel"/>
    <w:tmpl w:val="7EC48D84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E61333C"/>
    <w:multiLevelType w:val="hybridMultilevel"/>
    <w:tmpl w:val="965CDE16"/>
    <w:lvl w:ilvl="0" w:tplc="6A2A646A">
      <w:start w:val="7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6CE"/>
    <w:rsid w:val="00035D26"/>
    <w:rsid w:val="00121EC5"/>
    <w:rsid w:val="00156CED"/>
    <w:rsid w:val="002277D1"/>
    <w:rsid w:val="0028728A"/>
    <w:rsid w:val="002E1E22"/>
    <w:rsid w:val="00364EE0"/>
    <w:rsid w:val="003B34DF"/>
    <w:rsid w:val="00402CD8"/>
    <w:rsid w:val="005B58D4"/>
    <w:rsid w:val="005C4120"/>
    <w:rsid w:val="00644613"/>
    <w:rsid w:val="006A3B51"/>
    <w:rsid w:val="006A4DA7"/>
    <w:rsid w:val="006F726E"/>
    <w:rsid w:val="00715F13"/>
    <w:rsid w:val="00737FD1"/>
    <w:rsid w:val="00945C41"/>
    <w:rsid w:val="009950E8"/>
    <w:rsid w:val="00A60F3D"/>
    <w:rsid w:val="00AD4EA0"/>
    <w:rsid w:val="00C35867"/>
    <w:rsid w:val="00C51856"/>
    <w:rsid w:val="00CB7754"/>
    <w:rsid w:val="00CD083C"/>
    <w:rsid w:val="00CF23DF"/>
    <w:rsid w:val="00D9055B"/>
    <w:rsid w:val="00DB16E4"/>
    <w:rsid w:val="00E345BE"/>
    <w:rsid w:val="00E9220E"/>
    <w:rsid w:val="00ED577B"/>
    <w:rsid w:val="00F436F7"/>
    <w:rsid w:val="00F50E3D"/>
    <w:rsid w:val="00F83899"/>
    <w:rsid w:val="00FD5FD9"/>
    <w:rsid w:val="00FE56CE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1F39B"/>
  <w15:docId w15:val="{91C5DA4C-BCF3-4C58-BDC7-64178869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E56C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E56CE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6C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FE56CE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99"/>
    <w:qFormat/>
    <w:rsid w:val="00FE56CE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FE56CE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FE56CE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FE56CE"/>
    <w:rPr>
      <w:color w:val="0000FF"/>
      <w:u w:val="single"/>
    </w:rPr>
  </w:style>
  <w:style w:type="paragraph" w:customStyle="1" w:styleId="11">
    <w:name w:val="Обычный1"/>
    <w:rsid w:val="00FE56C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Bodytext">
    <w:name w:val="Body text_"/>
    <w:link w:val="21"/>
    <w:rsid w:val="00FE56C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E56CE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6A4DA7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6A4DA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A4DA7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148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66391" TargetMode="External"/><Relationship Id="rId12" Type="http://schemas.openxmlformats.org/officeDocument/2006/relationships/hyperlink" Target="http://e.lanbook.com/book/416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123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11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66391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17</cp:revision>
  <cp:lastPrinted>2017-01-30T10:58:00Z</cp:lastPrinted>
  <dcterms:created xsi:type="dcterms:W3CDTF">2016-12-06T13:45:00Z</dcterms:created>
  <dcterms:modified xsi:type="dcterms:W3CDTF">2017-11-18T11:13:00Z</dcterms:modified>
</cp:coreProperties>
</file>