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2268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54449" w:rsidRDefault="00A54449" w:rsidP="00A544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A54449" w:rsidRDefault="00A54449" w:rsidP="00A54449">
      <w:pPr>
        <w:spacing w:after="120"/>
        <w:ind w:left="326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по учебной дисциплине</w:t>
      </w:r>
    </w:p>
    <w:p w:rsidR="00A54449" w:rsidRPr="00C82864" w:rsidRDefault="00A54449" w:rsidP="00A54449">
      <w:pPr>
        <w:spacing w:after="120"/>
        <w:jc w:val="center"/>
        <w:rPr>
          <w:snapToGrid w:val="0"/>
          <w:sz w:val="28"/>
          <w:szCs w:val="28"/>
        </w:rPr>
      </w:pPr>
      <w:r w:rsidRPr="00C82864">
        <w:rPr>
          <w:snapToGrid w:val="0"/>
          <w:sz w:val="28"/>
          <w:szCs w:val="28"/>
        </w:rPr>
        <w:t>«ИНЖЕНЕРНАЯ ГРАФИКА»</w:t>
      </w:r>
      <w:r>
        <w:rPr>
          <w:snapToGrid w:val="0"/>
          <w:sz w:val="28"/>
          <w:szCs w:val="28"/>
        </w:rPr>
        <w:t xml:space="preserve"> (Б1.В.ОД.</w:t>
      </w:r>
      <w:r w:rsidR="00144AAD">
        <w:rPr>
          <w:snapToGrid w:val="0"/>
          <w:sz w:val="28"/>
          <w:szCs w:val="28"/>
        </w:rPr>
        <w:t>1</w:t>
      </w:r>
      <w:r>
        <w:rPr>
          <w:snapToGrid w:val="0"/>
          <w:sz w:val="28"/>
          <w:szCs w:val="28"/>
        </w:rPr>
        <w:t>)</w:t>
      </w:r>
    </w:p>
    <w:p w:rsidR="00A54449" w:rsidRDefault="00A54449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направления </w:t>
      </w: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9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техника»</w:t>
      </w:r>
    </w:p>
    <w:p w:rsidR="00A54449" w:rsidRDefault="00A54449" w:rsidP="00A5444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A54449" w:rsidRDefault="00A54449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«Программное обеспечение средств вычислительной техники и автоматизированных систем</w:t>
      </w:r>
      <w:r w:rsidRPr="00D2714B">
        <w:rPr>
          <w:sz w:val="28"/>
          <w:szCs w:val="28"/>
        </w:rPr>
        <w:t>»</w:t>
      </w:r>
    </w:p>
    <w:p w:rsidR="00850426" w:rsidRDefault="00850426" w:rsidP="00A5444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– академический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A54449" w:rsidRDefault="00A54449" w:rsidP="00A54449">
      <w:pPr>
        <w:spacing w:after="120"/>
        <w:jc w:val="center"/>
        <w:rPr>
          <w:sz w:val="28"/>
          <w:szCs w:val="28"/>
        </w:rPr>
      </w:pPr>
    </w:p>
    <w:p w:rsidR="00A54449" w:rsidRDefault="00A54449" w:rsidP="00A54449">
      <w:pPr>
        <w:spacing w:after="120"/>
        <w:jc w:val="center"/>
        <w:rPr>
          <w:sz w:val="24"/>
          <w:szCs w:val="24"/>
        </w:rPr>
      </w:pPr>
      <w:r w:rsidRPr="00C82864">
        <w:rPr>
          <w:sz w:val="24"/>
          <w:szCs w:val="24"/>
        </w:rPr>
        <w:t>Ф</w:t>
      </w:r>
      <w:r>
        <w:rPr>
          <w:sz w:val="24"/>
          <w:szCs w:val="24"/>
        </w:rPr>
        <w:t>орма обучения – очная</w:t>
      </w: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F448CE" w:rsidRDefault="00F448CE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Default="00A54449" w:rsidP="00A54449">
      <w:pPr>
        <w:widowControl/>
        <w:spacing w:line="240" w:lineRule="auto"/>
        <w:ind w:firstLine="0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54449" w:rsidRPr="00D2714B" w:rsidRDefault="00A54449" w:rsidP="00A544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54449" w:rsidRDefault="00A54449" w:rsidP="00A54449">
      <w:pPr>
        <w:widowControl/>
        <w:spacing w:line="240" w:lineRule="auto"/>
        <w:ind w:firstLine="0"/>
        <w:jc w:val="center"/>
      </w:pPr>
      <w:r>
        <w:rPr>
          <w:sz w:val="28"/>
          <w:szCs w:val="28"/>
        </w:rPr>
        <w:t>2016</w:t>
      </w:r>
    </w:p>
    <w:p w:rsidR="00A54449" w:rsidRDefault="00A54449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48CE" w:rsidRDefault="00F448CE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48CE" w:rsidRDefault="00F448CE" w:rsidP="0069482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100D" w:rsidRPr="00D2714B" w:rsidRDefault="0010100D" w:rsidP="0010100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10100D" w:rsidRPr="00D2714B" w:rsidRDefault="0010100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100D" w:rsidRPr="00D2714B" w:rsidRDefault="00850426" w:rsidP="0010100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7041" cy="7580329"/>
            <wp:effectExtent l="0" t="0" r="0" b="0"/>
            <wp:docPr id="4" name="Рисунок 4" descr="C:\Users\НГИКГ\Desktop\2017-12-1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2-18\005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98" cy="75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75FE" w:rsidRDefault="000475FE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0475F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E0EE4" w:rsidRPr="00CA2765" w:rsidRDefault="008649D8" w:rsidP="00EE0EE4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227BF5">
        <w:rPr>
          <w:szCs w:val="28"/>
        </w:rPr>
        <w:t>12</w:t>
      </w:r>
      <w:r w:rsidRPr="00D2714B">
        <w:rPr>
          <w:szCs w:val="28"/>
        </w:rPr>
        <w:t xml:space="preserve">» </w:t>
      </w:r>
      <w:r w:rsidR="00227BF5">
        <w:rPr>
          <w:szCs w:val="28"/>
        </w:rPr>
        <w:t xml:space="preserve">января </w:t>
      </w:r>
      <w:r w:rsidRPr="00D2714B">
        <w:rPr>
          <w:szCs w:val="28"/>
        </w:rPr>
        <w:t>20</w:t>
      </w:r>
      <w:r w:rsidR="00227BF5">
        <w:rPr>
          <w:szCs w:val="28"/>
        </w:rPr>
        <w:t>16</w:t>
      </w:r>
      <w:r w:rsidRPr="00D2714B">
        <w:rPr>
          <w:szCs w:val="28"/>
        </w:rPr>
        <w:t xml:space="preserve"> г., приказ №</w:t>
      </w:r>
      <w:r w:rsidR="00A00008">
        <w:rPr>
          <w:szCs w:val="28"/>
        </w:rPr>
        <w:t>5</w:t>
      </w:r>
      <w:r w:rsidR="00A00008" w:rsidRPr="00D2714B">
        <w:rPr>
          <w:szCs w:val="28"/>
        </w:rPr>
        <w:t xml:space="preserve"> по</w:t>
      </w:r>
      <w:r w:rsidRPr="00D2714B">
        <w:rPr>
          <w:szCs w:val="28"/>
        </w:rPr>
        <w:t xml:space="preserve"> направлению </w:t>
      </w:r>
      <w:r w:rsidR="008C732A" w:rsidRPr="00D2714B">
        <w:rPr>
          <w:szCs w:val="28"/>
        </w:rPr>
        <w:t>0</w:t>
      </w:r>
      <w:r w:rsidR="008C732A">
        <w:rPr>
          <w:szCs w:val="28"/>
        </w:rPr>
        <w:t>9</w:t>
      </w:r>
      <w:r w:rsidR="008C732A" w:rsidRPr="00D2714B">
        <w:rPr>
          <w:szCs w:val="28"/>
        </w:rPr>
        <w:t>.0</w:t>
      </w:r>
      <w:r w:rsidR="008C732A">
        <w:rPr>
          <w:szCs w:val="28"/>
        </w:rPr>
        <w:t>3</w:t>
      </w:r>
      <w:r w:rsidR="008C732A" w:rsidRPr="00D2714B">
        <w:rPr>
          <w:szCs w:val="28"/>
        </w:rPr>
        <w:t>.0</w:t>
      </w:r>
      <w:r w:rsidR="008C732A">
        <w:rPr>
          <w:szCs w:val="28"/>
        </w:rPr>
        <w:t>1</w:t>
      </w:r>
      <w:r w:rsidR="00EE0EE4" w:rsidRPr="00CA2765">
        <w:rPr>
          <w:rFonts w:cs="Times New Roman"/>
          <w:szCs w:val="28"/>
        </w:rPr>
        <w:t>«</w:t>
      </w:r>
      <w:r w:rsidR="00EE0EE4">
        <w:rPr>
          <w:bCs/>
          <w:color w:val="000000"/>
          <w:szCs w:val="28"/>
        </w:rPr>
        <w:t>Информатика и вычислительная техника</w:t>
      </w:r>
      <w:r w:rsidR="00EE0EE4" w:rsidRPr="00CA2765">
        <w:rPr>
          <w:rFonts w:cs="Times New Roman"/>
          <w:szCs w:val="28"/>
        </w:rPr>
        <w:t xml:space="preserve">» </w:t>
      </w:r>
      <w:r w:rsidR="00FA18B4" w:rsidRPr="005218EE">
        <w:rPr>
          <w:szCs w:val="28"/>
        </w:rPr>
        <w:t xml:space="preserve">по дисциплине «Инженерная   </w:t>
      </w:r>
      <w:proofErr w:type="gramStart"/>
      <w:r w:rsidR="00FA18B4" w:rsidRPr="005218EE">
        <w:rPr>
          <w:szCs w:val="28"/>
        </w:rPr>
        <w:t>графика</w:t>
      </w:r>
      <w:r w:rsidR="00FA18B4" w:rsidRPr="00D2714B">
        <w:rPr>
          <w:szCs w:val="28"/>
        </w:rPr>
        <w:t>»</w:t>
      </w:r>
      <w:r w:rsidR="0059656B" w:rsidRPr="00D2714B">
        <w:rPr>
          <w:szCs w:val="28"/>
        </w:rPr>
        <w:t>(</w:t>
      </w:r>
      <w:proofErr w:type="gramEnd"/>
      <w:r w:rsidR="0059656B">
        <w:rPr>
          <w:szCs w:val="28"/>
        </w:rPr>
        <w:t>Б1.В.ОД.</w:t>
      </w:r>
      <w:r w:rsidR="00144AAD">
        <w:rPr>
          <w:szCs w:val="28"/>
        </w:rPr>
        <w:t>1</w:t>
      </w:r>
      <w:r w:rsidR="0059656B" w:rsidRPr="00D2714B">
        <w:rPr>
          <w:szCs w:val="28"/>
        </w:rPr>
        <w:t>)</w:t>
      </w:r>
      <w:r w:rsidR="00FA18B4" w:rsidRPr="00D2714B">
        <w:rPr>
          <w:szCs w:val="28"/>
        </w:rPr>
        <w:t>.</w:t>
      </w:r>
    </w:p>
    <w:p w:rsidR="00CE0F9F" w:rsidRDefault="008649D8" w:rsidP="00CE0F9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</w:t>
      </w:r>
      <w:r w:rsidR="00FA18B4">
        <w:rPr>
          <w:sz w:val="28"/>
          <w:szCs w:val="28"/>
        </w:rPr>
        <w:t xml:space="preserve">ью изучения дисциплины </w:t>
      </w:r>
      <w:r w:rsidR="00CE0F9F" w:rsidRPr="00D2714B">
        <w:rPr>
          <w:sz w:val="28"/>
          <w:szCs w:val="28"/>
        </w:rPr>
        <w:t xml:space="preserve">является </w:t>
      </w:r>
      <w:r w:rsidR="00CE0F9F">
        <w:rPr>
          <w:sz w:val="28"/>
          <w:szCs w:val="28"/>
        </w:rPr>
        <w:t xml:space="preserve">фундаментальная профессиональная подготовка как вариантная часть в составе обязательного  блока дисциплин в соответствии с требованиями, установленными федеральным государственным образовательным стандартом </w:t>
      </w:r>
      <w:r w:rsidR="00CE0F9F" w:rsidRPr="00175605">
        <w:rPr>
          <w:sz w:val="28"/>
          <w:szCs w:val="28"/>
        </w:rPr>
        <w:t xml:space="preserve">(приказ </w:t>
      </w:r>
      <w:proofErr w:type="spellStart"/>
      <w:r w:rsidR="00CE0F9F" w:rsidRPr="00175605">
        <w:rPr>
          <w:sz w:val="28"/>
          <w:szCs w:val="28"/>
        </w:rPr>
        <w:t>Минобрнауки</w:t>
      </w:r>
      <w:proofErr w:type="spellEnd"/>
      <w:r w:rsidR="00CE0F9F" w:rsidRPr="00175605">
        <w:rPr>
          <w:sz w:val="28"/>
          <w:szCs w:val="28"/>
        </w:rPr>
        <w:t xml:space="preserve"> России от 1</w:t>
      </w:r>
      <w:r w:rsidR="00CE0F9F">
        <w:rPr>
          <w:sz w:val="28"/>
          <w:szCs w:val="28"/>
        </w:rPr>
        <w:t>2</w:t>
      </w:r>
      <w:r w:rsidR="00CE0F9F" w:rsidRPr="00175605">
        <w:rPr>
          <w:sz w:val="28"/>
          <w:szCs w:val="28"/>
        </w:rPr>
        <w:t>.</w:t>
      </w:r>
      <w:r w:rsidR="00CE0F9F">
        <w:rPr>
          <w:sz w:val="28"/>
          <w:szCs w:val="28"/>
        </w:rPr>
        <w:t>01</w:t>
      </w:r>
      <w:r w:rsidR="00CE0F9F" w:rsidRPr="00175605">
        <w:rPr>
          <w:sz w:val="28"/>
          <w:szCs w:val="28"/>
        </w:rPr>
        <w:t>.20</w:t>
      </w:r>
      <w:r w:rsidR="00CE0F9F">
        <w:rPr>
          <w:sz w:val="28"/>
          <w:szCs w:val="28"/>
        </w:rPr>
        <w:t>16</w:t>
      </w:r>
      <w:r w:rsidR="00CE0F9F" w:rsidRPr="00175605">
        <w:rPr>
          <w:sz w:val="28"/>
          <w:szCs w:val="28"/>
        </w:rPr>
        <w:t xml:space="preserve"> №</w:t>
      </w:r>
      <w:r w:rsidR="00CE0F9F">
        <w:rPr>
          <w:sz w:val="28"/>
          <w:szCs w:val="28"/>
        </w:rPr>
        <w:t xml:space="preserve"> 5</w:t>
      </w:r>
      <w:r w:rsidR="00CE0F9F" w:rsidRPr="00175605">
        <w:rPr>
          <w:sz w:val="28"/>
          <w:szCs w:val="28"/>
        </w:rPr>
        <w:t>)</w:t>
      </w:r>
      <w:r w:rsidR="00CE0F9F">
        <w:rPr>
          <w:sz w:val="28"/>
          <w:szCs w:val="28"/>
        </w:rPr>
        <w:t>для формирования у выпускника профессиональных компетенций, способствующих решению профессиональных задач в соответствии с видами профессиональной деятельности</w:t>
      </w:r>
      <w:r w:rsidR="00CE0F9F" w:rsidRPr="002F42EB">
        <w:rPr>
          <w:sz w:val="28"/>
          <w:szCs w:val="28"/>
        </w:rPr>
        <w:t>: научно-исследовательской, проектно-конструкторской, проектно-технологической, научно-педагогической.</w:t>
      </w:r>
    </w:p>
    <w:p w:rsidR="0099040D" w:rsidRDefault="0099040D" w:rsidP="00990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к освоению дисциплин «Математические основы системного моделирования», «Метрология, стандартизация и сертификация», «Моделирование систем», «Интеллектуальные технологии и представление знаний»;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подготовка студента к защите выпускной квалификационной работы;</w:t>
      </w:r>
    </w:p>
    <w:p w:rsidR="0099040D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развитие социально-воспитательного компонента учебного процесса;</w:t>
      </w:r>
    </w:p>
    <w:p w:rsidR="00CF45C4" w:rsidRPr="001B0408" w:rsidRDefault="0099040D" w:rsidP="001B0408">
      <w:pPr>
        <w:pStyle w:val="a3"/>
        <w:widowControl/>
        <w:numPr>
          <w:ilvl w:val="0"/>
          <w:numId w:val="40"/>
        </w:numPr>
        <w:spacing w:line="240" w:lineRule="auto"/>
        <w:ind w:left="284"/>
        <w:rPr>
          <w:sz w:val="28"/>
          <w:szCs w:val="28"/>
        </w:rPr>
      </w:pPr>
      <w:r w:rsidRPr="001B0408">
        <w:rPr>
          <w:sz w:val="28"/>
          <w:szCs w:val="28"/>
        </w:rPr>
        <w:t>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</w:p>
    <w:p w:rsidR="002140BF" w:rsidRPr="001B0408" w:rsidRDefault="002140BF" w:rsidP="001B0408">
      <w:pPr>
        <w:pStyle w:val="a3"/>
        <w:widowControl/>
        <w:numPr>
          <w:ilvl w:val="0"/>
          <w:numId w:val="40"/>
        </w:numPr>
        <w:shd w:val="clear" w:color="auto" w:fill="FFFFFF"/>
        <w:spacing w:line="240" w:lineRule="auto"/>
        <w:ind w:left="284"/>
        <w:rPr>
          <w:color w:val="000000"/>
          <w:sz w:val="28"/>
          <w:szCs w:val="28"/>
        </w:rPr>
      </w:pPr>
      <w:r w:rsidRPr="001B0408">
        <w:rPr>
          <w:color w:val="000000"/>
          <w:sz w:val="28"/>
          <w:szCs w:val="28"/>
        </w:rPr>
        <w:t>обеспечить  будущим специалистам з</w:t>
      </w:r>
      <w:r w:rsidR="001B0408" w:rsidRPr="001B0408">
        <w:rPr>
          <w:color w:val="000000"/>
          <w:sz w:val="28"/>
          <w:szCs w:val="28"/>
        </w:rPr>
        <w:t xml:space="preserve">нание общих методов: построения </w:t>
      </w:r>
      <w:r w:rsidRPr="001B0408">
        <w:rPr>
          <w:color w:val="000000"/>
          <w:sz w:val="28"/>
          <w:szCs w:val="28"/>
        </w:rPr>
        <w:t>и программирование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2140BF" w:rsidRPr="00BF03DF" w:rsidRDefault="002140BF" w:rsidP="001B0408">
      <w:pPr>
        <w:pStyle w:val="11"/>
        <w:numPr>
          <w:ilvl w:val="0"/>
          <w:numId w:val="40"/>
        </w:numPr>
        <w:tabs>
          <w:tab w:val="left" w:pos="851"/>
        </w:tabs>
        <w:ind w:left="284"/>
        <w:contextualSpacing w:val="0"/>
        <w:jc w:val="both"/>
        <w:rPr>
          <w:rFonts w:cs="Times New Roman"/>
          <w:szCs w:val="28"/>
        </w:rPr>
      </w:pPr>
      <w:r w:rsidRPr="000866AD">
        <w:rPr>
          <w:szCs w:val="28"/>
        </w:rPr>
        <w:t xml:space="preserve">освоение методов расчета </w:t>
      </w:r>
      <w:r>
        <w:rPr>
          <w:szCs w:val="28"/>
        </w:rPr>
        <w:t>геометрических параметров деталей</w:t>
      </w:r>
      <w:r w:rsidRPr="000866AD">
        <w:rPr>
          <w:szCs w:val="28"/>
        </w:rPr>
        <w:t>;</w:t>
      </w:r>
    </w:p>
    <w:p w:rsidR="002140BF" w:rsidRPr="00BF58CD" w:rsidRDefault="002140BF" w:rsidP="002140BF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B0408" w:rsidRDefault="008649D8" w:rsidP="001B040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ЗНАТЬ</w:t>
      </w:r>
      <w:r>
        <w:rPr>
          <w:sz w:val="28"/>
          <w:szCs w:val="28"/>
        </w:rPr>
        <w:t>:</w:t>
      </w:r>
    </w:p>
    <w:p w:rsidR="00A00008" w:rsidRPr="001B0408" w:rsidRDefault="00A00008" w:rsidP="001B0408">
      <w:pPr>
        <w:pStyle w:val="a3"/>
        <w:widowControl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 xml:space="preserve">основы современной геометрии;   </w:t>
      </w:r>
    </w:p>
    <w:p w:rsidR="00A00008" w:rsidRPr="001B0408" w:rsidRDefault="00A00008" w:rsidP="001B0408">
      <w:pPr>
        <w:pStyle w:val="a3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методы и средства геометрического моделирования и программирования графики.</w:t>
      </w:r>
    </w:p>
    <w:p w:rsidR="008649D8" w:rsidRDefault="008649D8" w:rsidP="00A00008">
      <w:pPr>
        <w:spacing w:line="240" w:lineRule="atLeas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20462" w:rsidRPr="001B0408" w:rsidRDefault="00D20462" w:rsidP="001B0408">
      <w:pPr>
        <w:pStyle w:val="a3"/>
        <w:numPr>
          <w:ilvl w:val="0"/>
          <w:numId w:val="42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применять средства   автоматизации для решения прикладных задач;</w:t>
      </w:r>
    </w:p>
    <w:p w:rsidR="00D20462" w:rsidRPr="001B0408" w:rsidRDefault="00D20462" w:rsidP="001B0408">
      <w:pPr>
        <w:pStyle w:val="a3"/>
        <w:widowControl/>
        <w:numPr>
          <w:ilvl w:val="0"/>
          <w:numId w:val="42"/>
        </w:numPr>
        <w:spacing w:line="240" w:lineRule="auto"/>
        <w:rPr>
          <w:sz w:val="28"/>
          <w:szCs w:val="28"/>
        </w:rPr>
      </w:pPr>
      <w:r w:rsidRPr="001B0408">
        <w:rPr>
          <w:sz w:val="28"/>
          <w:szCs w:val="28"/>
        </w:rPr>
        <w:t>формулировать задачи и разрабатывать алгоритмы их решения, разрабатывать основные конструкторские документы, соответствующие стандартов и регламентов.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140BF" w:rsidRPr="001B0408" w:rsidRDefault="002140BF" w:rsidP="001B0408">
      <w:pPr>
        <w:pStyle w:val="a3"/>
        <w:numPr>
          <w:ilvl w:val="0"/>
          <w:numId w:val="43"/>
        </w:numPr>
        <w:tabs>
          <w:tab w:val="left" w:pos="0"/>
        </w:tabs>
        <w:rPr>
          <w:color w:val="000000"/>
          <w:spacing w:val="-1"/>
          <w:sz w:val="28"/>
          <w:szCs w:val="28"/>
        </w:rPr>
      </w:pPr>
      <w:r w:rsidRPr="001B0408">
        <w:rPr>
          <w:color w:val="000000"/>
          <w:spacing w:val="-1"/>
          <w:sz w:val="28"/>
          <w:szCs w:val="28"/>
        </w:rPr>
        <w:t>методами и средствами разработки и оформления технической документации.</w:t>
      </w:r>
    </w:p>
    <w:p w:rsidR="00CB3874" w:rsidRDefault="00CB3874" w:rsidP="003B563F">
      <w:pPr>
        <w:tabs>
          <w:tab w:val="left" w:pos="0"/>
        </w:tabs>
        <w:ind w:firstLine="0"/>
        <w:rPr>
          <w:color w:val="000000"/>
          <w:spacing w:val="-1"/>
          <w:sz w:val="28"/>
          <w:szCs w:val="28"/>
        </w:rPr>
      </w:pPr>
    </w:p>
    <w:p w:rsidR="00AA7289" w:rsidRDefault="00AA7289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B3874" w:rsidRDefault="00CB3874" w:rsidP="003B30FD">
      <w:pPr>
        <w:widowControl/>
        <w:spacing w:line="240" w:lineRule="auto"/>
        <w:rPr>
          <w:sz w:val="28"/>
          <w:szCs w:val="28"/>
        </w:rPr>
      </w:pPr>
    </w:p>
    <w:p w:rsidR="00CB3874" w:rsidRPr="00CB3874" w:rsidRDefault="00CB3874" w:rsidP="00CB3874">
      <w:pPr>
        <w:widowControl/>
        <w:spacing w:line="240" w:lineRule="auto"/>
        <w:rPr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общекультурных компетенций (ОК)</w:t>
      </w:r>
      <w:r w:rsidRPr="00CB3874">
        <w:rPr>
          <w:sz w:val="28"/>
          <w:szCs w:val="28"/>
        </w:rPr>
        <w:t>:</w:t>
      </w:r>
    </w:p>
    <w:p w:rsidR="003B30FD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12E5C" w:rsidRPr="00312E5C">
        <w:rPr>
          <w:bCs/>
          <w:sz w:val="28"/>
          <w:szCs w:val="28"/>
        </w:rPr>
        <w:t>с</w:t>
      </w:r>
      <w:r w:rsidR="008A1DC1">
        <w:rPr>
          <w:bCs/>
          <w:sz w:val="28"/>
          <w:szCs w:val="28"/>
        </w:rPr>
        <w:t>п</w:t>
      </w:r>
      <w:r w:rsidR="00312E5C" w:rsidRPr="00312E5C">
        <w:rPr>
          <w:bCs/>
          <w:sz w:val="28"/>
          <w:szCs w:val="28"/>
        </w:rPr>
        <w:t>о</w:t>
      </w:r>
      <w:r w:rsidR="008A1DC1">
        <w:rPr>
          <w:bCs/>
          <w:sz w:val="28"/>
          <w:szCs w:val="28"/>
        </w:rPr>
        <w:t>с</w:t>
      </w:r>
      <w:r w:rsidR="00312E5C" w:rsidRPr="00312E5C">
        <w:rPr>
          <w:bCs/>
          <w:sz w:val="28"/>
          <w:szCs w:val="28"/>
        </w:rPr>
        <w:t>о</w:t>
      </w:r>
      <w:r w:rsidR="008A1DC1">
        <w:rPr>
          <w:bCs/>
          <w:sz w:val="28"/>
          <w:szCs w:val="28"/>
        </w:rPr>
        <w:t>бностью к коммуникаций устной и письменной формах на русско</w:t>
      </w:r>
      <w:r w:rsidR="009930CD">
        <w:rPr>
          <w:bCs/>
          <w:sz w:val="28"/>
          <w:szCs w:val="28"/>
        </w:rPr>
        <w:t>м</w:t>
      </w:r>
      <w:r w:rsidR="008A1DC1">
        <w:rPr>
          <w:bCs/>
          <w:sz w:val="28"/>
          <w:szCs w:val="28"/>
        </w:rPr>
        <w:t xml:space="preserve"> и иностранных </w:t>
      </w:r>
      <w:r w:rsidR="009930CD">
        <w:rPr>
          <w:bCs/>
          <w:sz w:val="28"/>
          <w:szCs w:val="28"/>
        </w:rPr>
        <w:t>языках для</w:t>
      </w:r>
      <w:r w:rsidR="008A1DC1">
        <w:rPr>
          <w:bCs/>
          <w:sz w:val="28"/>
          <w:szCs w:val="28"/>
        </w:rPr>
        <w:t xml:space="preserve"> решения задач межличностного и межкультурного </w:t>
      </w:r>
      <w:r>
        <w:rPr>
          <w:bCs/>
          <w:sz w:val="28"/>
          <w:szCs w:val="28"/>
        </w:rPr>
        <w:t xml:space="preserve">взаимодействия </w:t>
      </w:r>
      <w:r w:rsidRPr="00E87B44">
        <w:rPr>
          <w:b/>
          <w:sz w:val="28"/>
          <w:szCs w:val="28"/>
        </w:rPr>
        <w:t>(ОК-5)</w:t>
      </w:r>
      <w:r w:rsidR="00CB3874">
        <w:rPr>
          <w:sz w:val="28"/>
          <w:szCs w:val="28"/>
        </w:rPr>
        <w:t>.</w:t>
      </w:r>
    </w:p>
    <w:p w:rsidR="00CB3874" w:rsidRDefault="00CB3874" w:rsidP="00CB3874">
      <w:pPr>
        <w:widowControl/>
        <w:spacing w:line="240" w:lineRule="auto"/>
        <w:rPr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общепрофессиональных компетенций (ОПК)</w:t>
      </w:r>
      <w:r w:rsidRPr="00CB3874">
        <w:rPr>
          <w:sz w:val="28"/>
          <w:szCs w:val="28"/>
        </w:rPr>
        <w:t>:</w:t>
      </w:r>
    </w:p>
    <w:p w:rsidR="00D20462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0462" w:rsidRPr="00483ECD">
        <w:rPr>
          <w:sz w:val="28"/>
          <w:szCs w:val="28"/>
        </w:rPr>
        <w:t>способность</w:t>
      </w:r>
      <w:r w:rsidR="00087D77">
        <w:rPr>
          <w:sz w:val="28"/>
          <w:szCs w:val="28"/>
        </w:rPr>
        <w:t xml:space="preserve">юосваивать методики использования программных средств для решения </w:t>
      </w:r>
      <w:r w:rsidR="00D20462" w:rsidRPr="00483ECD">
        <w:rPr>
          <w:sz w:val="28"/>
          <w:szCs w:val="28"/>
        </w:rPr>
        <w:t>пр</w:t>
      </w:r>
      <w:r w:rsidR="00CB3874">
        <w:rPr>
          <w:sz w:val="28"/>
          <w:szCs w:val="28"/>
        </w:rPr>
        <w:t xml:space="preserve">актических задач </w:t>
      </w:r>
      <w:r w:rsidR="00D20462" w:rsidRPr="00E87B44">
        <w:rPr>
          <w:b/>
          <w:sz w:val="28"/>
          <w:szCs w:val="28"/>
        </w:rPr>
        <w:t>(ОПК-2)</w:t>
      </w:r>
      <w:r w:rsidR="00CB3874">
        <w:rPr>
          <w:sz w:val="28"/>
          <w:szCs w:val="28"/>
        </w:rPr>
        <w:t>.</w:t>
      </w:r>
    </w:p>
    <w:p w:rsidR="00CB3874" w:rsidRDefault="00CB3874" w:rsidP="00CB3874">
      <w:pPr>
        <w:widowControl/>
        <w:spacing w:line="240" w:lineRule="auto"/>
        <w:rPr>
          <w:bCs/>
          <w:sz w:val="28"/>
          <w:szCs w:val="28"/>
        </w:rPr>
      </w:pPr>
      <w:r w:rsidRPr="00CB387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3874">
        <w:rPr>
          <w:b/>
          <w:sz w:val="28"/>
          <w:szCs w:val="28"/>
        </w:rPr>
        <w:t>профессиональных компетенций (ПК)</w:t>
      </w:r>
      <w:r w:rsidRPr="00CB3874">
        <w:rPr>
          <w:sz w:val="28"/>
          <w:szCs w:val="28"/>
        </w:rPr>
        <w:t xml:space="preserve">, </w:t>
      </w:r>
      <w:r w:rsidRPr="00CB3874"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CB3874">
        <w:rPr>
          <w:bCs/>
          <w:sz w:val="28"/>
          <w:szCs w:val="28"/>
        </w:rPr>
        <w:t>бакалавриата</w:t>
      </w:r>
      <w:proofErr w:type="spellEnd"/>
      <w:r w:rsidRPr="00CB3874">
        <w:rPr>
          <w:bCs/>
          <w:sz w:val="28"/>
          <w:szCs w:val="28"/>
        </w:rPr>
        <w:t>:</w:t>
      </w:r>
    </w:p>
    <w:p w:rsidR="00CB3874" w:rsidRPr="001B0408" w:rsidRDefault="001B0408" w:rsidP="00CB3874">
      <w:pPr>
        <w:widowControl/>
        <w:spacing w:line="240" w:lineRule="auto"/>
        <w:rPr>
          <w:b/>
          <w:sz w:val="28"/>
          <w:szCs w:val="28"/>
        </w:rPr>
      </w:pPr>
      <w:r w:rsidRPr="001B0408">
        <w:rPr>
          <w:b/>
          <w:bCs/>
          <w:sz w:val="28"/>
          <w:szCs w:val="28"/>
        </w:rPr>
        <w:t>п</w:t>
      </w:r>
      <w:r w:rsidR="00CB3874" w:rsidRPr="001B0408">
        <w:rPr>
          <w:b/>
          <w:bCs/>
          <w:sz w:val="28"/>
          <w:szCs w:val="28"/>
        </w:rPr>
        <w:t>роектно-технологическая деятельность</w:t>
      </w:r>
      <w:r w:rsidRPr="001B0408">
        <w:rPr>
          <w:b/>
          <w:bCs/>
          <w:sz w:val="28"/>
          <w:szCs w:val="28"/>
        </w:rPr>
        <w:t>:</w:t>
      </w:r>
    </w:p>
    <w:p w:rsidR="003B30FD" w:rsidRPr="00426C04" w:rsidRDefault="003B30FD" w:rsidP="003B30FD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080C">
        <w:rPr>
          <w:sz w:val="28"/>
          <w:szCs w:val="28"/>
        </w:rPr>
        <w:t xml:space="preserve">способность </w:t>
      </w:r>
      <w:r w:rsidR="009930CD">
        <w:rPr>
          <w:sz w:val="28"/>
          <w:szCs w:val="28"/>
        </w:rPr>
        <w:t>разрабатывать</w:t>
      </w:r>
      <w:r w:rsidR="00F1080C">
        <w:rPr>
          <w:sz w:val="28"/>
          <w:szCs w:val="28"/>
        </w:rPr>
        <w:t xml:space="preserve"> компоненты аппар</w:t>
      </w:r>
      <w:r w:rsidR="009930CD">
        <w:rPr>
          <w:sz w:val="28"/>
          <w:szCs w:val="28"/>
        </w:rPr>
        <w:t>а</w:t>
      </w:r>
      <w:r w:rsidR="00F1080C">
        <w:rPr>
          <w:sz w:val="28"/>
          <w:szCs w:val="28"/>
        </w:rPr>
        <w:t xml:space="preserve">тно-программных комплексов и баз данных, используя современные инструментальные средства и технологии программирования </w:t>
      </w:r>
      <w:r w:rsidR="00F1080C" w:rsidRPr="00E87B44">
        <w:rPr>
          <w:b/>
          <w:sz w:val="28"/>
          <w:szCs w:val="28"/>
        </w:rPr>
        <w:t>(ПК-2)</w:t>
      </w:r>
      <w:r w:rsidR="00F1080C">
        <w:rPr>
          <w:sz w:val="28"/>
          <w:szCs w:val="28"/>
        </w:rPr>
        <w:t>.</w:t>
      </w:r>
    </w:p>
    <w:p w:rsidR="00D20462" w:rsidRPr="00D2714B" w:rsidRDefault="00D20462" w:rsidP="00D2046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20462" w:rsidRPr="00D2714B" w:rsidRDefault="00D20462" w:rsidP="00D2046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1B0408" w:rsidRDefault="008649D8" w:rsidP="001B0408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Дисциплина </w:t>
      </w:r>
      <w:r w:rsidR="001B0408">
        <w:rPr>
          <w:szCs w:val="28"/>
        </w:rPr>
        <w:t xml:space="preserve">«Инженерная </w:t>
      </w:r>
      <w:r w:rsidR="005B1838" w:rsidRPr="005218EE">
        <w:rPr>
          <w:szCs w:val="28"/>
        </w:rPr>
        <w:t>графика</w:t>
      </w:r>
      <w:r w:rsidR="001B0408">
        <w:rPr>
          <w:szCs w:val="28"/>
        </w:rPr>
        <w:t xml:space="preserve">» </w:t>
      </w:r>
      <w:r w:rsidR="005B1838" w:rsidRPr="00D2714B">
        <w:rPr>
          <w:szCs w:val="28"/>
        </w:rPr>
        <w:t>(</w:t>
      </w:r>
      <w:r w:rsidR="005B1838">
        <w:rPr>
          <w:szCs w:val="28"/>
        </w:rPr>
        <w:t>Б1.В.ОД.</w:t>
      </w:r>
      <w:r w:rsidR="00144AAD">
        <w:rPr>
          <w:szCs w:val="28"/>
        </w:rPr>
        <w:t>1</w:t>
      </w:r>
      <w:bookmarkStart w:id="0" w:name="_GoBack"/>
      <w:bookmarkEnd w:id="0"/>
      <w:r w:rsidR="005B1838" w:rsidRPr="00D2714B">
        <w:rPr>
          <w:szCs w:val="28"/>
        </w:rPr>
        <w:t>)</w:t>
      </w:r>
      <w:r w:rsidRPr="00D2714B">
        <w:rPr>
          <w:szCs w:val="28"/>
        </w:rPr>
        <w:t xml:space="preserve"> относится к </w:t>
      </w:r>
      <w:r w:rsidRPr="005B1838">
        <w:rPr>
          <w:szCs w:val="28"/>
        </w:rPr>
        <w:t>вариативной</w:t>
      </w:r>
      <w:r w:rsidRPr="00D2714B">
        <w:rPr>
          <w:szCs w:val="28"/>
        </w:rPr>
        <w:t xml:space="preserve"> част</w:t>
      </w:r>
      <w:r w:rsidR="0000740A">
        <w:rPr>
          <w:szCs w:val="28"/>
        </w:rPr>
        <w:t>и</w:t>
      </w:r>
      <w:r w:rsidRPr="00D2714B">
        <w:rPr>
          <w:szCs w:val="28"/>
        </w:rPr>
        <w:t xml:space="preserve"> и является </w:t>
      </w:r>
      <w:r w:rsidRPr="005B1838">
        <w:rPr>
          <w:szCs w:val="28"/>
        </w:rPr>
        <w:t>обязательной</w:t>
      </w:r>
      <w:r w:rsidR="005B1838">
        <w:rPr>
          <w:szCs w:val="28"/>
        </w:rPr>
        <w:t xml:space="preserve">дисциплиной </w:t>
      </w:r>
      <w:r w:rsidRPr="00D2714B">
        <w:rPr>
          <w:szCs w:val="28"/>
        </w:rPr>
        <w:t>обучающегося.</w:t>
      </w:r>
    </w:p>
    <w:p w:rsidR="004D7A80" w:rsidRPr="00D2714B" w:rsidRDefault="004D7A8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B0408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730"/>
      </w:tblGrid>
      <w:tr w:rsidR="008649D8" w:rsidRPr="00D2714B" w:rsidTr="001B0408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3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B4C1C" w:rsidRPr="00D2714B" w:rsidTr="001B0408">
        <w:trPr>
          <w:jc w:val="center"/>
        </w:trPr>
        <w:tc>
          <w:tcPr>
            <w:tcW w:w="5353" w:type="dxa"/>
            <w:vMerge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:rsidR="005B4C1C" w:rsidRPr="00D2714B" w:rsidRDefault="005B4C1C" w:rsidP="005965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B4C1C" w:rsidRPr="00D2714B" w:rsidTr="005451FB">
        <w:trPr>
          <w:trHeight w:val="626"/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1B040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vAlign w:val="center"/>
          </w:tcPr>
          <w:p w:rsidR="005B4C1C" w:rsidRDefault="005B4C1C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30" w:type="dxa"/>
            <w:vAlign w:val="center"/>
          </w:tcPr>
          <w:p w:rsidR="005B4C1C" w:rsidRDefault="005B4C1C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1B0408" w:rsidRPr="00D2714B" w:rsidTr="005451FB">
        <w:trPr>
          <w:trHeight w:val="663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vAlign w:val="center"/>
          </w:tcPr>
          <w:p w:rsidR="001B0408" w:rsidRDefault="001B0408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0408" w:rsidRDefault="001B0408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  <w:vAlign w:val="center"/>
          </w:tcPr>
          <w:p w:rsidR="001B0408" w:rsidRDefault="001B0408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B0408" w:rsidRDefault="001B0408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B0408" w:rsidRPr="00D2714B" w:rsidTr="005451FB">
        <w:trPr>
          <w:trHeight w:val="350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30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B0408" w:rsidRPr="00D2714B" w:rsidTr="005451FB">
        <w:trPr>
          <w:trHeight w:val="326"/>
          <w:jc w:val="center"/>
        </w:trPr>
        <w:tc>
          <w:tcPr>
            <w:tcW w:w="5353" w:type="dxa"/>
            <w:vAlign w:val="center"/>
          </w:tcPr>
          <w:p w:rsidR="001B0408" w:rsidRPr="00D2714B" w:rsidRDefault="001B0408" w:rsidP="0095427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  <w:vAlign w:val="center"/>
          </w:tcPr>
          <w:p w:rsidR="001B0408" w:rsidRDefault="005451FB" w:rsidP="005451F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30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30" w:type="dxa"/>
            <w:vAlign w:val="center"/>
          </w:tcPr>
          <w:p w:rsidR="005B4C1C" w:rsidRPr="00D2714B" w:rsidRDefault="0000740A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B4C1C" w:rsidRPr="00D2714B" w:rsidTr="005451FB">
        <w:trPr>
          <w:jc w:val="center"/>
        </w:trPr>
        <w:tc>
          <w:tcPr>
            <w:tcW w:w="5353" w:type="dxa"/>
            <w:vAlign w:val="center"/>
          </w:tcPr>
          <w:p w:rsidR="005B4C1C" w:rsidRPr="00D2714B" w:rsidRDefault="005B4C1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30" w:type="dxa"/>
            <w:vAlign w:val="center"/>
          </w:tcPr>
          <w:p w:rsidR="005B4C1C" w:rsidRPr="00D2714B" w:rsidRDefault="005451FB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0296" w:rsidRPr="00D2714B" w:rsidTr="005451FB">
        <w:trPr>
          <w:jc w:val="center"/>
        </w:trPr>
        <w:tc>
          <w:tcPr>
            <w:tcW w:w="5353" w:type="dxa"/>
            <w:vAlign w:val="center"/>
          </w:tcPr>
          <w:p w:rsidR="00290296" w:rsidRPr="00D2714B" w:rsidRDefault="00290296" w:rsidP="002902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90296" w:rsidRPr="00D2714B" w:rsidRDefault="00630B49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30" w:type="dxa"/>
            <w:vAlign w:val="center"/>
          </w:tcPr>
          <w:p w:rsidR="00290296" w:rsidRPr="00D2714B" w:rsidRDefault="00290296" w:rsidP="005451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630B49">
              <w:rPr>
                <w:sz w:val="28"/>
                <w:szCs w:val="28"/>
              </w:rPr>
              <w:t>3</w:t>
            </w:r>
          </w:p>
        </w:tc>
      </w:tr>
    </w:tbl>
    <w:p w:rsidR="007D3A77" w:rsidRDefault="007D3A77" w:rsidP="00897B4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8649D8" w:rsidRDefault="008649D8" w:rsidP="001B04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E2304" w:rsidRPr="00D2714B" w:rsidRDefault="006E230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E2304" w:rsidRPr="00D2714B" w:rsidRDefault="006E230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052"/>
        <w:gridCol w:w="4672"/>
      </w:tblGrid>
      <w:tr w:rsidR="008649D8" w:rsidRPr="00D2714B" w:rsidTr="00C16435">
        <w:trPr>
          <w:jc w:val="center"/>
        </w:trPr>
        <w:tc>
          <w:tcPr>
            <w:tcW w:w="621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5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46973" w:rsidRPr="00D2714B" w:rsidTr="00C16435">
        <w:trPr>
          <w:trHeight w:val="2117"/>
          <w:jc w:val="center"/>
        </w:trPr>
        <w:tc>
          <w:tcPr>
            <w:tcW w:w="621" w:type="dxa"/>
            <w:vAlign w:val="center"/>
          </w:tcPr>
          <w:p w:rsidR="00746973" w:rsidRPr="00D2714B" w:rsidRDefault="00897B42" w:rsidP="006E230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52" w:type="dxa"/>
            <w:vAlign w:val="center"/>
          </w:tcPr>
          <w:p w:rsidR="00746973" w:rsidRPr="00746973" w:rsidRDefault="00746973" w:rsidP="007469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4672" w:type="dxa"/>
            <w:vAlign w:val="center"/>
          </w:tcPr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Способы задания прямой и плоскости.  Основные виды обратимых чертежей: чертеж Монжа, аксонометрический чертеж основных геометрических образ</w:t>
            </w:r>
            <w:r>
              <w:rPr>
                <w:sz w:val="28"/>
                <w:szCs w:val="28"/>
              </w:rPr>
              <w:t>ов: точка, прямая, плоскость.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Задание поверхностей на чертеже: поверхности гранные и кривые – линейчатые и вращения.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EC07E5" w:rsidRPr="00DC2078" w:rsidRDefault="00EC07E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</w:t>
            </w:r>
            <w:r w:rsidRPr="00DC2078">
              <w:rPr>
                <w:sz w:val="28"/>
                <w:szCs w:val="28"/>
              </w:rPr>
              <w:lastRenderedPageBreak/>
              <w:t xml:space="preserve">поверхностей. Преобразования ортогональных проекций: способ замены плоскостей.  </w:t>
            </w:r>
          </w:p>
          <w:p w:rsidR="00746973" w:rsidRPr="00D2714B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C07E5" w:rsidRPr="00DC2078">
              <w:rPr>
                <w:sz w:val="28"/>
                <w:szCs w:val="28"/>
              </w:rPr>
              <w:t>лоскости, плоск</w:t>
            </w:r>
            <w:r>
              <w:rPr>
                <w:sz w:val="28"/>
                <w:szCs w:val="28"/>
              </w:rPr>
              <w:t>ие</w:t>
            </w:r>
            <w:r w:rsidR="00EC07E5" w:rsidRPr="00DC2078">
              <w:rPr>
                <w:sz w:val="28"/>
                <w:szCs w:val="28"/>
              </w:rPr>
              <w:t xml:space="preserve"> фигуры</w:t>
            </w:r>
            <w:r>
              <w:rPr>
                <w:sz w:val="28"/>
                <w:szCs w:val="28"/>
              </w:rPr>
              <w:t xml:space="preserve"> и объемные.</w:t>
            </w:r>
            <w:r w:rsidR="00EC07E5" w:rsidRPr="00DC2078">
              <w:rPr>
                <w:sz w:val="28"/>
                <w:szCs w:val="28"/>
              </w:rPr>
              <w:t>сечения гранных и</w:t>
            </w:r>
            <w:r>
              <w:rPr>
                <w:sz w:val="28"/>
                <w:szCs w:val="28"/>
              </w:rPr>
              <w:t xml:space="preserve"> кривых поверхностей плоскостью</w:t>
            </w:r>
            <w:r w:rsidR="00EC07E5" w:rsidRPr="00DC2078">
              <w:rPr>
                <w:sz w:val="28"/>
                <w:szCs w:val="28"/>
              </w:rPr>
              <w:t xml:space="preserve">. </w:t>
            </w:r>
          </w:p>
        </w:tc>
      </w:tr>
      <w:tr w:rsidR="00746973" w:rsidRPr="00D2714B" w:rsidTr="00C16435">
        <w:trPr>
          <w:trHeight w:val="2967"/>
          <w:jc w:val="center"/>
        </w:trPr>
        <w:tc>
          <w:tcPr>
            <w:tcW w:w="621" w:type="dxa"/>
            <w:vAlign w:val="center"/>
          </w:tcPr>
          <w:p w:rsidR="00746973" w:rsidRPr="00D2714B" w:rsidRDefault="00897B4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052" w:type="dxa"/>
            <w:vAlign w:val="center"/>
          </w:tcPr>
          <w:p w:rsidR="00746973" w:rsidRPr="00AB594A" w:rsidRDefault="0074697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4672" w:type="dxa"/>
            <w:vAlign w:val="center"/>
          </w:tcPr>
          <w:p w:rsidR="00C16435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C16435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Конструкторская документация: чертеж общего вида, рабочие чертежи деталей, сборочный чертеж. 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Резьбовые соединения. Крепежные изделия. Рабочие чертежи деталей сборочного узла (резьбовое соединение).</w:t>
            </w:r>
          </w:p>
          <w:p w:rsidR="00C16435" w:rsidRDefault="00C16435" w:rsidP="005451FB">
            <w:pPr>
              <w:shd w:val="clear" w:color="auto" w:fill="FFFFFF"/>
              <w:ind w:firstLine="0"/>
              <w:jc w:val="left"/>
              <w:rPr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Крепежные изделия и соединения.</w:t>
            </w:r>
          </w:p>
          <w:p w:rsidR="00C16435" w:rsidRPr="00732F9E" w:rsidRDefault="00C16435" w:rsidP="005451FB">
            <w:pPr>
              <w:shd w:val="clear" w:color="auto" w:fill="FFFFFF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Фланцевые соединения труб.</w:t>
            </w:r>
          </w:p>
          <w:p w:rsidR="00C16435" w:rsidRPr="00732F9E" w:rsidRDefault="00C16435" w:rsidP="005451FB">
            <w:pPr>
              <w:shd w:val="clear" w:color="auto" w:fill="FFFFFF"/>
              <w:ind w:firstLine="0"/>
              <w:jc w:val="left"/>
              <w:rPr>
                <w:b/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Неразъемные соединения: сварные, паяные, клееные, заклепочные.</w:t>
            </w:r>
            <w:r>
              <w:rPr>
                <w:sz w:val="28"/>
                <w:szCs w:val="28"/>
              </w:rPr>
              <w:t xml:space="preserve"> Сборочные единицы гидроэлеватора и системы очистки.</w:t>
            </w:r>
          </w:p>
          <w:p w:rsidR="00C16435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32F9E">
              <w:rPr>
                <w:sz w:val="28"/>
                <w:szCs w:val="28"/>
              </w:rPr>
              <w:t>Чтение и детонирование чертежа общего вида.</w:t>
            </w:r>
          </w:p>
          <w:p w:rsidR="00746973" w:rsidRPr="00DC2078" w:rsidRDefault="00C16435" w:rsidP="005451FB">
            <w:pPr>
              <w:shd w:val="clear" w:color="auto" w:fill="FFFFFF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сведения об электрических схемах. Условные графические обозначения электрической схемы.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Pr="00D2714B" w:rsidRDefault="007D3A7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3A77" w:rsidRPr="00D2714B" w:rsidRDefault="007D3A7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Pr="00D2714B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D3A77" w:rsidRPr="00D2714B" w:rsidRDefault="007D3A77" w:rsidP="002902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D3A77" w:rsidRPr="00D2714B" w:rsidTr="007D3A77">
        <w:trPr>
          <w:jc w:val="center"/>
        </w:trPr>
        <w:tc>
          <w:tcPr>
            <w:tcW w:w="628" w:type="dxa"/>
            <w:vAlign w:val="center"/>
          </w:tcPr>
          <w:p w:rsidR="007D3A77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D3A77" w:rsidRPr="00C16435" w:rsidRDefault="007D3A77" w:rsidP="00C164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16435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E27B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E27B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D3A77" w:rsidRPr="00D2714B" w:rsidTr="007D3A77">
        <w:trPr>
          <w:jc w:val="center"/>
        </w:trPr>
        <w:tc>
          <w:tcPr>
            <w:tcW w:w="5524" w:type="dxa"/>
            <w:gridSpan w:val="2"/>
            <w:vAlign w:val="center"/>
          </w:tcPr>
          <w:p w:rsidR="007D3A77" w:rsidRPr="00D2714B" w:rsidRDefault="007D3A77" w:rsidP="00C164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D3A77" w:rsidRPr="006C19CC" w:rsidRDefault="007D3A77" w:rsidP="00C164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19CC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7D3A77" w:rsidRPr="006C19CC" w:rsidRDefault="007D3A77" w:rsidP="007D3A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761"/>
        <w:gridCol w:w="3939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19CC" w:rsidRPr="00D2714B" w:rsidTr="00E64CD9">
        <w:trPr>
          <w:trHeight w:val="51"/>
          <w:jc w:val="center"/>
        </w:trPr>
        <w:tc>
          <w:tcPr>
            <w:tcW w:w="653" w:type="dxa"/>
            <w:vAlign w:val="center"/>
          </w:tcPr>
          <w:p w:rsidR="006C19CC" w:rsidRPr="00D2714B" w:rsidRDefault="006C19CC" w:rsidP="006C19C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6C19CC" w:rsidRPr="00D2714B" w:rsidRDefault="006C19C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46973">
              <w:rPr>
                <w:b/>
                <w:sz w:val="28"/>
                <w:szCs w:val="28"/>
              </w:rPr>
              <w:t>Геометрическое моделирование</w:t>
            </w:r>
          </w:p>
        </w:tc>
        <w:tc>
          <w:tcPr>
            <w:tcW w:w="3827" w:type="dxa"/>
            <w:vAlign w:val="center"/>
          </w:tcPr>
          <w:p w:rsidR="00371A07" w:rsidRPr="009E75D3" w:rsidRDefault="006C19CC" w:rsidP="00371A07">
            <w:pPr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>Начертательная геометрия</w:t>
            </w:r>
            <w:r w:rsidRPr="005451FB">
              <w:rPr>
                <w:sz w:val="28"/>
                <w:szCs w:val="28"/>
              </w:rPr>
              <w:t>: учебник / Тарасов Б. Ф., Л. А. Дудкина, С. О. Немолотов. - Санкт-Петербург: Лань, 2012. - 255 с.;</w:t>
            </w:r>
            <w:r w:rsidR="00371A07">
              <w:rPr>
                <w:sz w:val="28"/>
                <w:szCs w:val="28"/>
              </w:rPr>
              <w:t xml:space="preserve"> </w:t>
            </w:r>
            <w:hyperlink r:id="rId8" w:history="1">
              <w:r w:rsidR="00371A07" w:rsidRPr="009E75D3">
                <w:rPr>
                  <w:sz w:val="28"/>
                  <w:szCs w:val="28"/>
                  <w:u w:val="single"/>
                </w:rPr>
                <w:t>http://e.lanbook.com/book/3735</w:t>
              </w:r>
            </w:hyperlink>
          </w:p>
          <w:p w:rsidR="006C19CC" w:rsidRPr="005451FB" w:rsidRDefault="006C19CC" w:rsidP="005451FB">
            <w:pPr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6C19CC" w:rsidRPr="00D2714B" w:rsidTr="00E64CD9">
        <w:trPr>
          <w:trHeight w:val="1586"/>
          <w:jc w:val="center"/>
        </w:trPr>
        <w:tc>
          <w:tcPr>
            <w:tcW w:w="653" w:type="dxa"/>
            <w:vAlign w:val="center"/>
          </w:tcPr>
          <w:p w:rsidR="006C19CC" w:rsidRDefault="006C19C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6C19CC" w:rsidRDefault="006C19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3827" w:type="dxa"/>
            <w:vAlign w:val="center"/>
          </w:tcPr>
          <w:p w:rsid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caps/>
                <w:sz w:val="28"/>
                <w:szCs w:val="28"/>
              </w:rPr>
              <w:t>Е</w:t>
            </w:r>
            <w:r w:rsidRPr="005451FB">
              <w:rPr>
                <w:bCs/>
                <w:sz w:val="28"/>
                <w:szCs w:val="28"/>
              </w:rPr>
              <w:t>диная</w:t>
            </w:r>
            <w:r w:rsidRPr="005451FB">
              <w:rPr>
                <w:bCs/>
                <w:caps/>
                <w:sz w:val="28"/>
                <w:szCs w:val="28"/>
              </w:rPr>
              <w:t xml:space="preserve"> с</w:t>
            </w:r>
            <w:r w:rsidRPr="005451FB">
              <w:rPr>
                <w:bCs/>
                <w:sz w:val="28"/>
                <w:szCs w:val="28"/>
              </w:rPr>
              <w:t>истема</w:t>
            </w:r>
            <w:r w:rsidR="005451FB" w:rsidRPr="005451FB">
              <w:rPr>
                <w:bCs/>
                <w:sz w:val="28"/>
                <w:szCs w:val="28"/>
              </w:rPr>
              <w:t xml:space="preserve">конструкторской документации. </w:t>
            </w:r>
            <w:r w:rsidRPr="005451FB">
              <w:rPr>
                <w:bCs/>
                <w:sz w:val="28"/>
                <w:szCs w:val="28"/>
              </w:rPr>
              <w:t xml:space="preserve">Основные положения (сборник стандартов) </w:t>
            </w:r>
            <w:r w:rsidRPr="005451FB">
              <w:rPr>
                <w:sz w:val="28"/>
                <w:szCs w:val="28"/>
              </w:rPr>
              <w:t>/М.: ИПК Издательство стандартов, 2009. – 160 с.</w:t>
            </w:r>
          </w:p>
          <w:p w:rsidR="00E64CD9" w:rsidRP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>Проекционное черчение</w:t>
            </w:r>
            <w:r w:rsidRPr="005451FB">
              <w:rPr>
                <w:sz w:val="28"/>
                <w:szCs w:val="28"/>
              </w:rPr>
              <w:t xml:space="preserve">: учебное пособие / </w:t>
            </w:r>
          </w:p>
          <w:p w:rsidR="00E64CD9" w:rsidRPr="005451FB" w:rsidRDefault="00E64CD9" w:rsidP="005451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sz w:val="28"/>
                <w:szCs w:val="28"/>
              </w:rPr>
              <w:t>Л. А. Дудкина и др. - СПб.: ПГУПС, 2011. - 39 с.</w:t>
            </w:r>
          </w:p>
          <w:p w:rsidR="00E64CD9" w:rsidRPr="005451FB" w:rsidRDefault="00E64CD9" w:rsidP="005451FB">
            <w:pPr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sz w:val="28"/>
                <w:szCs w:val="28"/>
              </w:rPr>
              <w:t>Чтение машиностроительных чертежей (учебное пособие) / Елисеев Н.А., Немолотов С.О., Параскевопуло Ю.Г., Сальникова В.В. СПб.: ПГУПС, 2009. – 78 с.;</w:t>
            </w:r>
            <w:r w:rsidR="00371A07">
              <w:t xml:space="preserve"> </w:t>
            </w:r>
            <w:hyperlink r:id="rId9" w:history="1">
              <w:r w:rsidR="00371A07" w:rsidRPr="009E75D3">
                <w:rPr>
                  <w:rFonts w:eastAsia="SimSun"/>
                  <w:kern w:val="1"/>
                  <w:sz w:val="28"/>
                  <w:szCs w:val="28"/>
                  <w:u w:val="single"/>
                  <w:lang w:eastAsia="hi-IN" w:bidi="hi-IN"/>
                </w:rPr>
                <w:t>http://e.lanbook.com/book/91137</w:t>
              </w:r>
            </w:hyperlink>
          </w:p>
          <w:p w:rsidR="006C19CC" w:rsidRPr="005451FB" w:rsidRDefault="00E64CD9" w:rsidP="00371A07">
            <w:pPr>
              <w:ind w:firstLine="0"/>
              <w:jc w:val="left"/>
              <w:rPr>
                <w:sz w:val="28"/>
                <w:szCs w:val="28"/>
              </w:rPr>
            </w:pPr>
            <w:r w:rsidRPr="005451FB">
              <w:rPr>
                <w:bCs/>
                <w:sz w:val="28"/>
                <w:szCs w:val="28"/>
              </w:rPr>
              <w:t xml:space="preserve">Н.А. Елисеев и др. </w:t>
            </w:r>
            <w:proofErr w:type="spellStart"/>
            <w:r w:rsidRPr="005451FB">
              <w:rPr>
                <w:bCs/>
                <w:sz w:val="28"/>
                <w:szCs w:val="28"/>
              </w:rPr>
              <w:t>Дет</w:t>
            </w:r>
            <w:r w:rsidR="00371A07">
              <w:rPr>
                <w:bCs/>
                <w:sz w:val="28"/>
                <w:szCs w:val="28"/>
              </w:rPr>
              <w:t>ал</w:t>
            </w:r>
            <w:r w:rsidRPr="005451FB">
              <w:rPr>
                <w:bCs/>
                <w:sz w:val="28"/>
                <w:szCs w:val="28"/>
              </w:rPr>
              <w:t>ирование</w:t>
            </w:r>
            <w:proofErr w:type="spellEnd"/>
            <w:r w:rsidRPr="005451FB">
              <w:rPr>
                <w:bCs/>
                <w:sz w:val="28"/>
                <w:szCs w:val="28"/>
              </w:rPr>
              <w:t xml:space="preserve"> сборочного </w:t>
            </w:r>
            <w:proofErr w:type="spellStart"/>
            <w:r w:rsidRPr="005451FB">
              <w:rPr>
                <w:bCs/>
                <w:sz w:val="28"/>
                <w:szCs w:val="28"/>
              </w:rPr>
              <w:t>чертежа.</w:t>
            </w:r>
            <w:r w:rsidRPr="005451FB">
              <w:rPr>
                <w:sz w:val="28"/>
                <w:szCs w:val="28"/>
              </w:rPr>
              <w:t>учеб</w:t>
            </w:r>
            <w:proofErr w:type="spellEnd"/>
            <w:proofErr w:type="gramStart"/>
            <w:r w:rsidRPr="005451FB">
              <w:rPr>
                <w:sz w:val="28"/>
                <w:szCs w:val="28"/>
              </w:rPr>
              <w:t>. пособие</w:t>
            </w:r>
            <w:proofErr w:type="gramEnd"/>
            <w:r w:rsidRPr="005451FB">
              <w:rPr>
                <w:sz w:val="28"/>
                <w:szCs w:val="28"/>
              </w:rPr>
              <w:t xml:space="preserve"> - </w:t>
            </w:r>
            <w:proofErr w:type="spellStart"/>
            <w:r w:rsidRPr="005451FB">
              <w:rPr>
                <w:sz w:val="28"/>
                <w:szCs w:val="28"/>
              </w:rPr>
              <w:t>Спб</w:t>
            </w:r>
            <w:proofErr w:type="spellEnd"/>
            <w:r w:rsidRPr="005451FB">
              <w:rPr>
                <w:sz w:val="28"/>
                <w:szCs w:val="28"/>
              </w:rPr>
              <w:t>.: Петербургский государственный университет путей сообщения, 2011. - 31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72C48" w:rsidRDefault="00572C4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244B5" w:rsidRPr="00FD4D57" w:rsidRDefault="000244B5" w:rsidP="000244B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4D5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63A30" w:rsidRPr="00FD4D57" w:rsidRDefault="00363A30" w:rsidP="00363A30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371A07" w:rsidRPr="00D2714B" w:rsidRDefault="00371A07" w:rsidP="00371A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71A07" w:rsidRPr="009E75D3" w:rsidRDefault="00371A07" w:rsidP="00371A07">
      <w:pPr>
        <w:jc w:val="left"/>
        <w:rPr>
          <w:sz w:val="28"/>
          <w:szCs w:val="28"/>
        </w:rPr>
      </w:pPr>
      <w:r w:rsidRPr="009E75D3">
        <w:rPr>
          <w:sz w:val="28"/>
          <w:szCs w:val="28"/>
        </w:rPr>
        <w:t>1. Начертательная геометрия: учебник / Тарасов Б.Ф., Дудкина Л.А.</w:t>
      </w:r>
      <w:proofErr w:type="gramStart"/>
      <w:r w:rsidRPr="009E75D3">
        <w:rPr>
          <w:sz w:val="28"/>
          <w:szCs w:val="28"/>
        </w:rPr>
        <w:t>,  Немолотов</w:t>
      </w:r>
      <w:proofErr w:type="gramEnd"/>
      <w:r w:rsidRPr="009E75D3">
        <w:rPr>
          <w:sz w:val="28"/>
          <w:szCs w:val="28"/>
        </w:rPr>
        <w:t xml:space="preserve"> С.О. –  СПб.: «Лань»,  2012. – 255 с.; </w:t>
      </w:r>
      <w:hyperlink r:id="rId10" w:history="1">
        <w:r w:rsidRPr="009E75D3">
          <w:rPr>
            <w:sz w:val="28"/>
            <w:szCs w:val="28"/>
            <w:u w:val="single"/>
          </w:rPr>
          <w:t>http://e.lanbook.com/book/3735</w:t>
        </w:r>
      </w:hyperlink>
    </w:p>
    <w:p w:rsidR="00371A07" w:rsidRPr="009E75D3" w:rsidRDefault="00371A07" w:rsidP="00371A07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2. 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9E75D3">
        <w:rPr>
          <w:sz w:val="28"/>
          <w:szCs w:val="28"/>
        </w:rPr>
        <w:t>–</w:t>
      </w:r>
      <w:r w:rsidRPr="009E75D3">
        <w:rPr>
          <w:bCs/>
          <w:sz w:val="28"/>
          <w:szCs w:val="28"/>
        </w:rPr>
        <w:t xml:space="preserve"> СПб: ПГУПС, 2008.</w:t>
      </w:r>
      <w:r w:rsidRPr="009E75D3">
        <w:rPr>
          <w:sz w:val="28"/>
          <w:szCs w:val="28"/>
        </w:rPr>
        <w:t xml:space="preserve"> – </w:t>
      </w:r>
      <w:r w:rsidRPr="009E75D3">
        <w:rPr>
          <w:bCs/>
          <w:sz w:val="28"/>
          <w:szCs w:val="28"/>
        </w:rPr>
        <w:t>151 с.</w:t>
      </w:r>
    </w:p>
    <w:p w:rsidR="00371A07" w:rsidRPr="009E75D3" w:rsidRDefault="00371A07" w:rsidP="00371A07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371A07" w:rsidRPr="009E75D3" w:rsidRDefault="00371A07" w:rsidP="00371A07">
      <w:pPr>
        <w:spacing w:line="100" w:lineRule="atLeast"/>
        <w:jc w:val="center"/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 xml:space="preserve">Построение аксонометрических проекций: учебное пособие / Александров С. О., Елисеев Н. А., Параскевопуло Ю. Г., Третьяков Д. В.  – </w:t>
      </w:r>
      <w:proofErr w:type="gramStart"/>
      <w:r w:rsidRPr="009E75D3">
        <w:rPr>
          <w:sz w:val="28"/>
          <w:szCs w:val="28"/>
        </w:rPr>
        <w:t>СПб.:</w:t>
      </w:r>
      <w:proofErr w:type="gramEnd"/>
      <w:r w:rsidRPr="009E75D3">
        <w:rPr>
          <w:sz w:val="28"/>
          <w:szCs w:val="28"/>
        </w:rPr>
        <w:t xml:space="preserve"> ПГУПС, 2006. – 55 с.</w:t>
      </w:r>
      <w:r w:rsidRPr="009E75D3">
        <w:t xml:space="preserve"> </w:t>
      </w:r>
      <w:hyperlink r:id="rId11" w:history="1">
        <w:r w:rsidRPr="00D32E41">
          <w:rPr>
            <w:color w:val="0000FF"/>
            <w:sz w:val="28"/>
            <w:szCs w:val="28"/>
            <w:u w:val="single"/>
          </w:rPr>
          <w:t>http://e.lanbook.com/book/91122</w:t>
        </w:r>
      </w:hyperlink>
    </w:p>
    <w:p w:rsidR="00371A07" w:rsidRPr="009E75D3" w:rsidRDefault="00371A07" w:rsidP="00371A07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71A07" w:rsidRPr="009E75D3" w:rsidRDefault="00371A07" w:rsidP="00371A07">
      <w:pPr>
        <w:rPr>
          <w:sz w:val="28"/>
          <w:szCs w:val="28"/>
          <w:shd w:val="clear" w:color="auto" w:fill="FFFFFF"/>
        </w:rPr>
      </w:pPr>
      <w:r w:rsidRPr="009E75D3">
        <w:rPr>
          <w:bCs/>
          <w:sz w:val="28"/>
          <w:szCs w:val="28"/>
        </w:rPr>
        <w:tab/>
      </w:r>
      <w:r w:rsidRPr="009E75D3">
        <w:rPr>
          <w:sz w:val="28"/>
          <w:szCs w:val="28"/>
        </w:rPr>
        <w:t xml:space="preserve">  1.    </w:t>
      </w:r>
      <w:r w:rsidRPr="009E75D3">
        <w:rPr>
          <w:bCs/>
          <w:sz w:val="28"/>
          <w:szCs w:val="28"/>
        </w:rPr>
        <w:t>ГОСТ 9150-2002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Издательство стандартов,2002.</w:t>
      </w:r>
    </w:p>
    <w:p w:rsidR="00371A07" w:rsidRPr="009E75D3" w:rsidRDefault="00371A07" w:rsidP="00371A07">
      <w:pPr>
        <w:spacing w:line="240" w:lineRule="auto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  <w:shd w:val="clear" w:color="auto" w:fill="FFFFFF"/>
        </w:rPr>
        <w:t xml:space="preserve">      2.    ГОСТ 8724-81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Комитет стандартизации и метрологии СССР,1981.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3.   ГОСТ Р 21.1101–2013 СПДС Основные требования к проектной и рабочей документации,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56 с.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4. ГОСТ 21. 501–2013 СПДС Правила выполнения рабочей документации архитектурных и конструктивных решений,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45 с.</w:t>
      </w:r>
    </w:p>
    <w:p w:rsidR="00371A07" w:rsidRPr="009E75D3" w:rsidRDefault="00371A07" w:rsidP="00371A07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5.ГОСТ 2. 109–73 (2001) ЕСКД Основные требования к </w:t>
      </w:r>
      <w:proofErr w:type="spellStart"/>
      <w:proofErr w:type="gramStart"/>
      <w:r w:rsidRPr="009E75D3">
        <w:rPr>
          <w:sz w:val="28"/>
          <w:szCs w:val="28"/>
        </w:rPr>
        <w:t>чертежам,М</w:t>
      </w:r>
      <w:proofErr w:type="spellEnd"/>
      <w:proofErr w:type="gramEnd"/>
      <w:r w:rsidRPr="009E75D3">
        <w:rPr>
          <w:sz w:val="28"/>
          <w:szCs w:val="28"/>
        </w:rPr>
        <w:t xml:space="preserve">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2007, 28 с.</w:t>
      </w:r>
    </w:p>
    <w:p w:rsidR="00371A07" w:rsidRPr="009E75D3" w:rsidRDefault="00371A07" w:rsidP="00371A07">
      <w:pPr>
        <w:spacing w:line="240" w:lineRule="auto"/>
        <w:ind w:firstLine="567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71A07" w:rsidRPr="009E75D3" w:rsidRDefault="00371A07" w:rsidP="00371A07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Основы компьютерной графики: учебное пособие / Елисеев Н.А.,</w:t>
      </w:r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 xml:space="preserve">Кондрат М.Д., Параскевопуло Ю.Г., Третьяков Д.В. </w:t>
      </w:r>
      <w:proofErr w:type="gramStart"/>
      <w:r w:rsidRPr="009E75D3">
        <w:rPr>
          <w:sz w:val="28"/>
          <w:szCs w:val="28"/>
        </w:rPr>
        <w:t>–  СПб.:</w:t>
      </w:r>
      <w:proofErr w:type="gramEnd"/>
      <w:r w:rsidRPr="009E75D3">
        <w:rPr>
          <w:sz w:val="28"/>
          <w:szCs w:val="28"/>
        </w:rPr>
        <w:t xml:space="preserve"> ПГУПС, 2009. – 127 с.;</w:t>
      </w:r>
    </w:p>
    <w:p w:rsidR="00371A07" w:rsidRPr="009E75D3" w:rsidRDefault="00371A07" w:rsidP="00371A07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</w:t>
      </w:r>
      <w:proofErr w:type="gramStart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>СПб.:</w:t>
      </w:r>
      <w:proofErr w:type="gramEnd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ПГУПС, 2009. – 78 с.; </w:t>
      </w:r>
      <w:hyperlink r:id="rId12" w:history="1">
        <w:r w:rsidRPr="009E75D3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</w:p>
    <w:p w:rsidR="00371A07" w:rsidRPr="009E75D3" w:rsidRDefault="00371A07" w:rsidP="00371A07">
      <w:pPr>
        <w:spacing w:line="100" w:lineRule="atLeast"/>
        <w:jc w:val="left"/>
        <w:rPr>
          <w:spacing w:val="-4"/>
        </w:rPr>
      </w:pPr>
      <w:r w:rsidRPr="009E75D3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</w:t>
      </w:r>
      <w:proofErr w:type="gramStart"/>
      <w:r w:rsidRPr="009E75D3">
        <w:rPr>
          <w:sz w:val="28"/>
          <w:szCs w:val="28"/>
        </w:rPr>
        <w:t>СПб.:</w:t>
      </w:r>
      <w:proofErr w:type="gramEnd"/>
      <w:r w:rsidRPr="009E75D3">
        <w:rPr>
          <w:sz w:val="28"/>
          <w:szCs w:val="28"/>
        </w:rPr>
        <w:t xml:space="preserve"> ПГУПС, 2011. – 39 с.;</w:t>
      </w:r>
      <w:r w:rsidRPr="009E75D3">
        <w:rPr>
          <w:spacing w:val="-4"/>
          <w:sz w:val="28"/>
          <w:szCs w:val="28"/>
        </w:rPr>
        <w:t xml:space="preserve"> </w:t>
      </w:r>
      <w:hyperlink r:id="rId13" w:history="1">
        <w:r w:rsidRPr="009E75D3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371A07" w:rsidRPr="009E75D3" w:rsidRDefault="00371A07" w:rsidP="00371A07">
      <w:pPr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     4. </w:t>
      </w:r>
      <w:r w:rsidRPr="009E75D3">
        <w:rPr>
          <w:sz w:val="28"/>
        </w:rPr>
        <w:t>Практикум по дисциплинам «С</w:t>
      </w:r>
      <w:r w:rsidRPr="009E75D3">
        <w:rPr>
          <w:sz w:val="28"/>
          <w:lang w:val="en-US"/>
        </w:rPr>
        <w:t>AD</w:t>
      </w:r>
      <w:r w:rsidRPr="009E75D3">
        <w:rPr>
          <w:sz w:val="28"/>
        </w:rPr>
        <w:t>/</w:t>
      </w:r>
      <w:r w:rsidRPr="009E75D3">
        <w:rPr>
          <w:sz w:val="28"/>
          <w:lang w:val="en-US"/>
        </w:rPr>
        <w:t>CAM</w:t>
      </w:r>
      <w:r w:rsidRPr="009E75D3">
        <w:rPr>
          <w:sz w:val="28"/>
        </w:rPr>
        <w:t>-технологии» и «Компьютерная графика»</w:t>
      </w:r>
      <w:r w:rsidRPr="009E75D3">
        <w:rPr>
          <w:sz w:val="28"/>
          <w:szCs w:val="28"/>
        </w:rPr>
        <w:t xml:space="preserve">: учебное пособие / Елисеев Н.А., Кондрат М.Д., Параскевопуло Ю.Г., Третьяков Д.В. </w:t>
      </w:r>
      <w:proofErr w:type="gramStart"/>
      <w:r w:rsidRPr="009E75D3">
        <w:rPr>
          <w:sz w:val="28"/>
          <w:szCs w:val="28"/>
        </w:rPr>
        <w:t>–  СПб.:</w:t>
      </w:r>
      <w:proofErr w:type="gramEnd"/>
      <w:r w:rsidRPr="009E75D3">
        <w:rPr>
          <w:sz w:val="28"/>
          <w:szCs w:val="28"/>
        </w:rPr>
        <w:t xml:space="preserve"> ПГУПС, 2010. – 48 с.;</w:t>
      </w:r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>5. Начертательная геометрия в компьютерных технологиях. Ч.</w:t>
      </w:r>
      <w:proofErr w:type="gramStart"/>
      <w:r w:rsidRPr="009E75D3">
        <w:rPr>
          <w:sz w:val="28"/>
          <w:szCs w:val="28"/>
        </w:rPr>
        <w:t>1.:</w:t>
      </w:r>
      <w:proofErr w:type="gramEnd"/>
      <w:r w:rsidRPr="009E75D3">
        <w:rPr>
          <w:sz w:val="28"/>
          <w:szCs w:val="28"/>
        </w:rPr>
        <w:t xml:space="preserve"> учебное пособие / Елисеев Н.А., Кондрат М.Д.,, Параскевопуло Ю.Г., Третьяков Д.В. –  СПб.: ПГУПС, 2010  – 34 с.;  </w:t>
      </w:r>
      <w:hyperlink r:id="rId14" w:history="1">
        <w:r w:rsidRPr="009E75D3">
          <w:rPr>
            <w:sz w:val="28"/>
            <w:szCs w:val="28"/>
            <w:u w:val="single"/>
            <w:lang w:val="en-US"/>
          </w:rPr>
          <w:t>http</w:t>
        </w:r>
        <w:r w:rsidRPr="009E75D3">
          <w:rPr>
            <w:sz w:val="28"/>
            <w:szCs w:val="28"/>
            <w:u w:val="single"/>
          </w:rPr>
          <w:t>://</w:t>
        </w:r>
        <w:r w:rsidRPr="009E75D3">
          <w:rPr>
            <w:sz w:val="28"/>
            <w:szCs w:val="28"/>
            <w:u w:val="single"/>
            <w:lang w:val="en-US"/>
          </w:rPr>
          <w:t>e</w:t>
        </w:r>
        <w:r w:rsidRPr="009E75D3">
          <w:rPr>
            <w:sz w:val="28"/>
            <w:szCs w:val="28"/>
            <w:u w:val="single"/>
          </w:rPr>
          <w:t>.</w:t>
        </w:r>
        <w:proofErr w:type="spellStart"/>
        <w:r w:rsidRPr="009E75D3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E75D3">
          <w:rPr>
            <w:sz w:val="28"/>
            <w:szCs w:val="28"/>
            <w:u w:val="single"/>
          </w:rPr>
          <w:t>.</w:t>
        </w:r>
        <w:r w:rsidRPr="009E75D3">
          <w:rPr>
            <w:sz w:val="28"/>
            <w:szCs w:val="28"/>
            <w:u w:val="single"/>
            <w:lang w:val="en-US"/>
          </w:rPr>
          <w:t>com</w:t>
        </w:r>
        <w:r w:rsidRPr="009E75D3">
          <w:rPr>
            <w:sz w:val="28"/>
            <w:szCs w:val="28"/>
            <w:u w:val="single"/>
          </w:rPr>
          <w:t>/</w:t>
        </w:r>
        <w:r w:rsidRPr="009E75D3">
          <w:rPr>
            <w:sz w:val="28"/>
            <w:szCs w:val="28"/>
            <w:u w:val="single"/>
            <w:lang w:val="en-US"/>
          </w:rPr>
          <w:t>book</w:t>
        </w:r>
        <w:r w:rsidRPr="009E75D3">
          <w:rPr>
            <w:sz w:val="28"/>
            <w:szCs w:val="28"/>
            <w:u w:val="single"/>
          </w:rPr>
          <w:t>/91130</w:t>
        </w:r>
      </w:hyperlink>
    </w:p>
    <w:p w:rsidR="00371A07" w:rsidRPr="009E75D3" w:rsidRDefault="00371A07" w:rsidP="00371A07">
      <w:pPr>
        <w:spacing w:line="100" w:lineRule="atLeast"/>
        <w:jc w:val="left"/>
        <w:rPr>
          <w:bCs/>
          <w:sz w:val="28"/>
          <w:szCs w:val="28"/>
        </w:rPr>
      </w:pPr>
      <w:r w:rsidRPr="009E75D3">
        <w:rPr>
          <w:sz w:val="28"/>
          <w:szCs w:val="28"/>
        </w:rPr>
        <w:t>6. Начертательная геометрия в компьютерных технологиях. Ч.</w:t>
      </w:r>
      <w:proofErr w:type="gramStart"/>
      <w:r w:rsidRPr="009E75D3">
        <w:rPr>
          <w:sz w:val="28"/>
          <w:szCs w:val="28"/>
        </w:rPr>
        <w:t>2.:</w:t>
      </w:r>
      <w:proofErr w:type="gramEnd"/>
      <w:r w:rsidRPr="009E75D3">
        <w:rPr>
          <w:sz w:val="28"/>
          <w:szCs w:val="28"/>
        </w:rPr>
        <w:t xml:space="preserve"> учебное пособие / Елисеев Н.А., Кондрат М.Д.,, Параскевопуло Ю.Г., Третьяков Д.В. –  СПб.: ПГУПС,  2011. –  44 с.;</w:t>
      </w:r>
      <w:r w:rsidRPr="009E75D3">
        <w:rPr>
          <w:bCs/>
          <w:sz w:val="28"/>
          <w:szCs w:val="28"/>
        </w:rPr>
        <w:t xml:space="preserve"> </w:t>
      </w:r>
      <w:hyperlink r:id="rId15" w:history="1">
        <w:r w:rsidRPr="009E75D3">
          <w:rPr>
            <w:bCs/>
            <w:sz w:val="28"/>
            <w:szCs w:val="28"/>
            <w:u w:val="single"/>
          </w:rPr>
          <w:t>http://e.lanbook.com/book/91126</w:t>
        </w:r>
      </w:hyperlink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 xml:space="preserve">7. Проекционное черчение в графических редакторах КОМПАС и </w:t>
      </w:r>
      <w:proofErr w:type="spellStart"/>
      <w:r w:rsidRPr="009E75D3">
        <w:rPr>
          <w:sz w:val="28"/>
          <w:szCs w:val="28"/>
        </w:rPr>
        <w:t>AutoCAD</w:t>
      </w:r>
      <w:proofErr w:type="spellEnd"/>
      <w:r w:rsidRPr="009E75D3">
        <w:rPr>
          <w:sz w:val="28"/>
          <w:szCs w:val="28"/>
        </w:rPr>
        <w:t xml:space="preserve">: методические указания / Н. А. Елисеев, Н. Н. Елисеева, Ю. Е. Пузанова; ПГУПС. Ч. 1. – 2014. – 34 с.; </w:t>
      </w:r>
      <w:hyperlink r:id="rId16" w:history="1">
        <w:r w:rsidRPr="009E75D3">
          <w:rPr>
            <w:sz w:val="28"/>
            <w:szCs w:val="28"/>
            <w:u w:val="single"/>
          </w:rPr>
          <w:t>http://e.lanbook.com/book/91122</w:t>
        </w:r>
      </w:hyperlink>
    </w:p>
    <w:p w:rsidR="00371A07" w:rsidRPr="009E75D3" w:rsidRDefault="00371A07" w:rsidP="00371A07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</w:rPr>
        <w:t xml:space="preserve">8. Проекционное черчение в графических редакторах КОМПАС и </w:t>
      </w:r>
      <w:proofErr w:type="spellStart"/>
      <w:r w:rsidRPr="009E75D3">
        <w:rPr>
          <w:sz w:val="28"/>
          <w:szCs w:val="28"/>
        </w:rPr>
        <w:t>AutoCAD</w:t>
      </w:r>
      <w:proofErr w:type="spellEnd"/>
      <w:r w:rsidRPr="009E75D3">
        <w:rPr>
          <w:sz w:val="28"/>
          <w:szCs w:val="28"/>
        </w:rPr>
        <w:t>: методические указания / Н. А. Елисеев, Н. Н. Елисеева, Ю. Е. Пузанова; ПГУПС. Ч. 2. – 2015. –57 с.;</w:t>
      </w:r>
      <w:r w:rsidRPr="009E75D3">
        <w:rPr>
          <w:sz w:val="28"/>
          <w:szCs w:val="28"/>
          <w:shd w:val="clear" w:color="auto" w:fill="FFFFFF"/>
        </w:rPr>
        <w:t xml:space="preserve"> </w:t>
      </w:r>
      <w:hyperlink r:id="rId17" w:history="1">
        <w:r w:rsidRPr="009E75D3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371A07" w:rsidRPr="009E75D3" w:rsidRDefault="00371A07" w:rsidP="00371A07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 xml:space="preserve">9. Становление и развитие основ теории начертательной геометрии и ее приложений в ИКИПС-ПГУПС: учебное пособие / Н. А. Елисеев, Ю. Г. Параскевопуло. </w:t>
      </w:r>
      <w:proofErr w:type="gramStart"/>
      <w:r w:rsidRPr="009E75D3">
        <w:rPr>
          <w:sz w:val="28"/>
          <w:szCs w:val="28"/>
        </w:rPr>
        <w:t>–  СПб.:</w:t>
      </w:r>
      <w:proofErr w:type="gramEnd"/>
      <w:r w:rsidRPr="009E75D3">
        <w:rPr>
          <w:sz w:val="28"/>
          <w:szCs w:val="28"/>
        </w:rPr>
        <w:t xml:space="preserve"> ПГУПС, 2011. – 88 с.;</w:t>
      </w:r>
    </w:p>
    <w:p w:rsidR="00371A07" w:rsidRDefault="00371A07" w:rsidP="00371A07"/>
    <w:p w:rsidR="00AA1F37" w:rsidRPr="004D7A80" w:rsidRDefault="00AA1F37" w:rsidP="00AA1F37">
      <w:pPr>
        <w:pStyle w:val="a3"/>
        <w:spacing w:line="240" w:lineRule="auto"/>
        <w:ind w:left="1068" w:firstLine="0"/>
        <w:rPr>
          <w:bCs/>
          <w:caps/>
          <w:sz w:val="28"/>
          <w:szCs w:val="28"/>
        </w:rPr>
      </w:pPr>
    </w:p>
    <w:p w:rsidR="00F23467" w:rsidRDefault="00AA1F37" w:rsidP="00F23467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F23467" w:rsidRPr="00D72A1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A515EE" w:rsidRPr="009E75D3" w:rsidRDefault="00F24FB4" w:rsidP="00A515EE">
      <w:pPr>
        <w:widowControl/>
        <w:numPr>
          <w:ilvl w:val="0"/>
          <w:numId w:val="45"/>
        </w:numPr>
        <w:spacing w:after="200" w:line="276" w:lineRule="auto"/>
        <w:contextualSpacing/>
        <w:jc w:val="left"/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A515EE" w:rsidRPr="009E75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A515EE" w:rsidRPr="009E75D3">
        <w:rPr>
          <w:sz w:val="28"/>
          <w:szCs w:val="28"/>
        </w:rPr>
        <w:t xml:space="preserve">[Электронный ресурс]. – Режим доступа: </w:t>
      </w:r>
    </w:p>
    <w:p w:rsidR="00A515EE" w:rsidRPr="009E75D3" w:rsidRDefault="00A515EE" w:rsidP="00A515EE">
      <w:pPr>
        <w:widowControl/>
        <w:spacing w:after="200" w:line="276" w:lineRule="auto"/>
        <w:ind w:left="1080" w:firstLine="0"/>
        <w:contextualSpacing/>
        <w:jc w:val="left"/>
      </w:pPr>
      <w:r w:rsidRPr="009E75D3">
        <w:rPr>
          <w:sz w:val="28"/>
          <w:szCs w:val="28"/>
          <w:lang w:val="en-US"/>
        </w:rPr>
        <w:t>http</w:t>
      </w:r>
      <w:r w:rsidRPr="009E75D3">
        <w:rPr>
          <w:sz w:val="28"/>
          <w:szCs w:val="28"/>
        </w:rPr>
        <w:t>://</w:t>
      </w:r>
      <w:proofErr w:type="spellStart"/>
      <w:r w:rsidRPr="009E75D3">
        <w:rPr>
          <w:sz w:val="28"/>
          <w:szCs w:val="28"/>
          <w:lang w:val="en-US"/>
        </w:rPr>
        <w:t>sdo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pgups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ru</w:t>
      </w:r>
      <w:proofErr w:type="spellEnd"/>
      <w:proofErr w:type="gramStart"/>
      <w:r w:rsidRPr="009E75D3">
        <w:rPr>
          <w:sz w:val="28"/>
          <w:szCs w:val="28"/>
        </w:rPr>
        <w:t>/  (</w:t>
      </w:r>
      <w:proofErr w:type="gramEnd"/>
      <w:r w:rsidRPr="009E75D3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A515EE" w:rsidRPr="009E75D3" w:rsidRDefault="00144AAD" w:rsidP="00A515EE">
      <w:pPr>
        <w:widowControl/>
        <w:numPr>
          <w:ilvl w:val="0"/>
          <w:numId w:val="45"/>
        </w:numPr>
        <w:spacing w:line="240" w:lineRule="auto"/>
        <w:contextualSpacing/>
      </w:pPr>
      <w:hyperlink r:id="rId18" w:history="1">
        <w:r w:rsidR="00A515EE" w:rsidRPr="009E75D3">
          <w:rPr>
            <w:rFonts w:cstheme="minorBidi"/>
            <w:sz w:val="28"/>
            <w:szCs w:val="28"/>
            <w:u w:val="single"/>
          </w:rPr>
          <w:t>http://</w:t>
        </w:r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e</w:t>
        </w:r>
        <w:r w:rsidR="00A515EE" w:rsidRPr="009E75D3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="00A515EE" w:rsidRPr="009E75D3">
          <w:rPr>
            <w:rFonts w:cstheme="minorBidi"/>
            <w:sz w:val="28"/>
            <w:szCs w:val="28"/>
            <w:u w:val="single"/>
          </w:rPr>
          <w:t>.</w:t>
        </w:r>
        <w:r w:rsidR="00A515EE" w:rsidRPr="009E75D3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</w:p>
    <w:p w:rsidR="008260DB" w:rsidRDefault="008260DB" w:rsidP="00A515EE">
      <w:pPr>
        <w:spacing w:line="240" w:lineRule="auto"/>
        <w:ind w:firstLine="851"/>
        <w:contextualSpacing/>
        <w:rPr>
          <w:bCs/>
          <w:i/>
          <w:sz w:val="20"/>
          <w:szCs w:val="28"/>
          <w:highlight w:val="yellow"/>
        </w:rPr>
      </w:pPr>
    </w:p>
    <w:p w:rsidR="008649D8" w:rsidRDefault="008649D8" w:rsidP="00897B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B004E" w:rsidRPr="006338D7" w:rsidRDefault="00EB004E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EB004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443E82" w:rsidRDefault="008649D8" w:rsidP="0095427B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7C550D" w:rsidRPr="00D2714B" w:rsidRDefault="007C550D" w:rsidP="007C55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связи(персональные компьютеры, проек</w:t>
      </w:r>
      <w:r>
        <w:rPr>
          <w:bCs/>
          <w:sz w:val="28"/>
          <w:szCs w:val="28"/>
        </w:rPr>
        <w:t>тор, акустическая система</w:t>
      </w:r>
      <w:r w:rsidRPr="00D2714B">
        <w:rPr>
          <w:bCs/>
          <w:sz w:val="28"/>
          <w:szCs w:val="28"/>
        </w:rPr>
        <w:t>);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мультимедийныхматериалов, компьютерный лабораторный практику</w:t>
      </w:r>
      <w:r>
        <w:rPr>
          <w:bCs/>
          <w:sz w:val="28"/>
          <w:szCs w:val="28"/>
        </w:rPr>
        <w:t>м</w:t>
      </w:r>
      <w:r w:rsidRPr="00D2714B">
        <w:rPr>
          <w:bCs/>
          <w:sz w:val="28"/>
          <w:szCs w:val="28"/>
        </w:rPr>
        <w:t>);</w:t>
      </w:r>
    </w:p>
    <w:p w:rsidR="007C550D" w:rsidRPr="00D2714B" w:rsidRDefault="007C550D" w:rsidP="007C550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</w:t>
      </w:r>
      <w:r>
        <w:rPr>
          <w:bCs/>
          <w:sz w:val="28"/>
          <w:szCs w:val="28"/>
        </w:rPr>
        <w:t>,</w:t>
      </w:r>
      <w:r w:rsidRPr="00D2714B">
        <w:rPr>
          <w:bCs/>
          <w:sz w:val="28"/>
          <w:szCs w:val="28"/>
        </w:rPr>
        <w:t xml:space="preserve"> онлайн-справочники, электронные учебные и учебно-методические материалы).</w:t>
      </w:r>
    </w:p>
    <w:p w:rsidR="001F2F3D" w:rsidRPr="00DB4DB1" w:rsidRDefault="001F2F3D" w:rsidP="00CE32A2">
      <w:pPr>
        <w:widowControl/>
        <w:tabs>
          <w:tab w:val="left" w:pos="1418"/>
        </w:tabs>
        <w:spacing w:line="240" w:lineRule="auto"/>
        <w:ind w:firstLine="0"/>
        <w:jc w:val="left"/>
        <w:rPr>
          <w:rFonts w:eastAsia="Calibri"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EB004E" w:rsidRDefault="008649D8" w:rsidP="00CE32A2">
      <w:pPr>
        <w:widowControl/>
        <w:spacing w:line="240" w:lineRule="auto"/>
        <w:ind w:firstLine="0"/>
        <w:rPr>
          <w:bCs/>
          <w:i/>
          <w:sz w:val="20"/>
          <w:szCs w:val="28"/>
        </w:rPr>
      </w:pP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rFonts w:eastAsia="Calibri"/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занятий семинарского типа, курсового проектирования (выполнения курсовых работ – когда есть курсовая работа), групповых и индивидуальных консультаций, текущего контроля и промежуточной аттестации, а также помещения для самостоятельной работы. Помещения на семестр учебного года выделяются в соответствии с расписанием занятий.</w:t>
      </w:r>
    </w:p>
    <w:p w:rsidR="001C06B3" w:rsidRPr="001C06B3" w:rsidRDefault="001C06B3" w:rsidP="001C06B3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0144F" w:rsidRDefault="001C06B3" w:rsidP="0020144F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20144F" w:rsidRDefault="001C06B3" w:rsidP="0020144F">
      <w:pPr>
        <w:widowControl/>
        <w:spacing w:line="240" w:lineRule="auto"/>
        <w:ind w:firstLine="851"/>
        <w:rPr>
          <w:bCs/>
          <w:sz w:val="28"/>
        </w:rPr>
      </w:pPr>
      <w:r w:rsidRPr="001C06B3"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</w:p>
    <w:p w:rsidR="008649D8" w:rsidRDefault="0020144F" w:rsidP="002014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038026" cy="7128916"/>
            <wp:effectExtent l="0" t="0" r="0" b="0"/>
            <wp:docPr id="3" name="Рисунок 3" descr="C:\Users\НГИКГ\Desktop\2017-10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0-27\002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43" cy="71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29C8"/>
    <w:multiLevelType w:val="hybridMultilevel"/>
    <w:tmpl w:val="4030C36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0C56B1"/>
    <w:multiLevelType w:val="hybridMultilevel"/>
    <w:tmpl w:val="0BC263B2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E958B3"/>
    <w:multiLevelType w:val="hybridMultilevel"/>
    <w:tmpl w:val="401CE75E"/>
    <w:lvl w:ilvl="0" w:tplc="45068928">
      <w:start w:val="1"/>
      <w:numFmt w:val="decimal"/>
      <w:lvlText w:val="%1."/>
      <w:lvlJc w:val="left"/>
      <w:pPr>
        <w:ind w:left="20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5" w:hanging="360"/>
      </w:pPr>
    </w:lvl>
    <w:lvl w:ilvl="2" w:tplc="0419001B" w:tentative="1">
      <w:start w:val="1"/>
      <w:numFmt w:val="lowerRoman"/>
      <w:lvlText w:val="%3."/>
      <w:lvlJc w:val="right"/>
      <w:pPr>
        <w:ind w:left="3425" w:hanging="180"/>
      </w:pPr>
    </w:lvl>
    <w:lvl w:ilvl="3" w:tplc="0419000F" w:tentative="1">
      <w:start w:val="1"/>
      <w:numFmt w:val="decimal"/>
      <w:lvlText w:val="%4."/>
      <w:lvlJc w:val="left"/>
      <w:pPr>
        <w:ind w:left="4145" w:hanging="360"/>
      </w:pPr>
    </w:lvl>
    <w:lvl w:ilvl="4" w:tplc="04190019" w:tentative="1">
      <w:start w:val="1"/>
      <w:numFmt w:val="lowerLetter"/>
      <w:lvlText w:val="%5."/>
      <w:lvlJc w:val="left"/>
      <w:pPr>
        <w:ind w:left="4865" w:hanging="360"/>
      </w:pPr>
    </w:lvl>
    <w:lvl w:ilvl="5" w:tplc="0419001B" w:tentative="1">
      <w:start w:val="1"/>
      <w:numFmt w:val="lowerRoman"/>
      <w:lvlText w:val="%6."/>
      <w:lvlJc w:val="right"/>
      <w:pPr>
        <w:ind w:left="5585" w:hanging="180"/>
      </w:pPr>
    </w:lvl>
    <w:lvl w:ilvl="6" w:tplc="0419000F" w:tentative="1">
      <w:start w:val="1"/>
      <w:numFmt w:val="decimal"/>
      <w:lvlText w:val="%7."/>
      <w:lvlJc w:val="left"/>
      <w:pPr>
        <w:ind w:left="6305" w:hanging="360"/>
      </w:pPr>
    </w:lvl>
    <w:lvl w:ilvl="7" w:tplc="04190019" w:tentative="1">
      <w:start w:val="1"/>
      <w:numFmt w:val="lowerLetter"/>
      <w:lvlText w:val="%8."/>
      <w:lvlJc w:val="left"/>
      <w:pPr>
        <w:ind w:left="7025" w:hanging="360"/>
      </w:pPr>
    </w:lvl>
    <w:lvl w:ilvl="8" w:tplc="041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8">
    <w:nsid w:val="22635A79"/>
    <w:multiLevelType w:val="hybridMultilevel"/>
    <w:tmpl w:val="2BCEDBC6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32C65746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856F77"/>
    <w:multiLevelType w:val="hybridMultilevel"/>
    <w:tmpl w:val="ED7AE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871F87"/>
    <w:multiLevelType w:val="hybridMultilevel"/>
    <w:tmpl w:val="6A746AB2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406209"/>
    <w:multiLevelType w:val="hybridMultilevel"/>
    <w:tmpl w:val="6CFC784A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AD36E22"/>
    <w:multiLevelType w:val="hybridMultilevel"/>
    <w:tmpl w:val="BB789A54"/>
    <w:lvl w:ilvl="0" w:tplc="32C657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C3641A"/>
    <w:multiLevelType w:val="hybridMultilevel"/>
    <w:tmpl w:val="2E22597C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B15325"/>
    <w:multiLevelType w:val="hybridMultilevel"/>
    <w:tmpl w:val="FFDC4C2C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84254"/>
    <w:multiLevelType w:val="hybridMultilevel"/>
    <w:tmpl w:val="B790B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E05F4"/>
    <w:multiLevelType w:val="hybridMultilevel"/>
    <w:tmpl w:val="1D989C8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5A71BA"/>
    <w:multiLevelType w:val="hybridMultilevel"/>
    <w:tmpl w:val="5B46E4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5183D9B"/>
    <w:multiLevelType w:val="hybridMultilevel"/>
    <w:tmpl w:val="6430E9F6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85A91"/>
    <w:multiLevelType w:val="hybridMultilevel"/>
    <w:tmpl w:val="6E2CF40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591BED"/>
    <w:multiLevelType w:val="hybridMultilevel"/>
    <w:tmpl w:val="1EC84B84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CD81511"/>
    <w:multiLevelType w:val="hybridMultilevel"/>
    <w:tmpl w:val="1A0ECD30"/>
    <w:lvl w:ilvl="0" w:tplc="BECA0092">
      <w:start w:val="2"/>
      <w:numFmt w:val="decimal"/>
      <w:lvlText w:val="%1."/>
      <w:lvlJc w:val="left"/>
      <w:pPr>
        <w:ind w:left="8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9C16249"/>
    <w:multiLevelType w:val="hybridMultilevel"/>
    <w:tmpl w:val="979836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8885941"/>
    <w:multiLevelType w:val="hybridMultilevel"/>
    <w:tmpl w:val="B25E6D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A6418D2"/>
    <w:multiLevelType w:val="hybridMultilevel"/>
    <w:tmpl w:val="B6D6DCD8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B1C4F"/>
    <w:multiLevelType w:val="hybridMultilevel"/>
    <w:tmpl w:val="5598174C"/>
    <w:lvl w:ilvl="0" w:tplc="32C65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10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4"/>
  </w:num>
  <w:num w:numId="10">
    <w:abstractNumId w:val="14"/>
  </w:num>
  <w:num w:numId="11">
    <w:abstractNumId w:val="12"/>
  </w:num>
  <w:num w:numId="12">
    <w:abstractNumId w:val="42"/>
  </w:num>
  <w:num w:numId="13">
    <w:abstractNumId w:val="36"/>
  </w:num>
  <w:num w:numId="14">
    <w:abstractNumId w:val="39"/>
  </w:num>
  <w:num w:numId="15">
    <w:abstractNumId w:val="38"/>
  </w:num>
  <w:num w:numId="16">
    <w:abstractNumId w:val="22"/>
  </w:num>
  <w:num w:numId="17">
    <w:abstractNumId w:val="6"/>
  </w:num>
  <w:num w:numId="18">
    <w:abstractNumId w:val="29"/>
  </w:num>
  <w:num w:numId="19">
    <w:abstractNumId w:val="5"/>
  </w:num>
  <w:num w:numId="20">
    <w:abstractNumId w:val="9"/>
  </w:num>
  <w:num w:numId="21">
    <w:abstractNumId w:val="1"/>
  </w:num>
  <w:num w:numId="22">
    <w:abstractNumId w:val="33"/>
  </w:num>
  <w:num w:numId="23">
    <w:abstractNumId w:val="40"/>
  </w:num>
  <w:num w:numId="24">
    <w:abstractNumId w:val="23"/>
  </w:num>
  <w:num w:numId="25">
    <w:abstractNumId w:val="7"/>
  </w:num>
  <w:num w:numId="26">
    <w:abstractNumId w:val="26"/>
  </w:num>
  <w:num w:numId="27">
    <w:abstractNumId w:val="11"/>
  </w:num>
  <w:num w:numId="28">
    <w:abstractNumId w:val="41"/>
  </w:num>
  <w:num w:numId="29">
    <w:abstractNumId w:val="28"/>
  </w:num>
  <w:num w:numId="30">
    <w:abstractNumId w:val="13"/>
  </w:num>
  <w:num w:numId="31">
    <w:abstractNumId w:val="25"/>
  </w:num>
  <w:num w:numId="32">
    <w:abstractNumId w:val="21"/>
  </w:num>
  <w:num w:numId="33">
    <w:abstractNumId w:val="17"/>
  </w:num>
  <w:num w:numId="34">
    <w:abstractNumId w:val="19"/>
  </w:num>
  <w:num w:numId="35">
    <w:abstractNumId w:val="44"/>
  </w:num>
  <w:num w:numId="36">
    <w:abstractNumId w:val="30"/>
  </w:num>
  <w:num w:numId="37">
    <w:abstractNumId w:val="43"/>
  </w:num>
  <w:num w:numId="38">
    <w:abstractNumId w:val="8"/>
  </w:num>
  <w:num w:numId="39">
    <w:abstractNumId w:val="37"/>
  </w:num>
  <w:num w:numId="40">
    <w:abstractNumId w:val="2"/>
  </w:num>
  <w:num w:numId="41">
    <w:abstractNumId w:val="31"/>
  </w:num>
  <w:num w:numId="42">
    <w:abstractNumId w:val="0"/>
  </w:num>
  <w:num w:numId="43">
    <w:abstractNumId w:val="27"/>
  </w:num>
  <w:num w:numId="44">
    <w:abstractNumId w:val="3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58D8"/>
    <w:rsid w:val="0000740A"/>
    <w:rsid w:val="00011912"/>
    <w:rsid w:val="00013395"/>
    <w:rsid w:val="00013573"/>
    <w:rsid w:val="00015646"/>
    <w:rsid w:val="000176D3"/>
    <w:rsid w:val="000176DC"/>
    <w:rsid w:val="0002349A"/>
    <w:rsid w:val="000244B5"/>
    <w:rsid w:val="00034024"/>
    <w:rsid w:val="000475FE"/>
    <w:rsid w:val="00064273"/>
    <w:rsid w:val="00064AA8"/>
    <w:rsid w:val="00072DF0"/>
    <w:rsid w:val="0007565D"/>
    <w:rsid w:val="00087D77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CC3"/>
    <w:rsid w:val="000F2E20"/>
    <w:rsid w:val="000F7490"/>
    <w:rsid w:val="0010100D"/>
    <w:rsid w:val="00102B5F"/>
    <w:rsid w:val="00103824"/>
    <w:rsid w:val="00117EDD"/>
    <w:rsid w:val="00122920"/>
    <w:rsid w:val="001267A8"/>
    <w:rsid w:val="00132EC5"/>
    <w:rsid w:val="001427D7"/>
    <w:rsid w:val="00144AAD"/>
    <w:rsid w:val="00146521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0408"/>
    <w:rsid w:val="001B2F34"/>
    <w:rsid w:val="001B33F6"/>
    <w:rsid w:val="001C06B3"/>
    <w:rsid w:val="001C2248"/>
    <w:rsid w:val="001C493F"/>
    <w:rsid w:val="001C6CE7"/>
    <w:rsid w:val="001C7382"/>
    <w:rsid w:val="001D0107"/>
    <w:rsid w:val="001E6889"/>
    <w:rsid w:val="001F2F3D"/>
    <w:rsid w:val="002007E7"/>
    <w:rsid w:val="00200A40"/>
    <w:rsid w:val="0020144F"/>
    <w:rsid w:val="002140BF"/>
    <w:rsid w:val="00227BF5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54F2"/>
    <w:rsid w:val="00290296"/>
    <w:rsid w:val="00294080"/>
    <w:rsid w:val="002A228F"/>
    <w:rsid w:val="002A28B2"/>
    <w:rsid w:val="002E0DFE"/>
    <w:rsid w:val="002E1FE1"/>
    <w:rsid w:val="002F6403"/>
    <w:rsid w:val="00302D2C"/>
    <w:rsid w:val="00312E5C"/>
    <w:rsid w:val="0031788C"/>
    <w:rsid w:val="00320379"/>
    <w:rsid w:val="00322E18"/>
    <w:rsid w:val="00324F90"/>
    <w:rsid w:val="0032757D"/>
    <w:rsid w:val="0034314F"/>
    <w:rsid w:val="00345F47"/>
    <w:rsid w:val="003501E6"/>
    <w:rsid w:val="003508D9"/>
    <w:rsid w:val="0035556A"/>
    <w:rsid w:val="00363A30"/>
    <w:rsid w:val="00371A07"/>
    <w:rsid w:val="00380A78"/>
    <w:rsid w:val="003834E2"/>
    <w:rsid w:val="003856B8"/>
    <w:rsid w:val="00390A02"/>
    <w:rsid w:val="00391E71"/>
    <w:rsid w:val="0039566C"/>
    <w:rsid w:val="00397A1D"/>
    <w:rsid w:val="003A4CC6"/>
    <w:rsid w:val="003A777B"/>
    <w:rsid w:val="003B30FD"/>
    <w:rsid w:val="003B563F"/>
    <w:rsid w:val="003C1BCC"/>
    <w:rsid w:val="003C4293"/>
    <w:rsid w:val="003D4E39"/>
    <w:rsid w:val="003E47E8"/>
    <w:rsid w:val="004039C2"/>
    <w:rsid w:val="0040556A"/>
    <w:rsid w:val="004122E6"/>
    <w:rsid w:val="0041232E"/>
    <w:rsid w:val="00412C37"/>
    <w:rsid w:val="00414729"/>
    <w:rsid w:val="00432F35"/>
    <w:rsid w:val="0044235F"/>
    <w:rsid w:val="00443E82"/>
    <w:rsid w:val="00450455"/>
    <w:rsid w:val="004524D2"/>
    <w:rsid w:val="00467271"/>
    <w:rsid w:val="004728D4"/>
    <w:rsid w:val="0047344E"/>
    <w:rsid w:val="0047535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5DA4"/>
    <w:rsid w:val="004D7A80"/>
    <w:rsid w:val="004F45B3"/>
    <w:rsid w:val="004F472C"/>
    <w:rsid w:val="0050039B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1FB"/>
    <w:rsid w:val="00545AC9"/>
    <w:rsid w:val="00550681"/>
    <w:rsid w:val="005506C6"/>
    <w:rsid w:val="00567324"/>
    <w:rsid w:val="00572C48"/>
    <w:rsid w:val="00574AF6"/>
    <w:rsid w:val="005820CB"/>
    <w:rsid w:val="005833BA"/>
    <w:rsid w:val="0059656B"/>
    <w:rsid w:val="005B0C0C"/>
    <w:rsid w:val="005B1838"/>
    <w:rsid w:val="005B21DB"/>
    <w:rsid w:val="005B4C1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2BF3"/>
    <w:rsid w:val="00630B49"/>
    <w:rsid w:val="006338D7"/>
    <w:rsid w:val="006622A4"/>
    <w:rsid w:val="00665E04"/>
    <w:rsid w:val="00670DC4"/>
    <w:rsid w:val="006758BB"/>
    <w:rsid w:val="006759B2"/>
    <w:rsid w:val="00677827"/>
    <w:rsid w:val="00692E37"/>
    <w:rsid w:val="0069482D"/>
    <w:rsid w:val="006963B4"/>
    <w:rsid w:val="006A461C"/>
    <w:rsid w:val="006B4827"/>
    <w:rsid w:val="006B5760"/>
    <w:rsid w:val="006B624F"/>
    <w:rsid w:val="006B6C1A"/>
    <w:rsid w:val="006B769F"/>
    <w:rsid w:val="006C19CC"/>
    <w:rsid w:val="006E2304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513"/>
    <w:rsid w:val="00731B78"/>
    <w:rsid w:val="00736A1B"/>
    <w:rsid w:val="0074094A"/>
    <w:rsid w:val="007420B3"/>
    <w:rsid w:val="00743903"/>
    <w:rsid w:val="00744E32"/>
    <w:rsid w:val="00746973"/>
    <w:rsid w:val="0076272E"/>
    <w:rsid w:val="00762FB4"/>
    <w:rsid w:val="00766ED7"/>
    <w:rsid w:val="00766FB6"/>
    <w:rsid w:val="00772142"/>
    <w:rsid w:val="00776D08"/>
    <w:rsid w:val="007834DB"/>
    <w:rsid w:val="007841D6"/>
    <w:rsid w:val="007913A5"/>
    <w:rsid w:val="007921BB"/>
    <w:rsid w:val="00796FE3"/>
    <w:rsid w:val="007A0529"/>
    <w:rsid w:val="007A2E36"/>
    <w:rsid w:val="007C0285"/>
    <w:rsid w:val="007C1CEB"/>
    <w:rsid w:val="007C550D"/>
    <w:rsid w:val="007D3A77"/>
    <w:rsid w:val="007D3BC8"/>
    <w:rsid w:val="007D7EAC"/>
    <w:rsid w:val="007E3977"/>
    <w:rsid w:val="007E7072"/>
    <w:rsid w:val="007F2B72"/>
    <w:rsid w:val="00800843"/>
    <w:rsid w:val="008147D9"/>
    <w:rsid w:val="00816F43"/>
    <w:rsid w:val="00823DC0"/>
    <w:rsid w:val="008260DB"/>
    <w:rsid w:val="008353E1"/>
    <w:rsid w:val="008466AF"/>
    <w:rsid w:val="00846C11"/>
    <w:rsid w:val="00846DBD"/>
    <w:rsid w:val="00850426"/>
    <w:rsid w:val="008534DF"/>
    <w:rsid w:val="00854E56"/>
    <w:rsid w:val="008633AD"/>
    <w:rsid w:val="008649D8"/>
    <w:rsid w:val="008651E5"/>
    <w:rsid w:val="00870F9B"/>
    <w:rsid w:val="008738C0"/>
    <w:rsid w:val="00876F1E"/>
    <w:rsid w:val="008839F8"/>
    <w:rsid w:val="00884BA7"/>
    <w:rsid w:val="00897B42"/>
    <w:rsid w:val="008A1DC1"/>
    <w:rsid w:val="008B2E02"/>
    <w:rsid w:val="008B2EF7"/>
    <w:rsid w:val="008B3A13"/>
    <w:rsid w:val="008B3C0E"/>
    <w:rsid w:val="008C0EB4"/>
    <w:rsid w:val="008C144C"/>
    <w:rsid w:val="008C732A"/>
    <w:rsid w:val="008D56AD"/>
    <w:rsid w:val="008D697A"/>
    <w:rsid w:val="008E100F"/>
    <w:rsid w:val="008E203C"/>
    <w:rsid w:val="009022BA"/>
    <w:rsid w:val="00902896"/>
    <w:rsid w:val="00905F80"/>
    <w:rsid w:val="009114CB"/>
    <w:rsid w:val="009244C4"/>
    <w:rsid w:val="009307B6"/>
    <w:rsid w:val="00933EC2"/>
    <w:rsid w:val="00935641"/>
    <w:rsid w:val="00942B00"/>
    <w:rsid w:val="0095427B"/>
    <w:rsid w:val="00957562"/>
    <w:rsid w:val="00973A15"/>
    <w:rsid w:val="00974682"/>
    <w:rsid w:val="00975819"/>
    <w:rsid w:val="00985000"/>
    <w:rsid w:val="0098550A"/>
    <w:rsid w:val="00986C41"/>
    <w:rsid w:val="0099040D"/>
    <w:rsid w:val="00990DC5"/>
    <w:rsid w:val="009930CD"/>
    <w:rsid w:val="00994287"/>
    <w:rsid w:val="009A3C08"/>
    <w:rsid w:val="009A3F8D"/>
    <w:rsid w:val="009B66A3"/>
    <w:rsid w:val="009D471B"/>
    <w:rsid w:val="009D66E8"/>
    <w:rsid w:val="009E3B10"/>
    <w:rsid w:val="009E5E2B"/>
    <w:rsid w:val="00A00008"/>
    <w:rsid w:val="00A01F44"/>
    <w:rsid w:val="00A037C3"/>
    <w:rsid w:val="00A03C11"/>
    <w:rsid w:val="00A06EE7"/>
    <w:rsid w:val="00A15FA9"/>
    <w:rsid w:val="00A16963"/>
    <w:rsid w:val="00A17B31"/>
    <w:rsid w:val="00A34065"/>
    <w:rsid w:val="00A35AD0"/>
    <w:rsid w:val="00A47312"/>
    <w:rsid w:val="00A515EE"/>
    <w:rsid w:val="00A519F0"/>
    <w:rsid w:val="00A52159"/>
    <w:rsid w:val="00A54449"/>
    <w:rsid w:val="00A55036"/>
    <w:rsid w:val="00A63776"/>
    <w:rsid w:val="00A7043A"/>
    <w:rsid w:val="00A84B58"/>
    <w:rsid w:val="00A8508F"/>
    <w:rsid w:val="00A96BD2"/>
    <w:rsid w:val="00AA1F37"/>
    <w:rsid w:val="00AA7289"/>
    <w:rsid w:val="00AB57D4"/>
    <w:rsid w:val="00AB689B"/>
    <w:rsid w:val="00AC7FFB"/>
    <w:rsid w:val="00AD642A"/>
    <w:rsid w:val="00AE3971"/>
    <w:rsid w:val="00AF34CF"/>
    <w:rsid w:val="00B02D6E"/>
    <w:rsid w:val="00B03720"/>
    <w:rsid w:val="00B054F2"/>
    <w:rsid w:val="00B229D9"/>
    <w:rsid w:val="00B27981"/>
    <w:rsid w:val="00B37313"/>
    <w:rsid w:val="00B41204"/>
    <w:rsid w:val="00B42E6C"/>
    <w:rsid w:val="00B431D7"/>
    <w:rsid w:val="00B4425B"/>
    <w:rsid w:val="00B51DE2"/>
    <w:rsid w:val="00B5327B"/>
    <w:rsid w:val="00B550E4"/>
    <w:rsid w:val="00B5738A"/>
    <w:rsid w:val="00B61C51"/>
    <w:rsid w:val="00B674F5"/>
    <w:rsid w:val="00B74479"/>
    <w:rsid w:val="00B82BA6"/>
    <w:rsid w:val="00B82EAA"/>
    <w:rsid w:val="00B940E0"/>
    <w:rsid w:val="00B94327"/>
    <w:rsid w:val="00B969CB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435"/>
    <w:rsid w:val="00C236C8"/>
    <w:rsid w:val="00C2781E"/>
    <w:rsid w:val="00C31C43"/>
    <w:rsid w:val="00C37D9F"/>
    <w:rsid w:val="00C50101"/>
    <w:rsid w:val="00C51C84"/>
    <w:rsid w:val="00C573A9"/>
    <w:rsid w:val="00C64284"/>
    <w:rsid w:val="00C65508"/>
    <w:rsid w:val="00C71104"/>
    <w:rsid w:val="00C7173E"/>
    <w:rsid w:val="00C72B30"/>
    <w:rsid w:val="00C83D89"/>
    <w:rsid w:val="00C855A4"/>
    <w:rsid w:val="00C871C2"/>
    <w:rsid w:val="00C91F92"/>
    <w:rsid w:val="00C92B9F"/>
    <w:rsid w:val="00C949D8"/>
    <w:rsid w:val="00C9692E"/>
    <w:rsid w:val="00CB3874"/>
    <w:rsid w:val="00CC0BD2"/>
    <w:rsid w:val="00CC6491"/>
    <w:rsid w:val="00CC7B1B"/>
    <w:rsid w:val="00CD0CD3"/>
    <w:rsid w:val="00CD3450"/>
    <w:rsid w:val="00CD3C7D"/>
    <w:rsid w:val="00CD4626"/>
    <w:rsid w:val="00CD5926"/>
    <w:rsid w:val="00CE0F9F"/>
    <w:rsid w:val="00CE32A2"/>
    <w:rsid w:val="00CE60BF"/>
    <w:rsid w:val="00CF30A2"/>
    <w:rsid w:val="00CF45C4"/>
    <w:rsid w:val="00CF4A40"/>
    <w:rsid w:val="00D12A03"/>
    <w:rsid w:val="00D1455C"/>
    <w:rsid w:val="00D147AC"/>
    <w:rsid w:val="00D16774"/>
    <w:rsid w:val="00D20462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67E0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2E3B"/>
    <w:rsid w:val="00E25B65"/>
    <w:rsid w:val="00E27B9D"/>
    <w:rsid w:val="00E357C8"/>
    <w:rsid w:val="00E3673E"/>
    <w:rsid w:val="00E4212F"/>
    <w:rsid w:val="00E44EBF"/>
    <w:rsid w:val="00E529E4"/>
    <w:rsid w:val="00E55651"/>
    <w:rsid w:val="00E6137C"/>
    <w:rsid w:val="00E61448"/>
    <w:rsid w:val="00E64CD9"/>
    <w:rsid w:val="00E64FBC"/>
    <w:rsid w:val="00E70167"/>
    <w:rsid w:val="00E74C43"/>
    <w:rsid w:val="00E76DB1"/>
    <w:rsid w:val="00E8050E"/>
    <w:rsid w:val="00E80B23"/>
    <w:rsid w:val="00E8214F"/>
    <w:rsid w:val="00E823E2"/>
    <w:rsid w:val="00E87B44"/>
    <w:rsid w:val="00E92874"/>
    <w:rsid w:val="00E960EA"/>
    <w:rsid w:val="00E97136"/>
    <w:rsid w:val="00E97F27"/>
    <w:rsid w:val="00EA2396"/>
    <w:rsid w:val="00EA5F0E"/>
    <w:rsid w:val="00EB004E"/>
    <w:rsid w:val="00EB402F"/>
    <w:rsid w:val="00EB7F44"/>
    <w:rsid w:val="00EC07E5"/>
    <w:rsid w:val="00EC214C"/>
    <w:rsid w:val="00ED101F"/>
    <w:rsid w:val="00ED1ADD"/>
    <w:rsid w:val="00ED448C"/>
    <w:rsid w:val="00EE07C2"/>
    <w:rsid w:val="00EE0EE4"/>
    <w:rsid w:val="00F01EB0"/>
    <w:rsid w:val="00F0473C"/>
    <w:rsid w:val="00F05DEA"/>
    <w:rsid w:val="00F1080C"/>
    <w:rsid w:val="00F13FAB"/>
    <w:rsid w:val="00F15715"/>
    <w:rsid w:val="00F23467"/>
    <w:rsid w:val="00F23B7B"/>
    <w:rsid w:val="00F24D3F"/>
    <w:rsid w:val="00F24FB4"/>
    <w:rsid w:val="00F4289A"/>
    <w:rsid w:val="00F448CE"/>
    <w:rsid w:val="00F54398"/>
    <w:rsid w:val="00F57136"/>
    <w:rsid w:val="00F5749D"/>
    <w:rsid w:val="00F57ED6"/>
    <w:rsid w:val="00F83805"/>
    <w:rsid w:val="00FA0C8F"/>
    <w:rsid w:val="00FA18B4"/>
    <w:rsid w:val="00FB13BE"/>
    <w:rsid w:val="00FB6A66"/>
    <w:rsid w:val="00FC320B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AD6856-5B29-4388-883C-E09D26BA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F23467"/>
    <w:pPr>
      <w:keepNext/>
      <w:widowControl/>
      <w:numPr>
        <w:numId w:val="23"/>
      </w:numPr>
      <w:tabs>
        <w:tab w:val="num" w:pos="720"/>
      </w:tabs>
      <w:spacing w:line="240" w:lineRule="auto"/>
      <w:ind w:left="1004"/>
      <w:jc w:val="center"/>
      <w:outlineLvl w:val="0"/>
    </w:pPr>
    <w:rPr>
      <w:rFonts w:eastAsia="Calibr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rsid w:val="00EE0EE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12">
    <w:name w:val="Абзац списка1"/>
    <w:basedOn w:val="a"/>
    <w:uiPriority w:val="99"/>
    <w:rsid w:val="00A519F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a"/>
    <w:rsid w:val="00227BF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10">
    <w:name w:val="Заголовок 1 Знак"/>
    <w:basedOn w:val="a0"/>
    <w:link w:val="1"/>
    <w:uiPriority w:val="99"/>
    <w:rsid w:val="00F23467"/>
    <w:rPr>
      <w:rFonts w:ascii="Times New Roman" w:hAnsi="Times New Roman"/>
      <w:b/>
      <w:sz w:val="24"/>
      <w:szCs w:val="20"/>
    </w:rPr>
  </w:style>
  <w:style w:type="character" w:styleId="a6">
    <w:name w:val="Hyperlink"/>
    <w:uiPriority w:val="99"/>
    <w:rsid w:val="00F23467"/>
    <w:rPr>
      <w:rFonts w:cs="Times New Roman"/>
      <w:color w:val="0000FF"/>
      <w:u w:val="single"/>
    </w:rPr>
  </w:style>
  <w:style w:type="paragraph" w:styleId="a7">
    <w:name w:val="No Spacing"/>
    <w:uiPriority w:val="1"/>
    <w:qFormat/>
    <w:rsid w:val="00870F9B"/>
    <w:rPr>
      <w:rFonts w:ascii="Times New Roman" w:eastAsiaTheme="minorHAnsi" w:hAnsi="Times New Roman" w:cstheme="minorBid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3735" TargetMode="External"/><Relationship Id="rId13" Type="http://schemas.openxmlformats.org/officeDocument/2006/relationships/hyperlink" Target="http://e.lanbook.com/book/91129" TargetMode="External"/><Relationship Id="rId1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e.lanbook.com/book/91137" TargetMode="External"/><Relationship Id="rId17" Type="http://schemas.openxmlformats.org/officeDocument/2006/relationships/hyperlink" Target="http://e.lanbook.com/book/911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2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.lanbook.com/book/911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91126" TargetMode="External"/><Relationship Id="rId10" Type="http://schemas.openxmlformats.org/officeDocument/2006/relationships/hyperlink" Target="http://e.lanbook.com/book/3735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e.lanbook.com/book/91137" TargetMode="External"/><Relationship Id="rId14" Type="http://schemas.openxmlformats.org/officeDocument/2006/relationships/hyperlink" Target="http://e.lanbook.com/book/91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8F252-D216-4DC0-BCB6-9C814C37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Vladimir</cp:lastModifiedBy>
  <cp:revision>2</cp:revision>
  <cp:lastPrinted>2018-02-22T15:02:00Z</cp:lastPrinted>
  <dcterms:created xsi:type="dcterms:W3CDTF">2018-02-22T15:02:00Z</dcterms:created>
  <dcterms:modified xsi:type="dcterms:W3CDTF">2018-02-22T15:02:00Z</dcterms:modified>
</cp:coreProperties>
</file>