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3B" w:rsidRDefault="00562B3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562B3B" w:rsidRDefault="00562B3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562B3B" w:rsidRDefault="00562B3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«ГЕНЕРАЛЬНЫЙ ПЛАН»</w:t>
      </w:r>
    </w:p>
    <w:p w:rsidR="00562B3B" w:rsidRPr="007E3C95" w:rsidRDefault="00562B3B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62B3B" w:rsidRPr="007E3C95" w:rsidRDefault="00562B3B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«Строительство»</w:t>
      </w:r>
    </w:p>
    <w:p w:rsidR="00562B3B" w:rsidRPr="007E3C95" w:rsidRDefault="00562B3B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бакалавр</w:t>
      </w:r>
    </w:p>
    <w:p w:rsidR="00562B3B" w:rsidRPr="007E3C95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562B3B" w:rsidRPr="007E3C95" w:rsidRDefault="00562B3B" w:rsidP="001175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62B3B" w:rsidRPr="007E3C95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7211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Генеральный план</w:t>
      </w:r>
      <w:r w:rsidRPr="00217211">
        <w:rPr>
          <w:rFonts w:ascii="Times New Roman" w:hAnsi="Times New Roman"/>
          <w:sz w:val="24"/>
          <w:szCs w:val="24"/>
        </w:rPr>
        <w:t>» (Б1.В.ОД.</w:t>
      </w:r>
      <w:r>
        <w:rPr>
          <w:rFonts w:ascii="Times New Roman" w:hAnsi="Times New Roman"/>
          <w:sz w:val="24"/>
          <w:szCs w:val="24"/>
        </w:rPr>
        <w:t>17</w:t>
      </w:r>
      <w:r w:rsidRPr="00217211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</w:t>
      </w:r>
    </w:p>
    <w:p w:rsidR="00562B3B" w:rsidRPr="007E3C95" w:rsidRDefault="00562B3B" w:rsidP="001175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62B3B" w:rsidRPr="00C969C6" w:rsidRDefault="00562B3B" w:rsidP="00C969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9C6">
        <w:rPr>
          <w:rFonts w:ascii="Times New Roman" w:hAnsi="Times New Roman"/>
          <w:sz w:val="24"/>
          <w:szCs w:val="24"/>
        </w:rPr>
        <w:t>Целью изучения дисциплины является получение обучающимися знаний и умений по разработке раздела проекта строительства по планировочной организации земельных участков при подготовке обучающихся к профессиональной деятельности в области проектирования промышленных и гражданских зданий и транспортных сооружений на земельных участках.</w:t>
      </w:r>
    </w:p>
    <w:p w:rsidR="00562B3B" w:rsidRPr="00C969C6" w:rsidRDefault="00562B3B" w:rsidP="00C969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9C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62B3B" w:rsidRPr="00C969C6" w:rsidRDefault="00562B3B" w:rsidP="00C969C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6">
        <w:rPr>
          <w:rFonts w:ascii="Times New Roman" w:hAnsi="Times New Roman"/>
          <w:sz w:val="24"/>
          <w:szCs w:val="24"/>
        </w:rPr>
        <w:t>рассмотрение вопросов сбора, систематизации и анализа информационных исходных данных для разработки генерального плана и транспортных сооружений промышленных предприятий;</w:t>
      </w:r>
    </w:p>
    <w:p w:rsidR="00562B3B" w:rsidRPr="00C969C6" w:rsidRDefault="00562B3B" w:rsidP="00C969C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6">
        <w:rPr>
          <w:rFonts w:ascii="Times New Roman" w:hAnsi="Times New Roman"/>
          <w:sz w:val="24"/>
          <w:szCs w:val="24"/>
        </w:rPr>
        <w:t>проектирование планировочной организации земельного участка промышленного предприятия;</w:t>
      </w:r>
    </w:p>
    <w:p w:rsidR="00562B3B" w:rsidRPr="00C969C6" w:rsidRDefault="00562B3B" w:rsidP="00C969C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6">
        <w:rPr>
          <w:rFonts w:ascii="Times New Roman" w:hAnsi="Times New Roman"/>
          <w:sz w:val="24"/>
          <w:szCs w:val="24"/>
        </w:rPr>
        <w:t>проектирование транспортных сооружений промышленных предприятий;</w:t>
      </w:r>
    </w:p>
    <w:p w:rsidR="00562B3B" w:rsidRPr="00C969C6" w:rsidRDefault="00562B3B" w:rsidP="00C969C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6">
        <w:rPr>
          <w:rFonts w:ascii="Times New Roman" w:hAnsi="Times New Roman"/>
          <w:sz w:val="24"/>
          <w:szCs w:val="24"/>
        </w:rPr>
        <w:t>рассмотрение вопросов технико-экономического обоснования и принятия проектных решений по разработке генерального плана и транспортных сооружений промышленных предприятий;</w:t>
      </w:r>
    </w:p>
    <w:p w:rsidR="00562B3B" w:rsidRPr="00C969C6" w:rsidRDefault="00562B3B" w:rsidP="00C969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9C6">
        <w:rPr>
          <w:rFonts w:ascii="Times New Roman" w:hAnsi="Times New Roman"/>
          <w:sz w:val="24"/>
          <w:szCs w:val="24"/>
        </w:rPr>
        <w:t>контроль соответствия разрабатываемого генерального плана заданию на проектирование, стандартам, строительным нормам и правилам, техническим условиям и др.</w:t>
      </w:r>
    </w:p>
    <w:p w:rsidR="00562B3B" w:rsidRPr="00C969C6" w:rsidRDefault="00562B3B" w:rsidP="00C969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9C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62B3B" w:rsidRPr="00C969C6" w:rsidRDefault="00562B3B" w:rsidP="00C969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9C6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ОПК-8, ПК-4.</w:t>
      </w:r>
    </w:p>
    <w:p w:rsidR="00562B3B" w:rsidRPr="00C969C6" w:rsidRDefault="00562B3B" w:rsidP="00C969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9C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62B3B" w:rsidRPr="00C969C6" w:rsidRDefault="00562B3B" w:rsidP="00C969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9C6">
        <w:rPr>
          <w:rFonts w:ascii="Times New Roman" w:hAnsi="Times New Roman"/>
          <w:sz w:val="24"/>
          <w:szCs w:val="24"/>
        </w:rPr>
        <w:t>ЗНАТЬ:</w:t>
      </w:r>
    </w:p>
    <w:p w:rsidR="00562B3B" w:rsidRPr="00C969C6" w:rsidRDefault="00562B3B" w:rsidP="00C969C6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6">
        <w:rPr>
          <w:rFonts w:ascii="Times New Roman" w:hAnsi="Times New Roman"/>
          <w:sz w:val="24"/>
          <w:szCs w:val="24"/>
        </w:rPr>
        <w:t xml:space="preserve">нормативную документацию, используемую при </w:t>
      </w:r>
      <w:r w:rsidRPr="00C969C6">
        <w:rPr>
          <w:rFonts w:ascii="Times New Roman" w:hAnsi="Times New Roman"/>
          <w:bCs/>
          <w:sz w:val="24"/>
          <w:szCs w:val="24"/>
        </w:rPr>
        <w:t>разработке проекта генерального плана промышленного предприятия</w:t>
      </w:r>
      <w:r w:rsidRPr="00C969C6">
        <w:rPr>
          <w:rFonts w:ascii="Times New Roman" w:hAnsi="Times New Roman"/>
          <w:sz w:val="24"/>
          <w:szCs w:val="24"/>
        </w:rPr>
        <w:t>;</w:t>
      </w:r>
    </w:p>
    <w:p w:rsidR="00562B3B" w:rsidRPr="007264E5" w:rsidRDefault="00562B3B" w:rsidP="00C969C6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инфраструктуру дорог промышленного транспорта, ее состав и особенности функционирования;</w:t>
      </w:r>
    </w:p>
    <w:p w:rsidR="00562B3B" w:rsidRDefault="00562B3B" w:rsidP="00C969C6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общие сведения о территориальном размещении предприятий промышленного транспорта в составе городов и населенных пунктов и составление планов прокладка дорог промышленных предприятий;</w:t>
      </w:r>
    </w:p>
    <w:p w:rsidR="00562B3B" w:rsidRPr="007264E5" w:rsidRDefault="00562B3B" w:rsidP="00C969C6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общие правила размещения подъездных путей промышленных предприятий.</w:t>
      </w:r>
    </w:p>
    <w:p w:rsidR="00562B3B" w:rsidRPr="007264E5" w:rsidRDefault="00562B3B" w:rsidP="00C969C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УМЕТЬ:</w:t>
      </w:r>
    </w:p>
    <w:p w:rsidR="00562B3B" w:rsidRPr="007264E5" w:rsidRDefault="00562B3B" w:rsidP="00C969C6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разрабатывать проекты генерального плана промышленных предприятий и транспортных сооружений;</w:t>
      </w:r>
    </w:p>
    <w:p w:rsidR="00562B3B" w:rsidRDefault="00562B3B" w:rsidP="00C969C6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осуществлять контроль качества проектных работ генерального плана промышленных предприятий и транспортных сооружений;</w:t>
      </w:r>
    </w:p>
    <w:p w:rsidR="00562B3B" w:rsidRPr="007264E5" w:rsidRDefault="00562B3B" w:rsidP="00C969C6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оценивать технико-экономические показатели проектных работ генерального плана промышленных предприятий и транспортных сооружений.</w:t>
      </w:r>
    </w:p>
    <w:p w:rsidR="00562B3B" w:rsidRPr="007264E5" w:rsidRDefault="00562B3B" w:rsidP="007264E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ВЛАДЕТЬ:</w:t>
      </w:r>
    </w:p>
    <w:p w:rsidR="00562B3B" w:rsidRDefault="00562B3B" w:rsidP="007264E5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современными методами проектирования генерального плана промышленных предприятий и транспортных сооружений;</w:t>
      </w:r>
    </w:p>
    <w:p w:rsidR="00562B3B" w:rsidRPr="007264E5" w:rsidRDefault="00562B3B" w:rsidP="007264E5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методами технико-экономического анализа по оценке проектных работ генерального плана промышленных предприятий и транспортных сооружений.</w:t>
      </w:r>
    </w:p>
    <w:p w:rsidR="00562B3B" w:rsidRPr="007264E5" w:rsidRDefault="00562B3B" w:rsidP="007264E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64E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62B3B" w:rsidRPr="007264E5" w:rsidRDefault="00562B3B" w:rsidP="007264E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Генеральные планы промышленных предприятий и городов, стадии проектирования.</w:t>
      </w:r>
    </w:p>
    <w:p w:rsidR="00562B3B" w:rsidRPr="007264E5" w:rsidRDefault="00562B3B" w:rsidP="007264E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Планировочная организация земельного участка предприятия.</w:t>
      </w:r>
    </w:p>
    <w:p w:rsidR="00562B3B" w:rsidRPr="007264E5" w:rsidRDefault="00562B3B" w:rsidP="007264E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Технико-экономические и качественные показатели генерального плана, транспортных сооружений.</w:t>
      </w:r>
    </w:p>
    <w:p w:rsidR="00562B3B" w:rsidRPr="007E3C95" w:rsidRDefault="00562B3B" w:rsidP="001175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62B3B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62B3B" w:rsidRPr="007E3C95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62B3B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562B3B" w:rsidRPr="007E3C95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62B3B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44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562B3B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562B3B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курсовой проект.</w:t>
      </w:r>
    </w:p>
    <w:sectPr w:rsidR="00562B3B" w:rsidSect="00C969C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1759C"/>
    <w:rsid w:val="0018685C"/>
    <w:rsid w:val="00217211"/>
    <w:rsid w:val="003879B4"/>
    <w:rsid w:val="00403D4E"/>
    <w:rsid w:val="00433C3B"/>
    <w:rsid w:val="004F1E1D"/>
    <w:rsid w:val="00554D26"/>
    <w:rsid w:val="00562B3B"/>
    <w:rsid w:val="00623F9F"/>
    <w:rsid w:val="00632136"/>
    <w:rsid w:val="00677863"/>
    <w:rsid w:val="006E419F"/>
    <w:rsid w:val="006E519C"/>
    <w:rsid w:val="00723430"/>
    <w:rsid w:val="007264E5"/>
    <w:rsid w:val="007B7DC6"/>
    <w:rsid w:val="007E3C95"/>
    <w:rsid w:val="00812385"/>
    <w:rsid w:val="00960B5F"/>
    <w:rsid w:val="00986C3D"/>
    <w:rsid w:val="00997F95"/>
    <w:rsid w:val="00A3637B"/>
    <w:rsid w:val="00BA56A5"/>
    <w:rsid w:val="00C14459"/>
    <w:rsid w:val="00C969C6"/>
    <w:rsid w:val="00CA35C1"/>
    <w:rsid w:val="00CF3A24"/>
    <w:rsid w:val="00D06585"/>
    <w:rsid w:val="00D47A14"/>
    <w:rsid w:val="00D5166C"/>
    <w:rsid w:val="00D9547C"/>
    <w:rsid w:val="00E36911"/>
    <w:rsid w:val="00EB1CDF"/>
    <w:rsid w:val="00E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483</Words>
  <Characters>2759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14</cp:revision>
  <cp:lastPrinted>2017-03-29T06:56:00Z</cp:lastPrinted>
  <dcterms:created xsi:type="dcterms:W3CDTF">2016-04-01T06:09:00Z</dcterms:created>
  <dcterms:modified xsi:type="dcterms:W3CDTF">2017-11-07T09:28:00Z</dcterms:modified>
</cp:coreProperties>
</file>