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56262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«</w:t>
      </w:r>
      <w:r w:rsidR="0056262E" w:rsidRPr="0056262E">
        <w:rPr>
          <w:rFonts w:ascii="Times New Roman" w:eastAsia="Calibri" w:hAnsi="Times New Roman" w:cs="Times New Roman"/>
          <w:caps/>
          <w:sz w:val="24"/>
          <w:szCs w:val="24"/>
        </w:rPr>
        <w:t>Магистральные водоводы</w:t>
      </w:r>
      <w:r w:rsidRPr="0056262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56262E">
        <w:rPr>
          <w:rFonts w:ascii="Times New Roman" w:eastAsia="Calibri" w:hAnsi="Times New Roman" w:cs="Times New Roman"/>
          <w:sz w:val="24"/>
          <w:szCs w:val="24"/>
        </w:rPr>
        <w:t>М</w:t>
      </w:r>
      <w:r w:rsidR="0056262E" w:rsidRPr="0056262E">
        <w:rPr>
          <w:rFonts w:ascii="Times New Roman" w:eastAsia="Calibri" w:hAnsi="Times New Roman" w:cs="Times New Roman"/>
          <w:sz w:val="24"/>
          <w:szCs w:val="24"/>
        </w:rPr>
        <w:t>агистральные водоводы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56262E" w:rsidRPr="0056262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56262E" w:rsidRPr="0056262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6262E" w:rsidRPr="0056262E">
        <w:rPr>
          <w:rFonts w:ascii="Times New Roman" w:eastAsia="Times New Roman" w:hAnsi="Times New Roman" w:cs="Times New Roman"/>
          <w:sz w:val="24"/>
          <w:szCs w:val="24"/>
        </w:rPr>
        <w:t>.В.ОД.</w:t>
      </w:r>
      <w:r w:rsidR="00AF48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262E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</w:t>
      </w:r>
      <w:r w:rsidR="0056262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F489D" w:rsidRPr="00AF489D" w:rsidRDefault="00AF489D" w:rsidP="00AF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9D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бакалавров для изыскательской и проектно-конструкторской деятельности в области магистральных трубопроводов систем водоснабжения и водоотведения.</w:t>
      </w:r>
    </w:p>
    <w:p w:rsidR="00AF489D" w:rsidRPr="00AF489D" w:rsidRDefault="00AF489D" w:rsidP="00AF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9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F489D" w:rsidRPr="00AF489D" w:rsidRDefault="00AF489D" w:rsidP="00AF489D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9D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сбору и систематизации исходной информации для проектирования систем напорной подачи воды в населенные пункты, к промышленным и сельскохозяйственным объектам, а также сточной воды с помощью напорных водоотводящих систем, расчету и конструированию магистральных напорных линий, выбору наиболее рациональных решений организации таких систем;</w:t>
      </w:r>
    </w:p>
    <w:p w:rsidR="00AF489D" w:rsidRPr="00AF489D" w:rsidRDefault="00AF489D" w:rsidP="00AF489D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9D">
        <w:rPr>
          <w:rFonts w:ascii="Times New Roman" w:eastAsia="Calibri" w:hAnsi="Times New Roman" w:cs="Times New Roman"/>
          <w:sz w:val="24"/>
          <w:szCs w:val="24"/>
        </w:rPr>
        <w:t>изучение нормативной базы в области инженерных изысканий, принципов проектирования напорных трубопроводных систем;</w:t>
      </w:r>
    </w:p>
    <w:p w:rsidR="00AF489D" w:rsidRPr="00AF489D" w:rsidRDefault="00AF489D" w:rsidP="00AF489D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9D">
        <w:rPr>
          <w:rFonts w:ascii="Times New Roman" w:eastAsia="Calibri" w:hAnsi="Times New Roman" w:cs="Times New Roman"/>
          <w:sz w:val="24"/>
          <w:szCs w:val="24"/>
        </w:rPr>
        <w:t>обучение проведению предварительного технико-экономического обоснования проектных решений;</w:t>
      </w:r>
    </w:p>
    <w:p w:rsidR="00AF489D" w:rsidRPr="00AF489D" w:rsidRDefault="00AF489D" w:rsidP="00AF489D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9D">
        <w:rPr>
          <w:rFonts w:ascii="Times New Roman" w:eastAsia="Calibri" w:hAnsi="Times New Roman" w:cs="Times New Roman"/>
          <w:sz w:val="24"/>
          <w:szCs w:val="24"/>
        </w:rPr>
        <w:t>подготовка проектной и рабочей технической документации, оформление законченных проектно-конструкторских работ.</w:t>
      </w:r>
    </w:p>
    <w:p w:rsidR="00632136" w:rsidRPr="00152A7C" w:rsidRDefault="00632136" w:rsidP="00AF48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0C5AA3">
        <w:rPr>
          <w:rFonts w:ascii="Times New Roman" w:hAnsi="Times New Roman" w:cs="Times New Roman"/>
          <w:sz w:val="24"/>
          <w:szCs w:val="24"/>
        </w:rPr>
        <w:t>О</w:t>
      </w:r>
      <w:r w:rsidR="0056262E" w:rsidRPr="0056262E">
        <w:rPr>
          <w:rFonts w:ascii="Times New Roman" w:hAnsi="Times New Roman" w:cs="Times New Roman"/>
          <w:sz w:val="24"/>
          <w:szCs w:val="24"/>
        </w:rPr>
        <w:t xml:space="preserve">ПК-1, </w:t>
      </w:r>
      <w:r w:rsidR="0056262E">
        <w:rPr>
          <w:rFonts w:ascii="Times New Roman" w:hAnsi="Times New Roman" w:cs="Times New Roman"/>
          <w:sz w:val="24"/>
          <w:szCs w:val="24"/>
        </w:rPr>
        <w:t>ПК-</w:t>
      </w:r>
      <w:r w:rsidR="0056262E" w:rsidRPr="0056262E">
        <w:rPr>
          <w:rFonts w:ascii="Times New Roman" w:hAnsi="Times New Roman" w:cs="Times New Roman"/>
          <w:sz w:val="24"/>
          <w:szCs w:val="24"/>
        </w:rPr>
        <w:t xml:space="preserve">1, </w:t>
      </w:r>
      <w:r w:rsidR="0056262E">
        <w:rPr>
          <w:rFonts w:ascii="Times New Roman" w:hAnsi="Times New Roman" w:cs="Times New Roman"/>
          <w:sz w:val="24"/>
          <w:szCs w:val="24"/>
        </w:rPr>
        <w:t>ПК-</w:t>
      </w:r>
      <w:r w:rsidR="000C5AA3">
        <w:rPr>
          <w:rFonts w:ascii="Times New Roman" w:hAnsi="Times New Roman" w:cs="Times New Roman"/>
          <w:sz w:val="24"/>
          <w:szCs w:val="24"/>
        </w:rPr>
        <w:t>3.</w:t>
      </w:r>
    </w:p>
    <w:p w:rsidR="0056262E" w:rsidRPr="0056262E" w:rsidRDefault="00632136" w:rsidP="0056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6262E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напорных трубопроводных систем;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напорных трубопроводов систем водоснабжения и водоотведения;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устройство магистральных трубопроводов различного назначения.</w:t>
      </w:r>
    </w:p>
    <w:p w:rsidR="0056262E" w:rsidRPr="0056262E" w:rsidRDefault="0056262E" w:rsidP="005626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проектировать напорные трубопроводные системы различного назначения при организации систем водоснабжения и водоотведения населенных пунктов и промышленных предприятий.</w:t>
      </w:r>
    </w:p>
    <w:p w:rsidR="0056262E" w:rsidRPr="0056262E" w:rsidRDefault="0056262E" w:rsidP="0056262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ВЛАДЕТЬ:</w:t>
      </w:r>
      <w:bookmarkStart w:id="0" w:name="_GoBack"/>
      <w:bookmarkEnd w:id="0"/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напорных трубопроводов;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напорных систем.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Введение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Устройство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Технико-экономический расчет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lastRenderedPageBreak/>
        <w:t>Магистральные водоводы большой протяженности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Многониточные водоводы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План трассы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Профиль напорных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Нерастворенный воздух в напорных водоводах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Явление гидравлического удара</w:t>
      </w:r>
    </w:p>
    <w:p w:rsidR="0056262E" w:rsidRPr="0056262E" w:rsidRDefault="00B5766B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66B">
        <w:rPr>
          <w:rFonts w:ascii="Times New Roman" w:eastAsia="Times New Roman" w:hAnsi="Times New Roman" w:cs="Times New Roman"/>
          <w:sz w:val="24"/>
          <w:szCs w:val="24"/>
        </w:rPr>
        <w:t>Способы защиты трубопроводов от гидравлического удара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56262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6262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6262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39269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62E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 w:rsidR="0056262E">
        <w:rPr>
          <w:rFonts w:ascii="Times New Roman" w:hAnsi="Times New Roman" w:cs="Times New Roman"/>
          <w:sz w:val="24"/>
          <w:szCs w:val="24"/>
        </w:rPr>
        <w:t xml:space="preserve">18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262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6262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39269F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9269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39269F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39269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AF489D">
        <w:rPr>
          <w:rFonts w:ascii="Times New Roman" w:hAnsi="Times New Roman" w:cs="Times New Roman"/>
          <w:sz w:val="24"/>
          <w:szCs w:val="24"/>
        </w:rPr>
        <w:t>4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AF489D">
        <w:rPr>
          <w:rFonts w:ascii="Times New Roman" w:hAnsi="Times New Roman" w:cs="Times New Roman"/>
          <w:sz w:val="24"/>
          <w:szCs w:val="24"/>
        </w:rPr>
        <w:t>60</w:t>
      </w:r>
      <w:r w:rsidR="00B5766B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F489D" w:rsidRPr="00152A7C" w:rsidRDefault="00AF489D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контроль –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9269F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4B71"/>
    <w:multiLevelType w:val="hybridMultilevel"/>
    <w:tmpl w:val="0150C514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5AA3"/>
    <w:rsid w:val="00142E74"/>
    <w:rsid w:val="001C64B9"/>
    <w:rsid w:val="00311592"/>
    <w:rsid w:val="0039269F"/>
    <w:rsid w:val="0056262E"/>
    <w:rsid w:val="00632136"/>
    <w:rsid w:val="007E3C95"/>
    <w:rsid w:val="009326AD"/>
    <w:rsid w:val="00A35CAF"/>
    <w:rsid w:val="00AF489D"/>
    <w:rsid w:val="00B06884"/>
    <w:rsid w:val="00B5766B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3</cp:revision>
  <cp:lastPrinted>2016-02-10T06:34:00Z</cp:lastPrinted>
  <dcterms:created xsi:type="dcterms:W3CDTF">2017-10-16T15:47:00Z</dcterms:created>
  <dcterms:modified xsi:type="dcterms:W3CDTF">2017-10-16T15:54:00Z</dcterms:modified>
</cp:coreProperties>
</file>