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26EB" w:rsidRPr="00104973" w:rsidRDefault="005F26EB" w:rsidP="005F26E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104973">
        <w:rPr>
          <w:sz w:val="28"/>
          <w:szCs w:val="28"/>
        </w:rPr>
        <w:t xml:space="preserve">ФЕДЕРАЛЬНОЕ АГЕНТСТВО ЖЕЛЕЗНОДОРОЖНОГО ТРАНСПОРТА </w:t>
      </w:r>
    </w:p>
    <w:p w:rsidR="005F26EB" w:rsidRDefault="005F26EB" w:rsidP="005F26E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104973">
        <w:rPr>
          <w:sz w:val="28"/>
          <w:szCs w:val="28"/>
        </w:rPr>
        <w:t xml:space="preserve">Федеральное государственное бюджетное образовательное учреждение </w:t>
      </w:r>
    </w:p>
    <w:p w:rsidR="005F26EB" w:rsidRDefault="005F26EB" w:rsidP="005F26E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высшего профессионального образования</w:t>
      </w:r>
    </w:p>
    <w:p w:rsidR="005F26EB" w:rsidRDefault="005F26EB" w:rsidP="005F26E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5F26EB" w:rsidRDefault="005F26EB" w:rsidP="005F26E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Императора Александра </w:t>
      </w:r>
      <w:r w:rsidRPr="005F26EB">
        <w:rPr>
          <w:sz w:val="28"/>
          <w:szCs w:val="28"/>
        </w:rPr>
        <w:t>I</w:t>
      </w:r>
      <w:r>
        <w:rPr>
          <w:sz w:val="28"/>
          <w:szCs w:val="28"/>
        </w:rPr>
        <w:t>»</w:t>
      </w:r>
    </w:p>
    <w:p w:rsidR="005F26EB" w:rsidRDefault="005F26EB" w:rsidP="005F26E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(ФГБОУ ВПО ПГУПС)</w:t>
      </w:r>
    </w:p>
    <w:p w:rsidR="005F26EB" w:rsidRPr="00104973" w:rsidRDefault="005F26EB" w:rsidP="005F26E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F26EB" w:rsidRPr="00104973" w:rsidRDefault="005F26EB" w:rsidP="005F26EB">
      <w:pPr>
        <w:jc w:val="center"/>
        <w:rPr>
          <w:sz w:val="28"/>
          <w:szCs w:val="28"/>
        </w:rPr>
      </w:pPr>
      <w:r w:rsidRPr="00104973">
        <w:rPr>
          <w:sz w:val="28"/>
          <w:szCs w:val="28"/>
        </w:rPr>
        <w:t>Кафедра «</w:t>
      </w:r>
      <w:r w:rsidR="00694F81">
        <w:rPr>
          <w:sz w:val="28"/>
          <w:szCs w:val="28"/>
        </w:rPr>
        <w:t>Начертательная</w:t>
      </w:r>
      <w:r>
        <w:rPr>
          <w:sz w:val="28"/>
          <w:szCs w:val="28"/>
        </w:rPr>
        <w:t xml:space="preserve"> геометрия и графика</w:t>
      </w:r>
      <w:r w:rsidRPr="00104973">
        <w:rPr>
          <w:sz w:val="28"/>
          <w:szCs w:val="28"/>
        </w:rPr>
        <w:t>»</w:t>
      </w:r>
    </w:p>
    <w:p w:rsidR="005F26EB" w:rsidRPr="00104973" w:rsidRDefault="005F26EB" w:rsidP="005F26EB">
      <w:pPr>
        <w:jc w:val="center"/>
        <w:rPr>
          <w:sz w:val="28"/>
          <w:szCs w:val="28"/>
        </w:rPr>
      </w:pPr>
    </w:p>
    <w:p w:rsidR="005F26EB" w:rsidRPr="00104973" w:rsidRDefault="005F26EB" w:rsidP="005F26EB">
      <w:pPr>
        <w:jc w:val="center"/>
        <w:rPr>
          <w:sz w:val="28"/>
          <w:szCs w:val="28"/>
        </w:rPr>
      </w:pPr>
    </w:p>
    <w:p w:rsidR="005F26EB" w:rsidRPr="00104973" w:rsidRDefault="005F26EB" w:rsidP="005F26EB">
      <w:pPr>
        <w:ind w:left="5245"/>
        <w:rPr>
          <w:sz w:val="28"/>
          <w:szCs w:val="28"/>
        </w:rPr>
      </w:pPr>
    </w:p>
    <w:p w:rsidR="005F26EB" w:rsidRPr="00104973" w:rsidRDefault="005F26EB" w:rsidP="005F26EB">
      <w:pPr>
        <w:ind w:left="5245"/>
        <w:rPr>
          <w:sz w:val="28"/>
          <w:szCs w:val="28"/>
        </w:rPr>
      </w:pPr>
    </w:p>
    <w:p w:rsidR="005F26EB" w:rsidRDefault="005F26EB" w:rsidP="005F26EB">
      <w:pPr>
        <w:ind w:left="5245"/>
        <w:rPr>
          <w:sz w:val="28"/>
          <w:szCs w:val="28"/>
        </w:rPr>
      </w:pPr>
    </w:p>
    <w:p w:rsidR="005F26EB" w:rsidRPr="00104973" w:rsidRDefault="005F26EB" w:rsidP="005F26EB">
      <w:pPr>
        <w:ind w:left="5245"/>
        <w:rPr>
          <w:sz w:val="28"/>
          <w:szCs w:val="28"/>
        </w:rPr>
      </w:pPr>
    </w:p>
    <w:p w:rsidR="005F26EB" w:rsidRPr="00104973" w:rsidRDefault="005F26EB" w:rsidP="005F26EB">
      <w:pPr>
        <w:ind w:left="5245"/>
        <w:rPr>
          <w:sz w:val="28"/>
          <w:szCs w:val="28"/>
        </w:rPr>
      </w:pPr>
    </w:p>
    <w:p w:rsidR="005F26EB" w:rsidRPr="00104973" w:rsidRDefault="005F26EB" w:rsidP="005F26EB">
      <w:pPr>
        <w:jc w:val="center"/>
        <w:rPr>
          <w:b/>
          <w:bCs/>
          <w:sz w:val="28"/>
          <w:szCs w:val="28"/>
        </w:rPr>
      </w:pPr>
      <w:r w:rsidRPr="00104973">
        <w:rPr>
          <w:b/>
          <w:bCs/>
          <w:sz w:val="28"/>
          <w:szCs w:val="28"/>
        </w:rPr>
        <w:t>РАБОЧАЯ ПРОГРАММА</w:t>
      </w:r>
    </w:p>
    <w:p w:rsidR="005F26EB" w:rsidRPr="00104973" w:rsidRDefault="005F26EB" w:rsidP="005F26EB">
      <w:pPr>
        <w:jc w:val="center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дисциплины</w:t>
      </w:r>
    </w:p>
    <w:p w:rsidR="005F26EB" w:rsidRPr="00104973" w:rsidRDefault="005F26EB" w:rsidP="005F26E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«ИНЖЕНЕРНАЯ </w:t>
      </w:r>
      <w:proofErr w:type="gramStart"/>
      <w:r>
        <w:rPr>
          <w:sz w:val="28"/>
          <w:szCs w:val="28"/>
        </w:rPr>
        <w:t>ГРАФИКА»  (</w:t>
      </w:r>
      <w:proofErr w:type="gramEnd"/>
      <w:r>
        <w:rPr>
          <w:sz w:val="28"/>
          <w:szCs w:val="28"/>
        </w:rPr>
        <w:t>Б1.Б.8)</w:t>
      </w:r>
    </w:p>
    <w:p w:rsidR="005F26EB" w:rsidRPr="00104973" w:rsidRDefault="005F26EB" w:rsidP="005F26EB">
      <w:pPr>
        <w:jc w:val="center"/>
        <w:rPr>
          <w:sz w:val="28"/>
          <w:szCs w:val="28"/>
        </w:rPr>
      </w:pPr>
      <w:r>
        <w:rPr>
          <w:sz w:val="28"/>
          <w:szCs w:val="28"/>
        </w:rPr>
        <w:t>для направления</w:t>
      </w:r>
    </w:p>
    <w:p w:rsidR="005F26EB" w:rsidRPr="00104973" w:rsidRDefault="005F26EB" w:rsidP="005F26EB">
      <w:pPr>
        <w:jc w:val="center"/>
        <w:rPr>
          <w:sz w:val="28"/>
          <w:szCs w:val="28"/>
        </w:rPr>
      </w:pPr>
      <w:r>
        <w:rPr>
          <w:sz w:val="28"/>
          <w:szCs w:val="28"/>
        </w:rPr>
        <w:t>08.03.01  «Строительство</w:t>
      </w:r>
      <w:r w:rsidRPr="00104973">
        <w:rPr>
          <w:sz w:val="28"/>
          <w:szCs w:val="28"/>
        </w:rPr>
        <w:t xml:space="preserve">» </w:t>
      </w:r>
    </w:p>
    <w:p w:rsidR="005F26EB" w:rsidRDefault="005F26EB" w:rsidP="005F26EB">
      <w:pPr>
        <w:jc w:val="center"/>
        <w:rPr>
          <w:sz w:val="28"/>
          <w:szCs w:val="28"/>
        </w:rPr>
      </w:pPr>
    </w:p>
    <w:p w:rsidR="005F26EB" w:rsidRPr="00104973" w:rsidRDefault="005F26EB" w:rsidP="005F26EB">
      <w:pPr>
        <w:jc w:val="center"/>
        <w:rPr>
          <w:sz w:val="28"/>
          <w:szCs w:val="28"/>
        </w:rPr>
      </w:pPr>
      <w:r>
        <w:rPr>
          <w:sz w:val="28"/>
          <w:szCs w:val="28"/>
        </w:rPr>
        <w:t>по профилю</w:t>
      </w:r>
    </w:p>
    <w:p w:rsidR="005F26EB" w:rsidRDefault="005F26EB" w:rsidP="005F26E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«</w:t>
      </w:r>
      <w:r w:rsidR="00FC4912">
        <w:rPr>
          <w:sz w:val="28"/>
          <w:szCs w:val="28"/>
        </w:rPr>
        <w:t>Водоснабжение и водоотведение</w:t>
      </w:r>
      <w:r>
        <w:rPr>
          <w:sz w:val="28"/>
          <w:szCs w:val="28"/>
        </w:rPr>
        <w:t>»</w:t>
      </w:r>
    </w:p>
    <w:p w:rsidR="005F26EB" w:rsidRPr="00104973" w:rsidRDefault="005F26EB" w:rsidP="005F26EB">
      <w:pPr>
        <w:jc w:val="center"/>
        <w:rPr>
          <w:i/>
          <w:sz w:val="28"/>
          <w:szCs w:val="28"/>
        </w:rPr>
      </w:pPr>
    </w:p>
    <w:p w:rsidR="005F26EB" w:rsidRPr="00104973" w:rsidRDefault="005F26EB" w:rsidP="005F26EB">
      <w:pPr>
        <w:jc w:val="center"/>
        <w:rPr>
          <w:sz w:val="28"/>
          <w:szCs w:val="28"/>
        </w:rPr>
      </w:pPr>
      <w:r w:rsidRPr="00104973">
        <w:rPr>
          <w:sz w:val="28"/>
          <w:szCs w:val="28"/>
        </w:rPr>
        <w:t>Форма обучения – очная, заочная</w:t>
      </w:r>
    </w:p>
    <w:p w:rsidR="005F26EB" w:rsidRPr="00104973" w:rsidRDefault="005F26EB" w:rsidP="005F26EB">
      <w:pPr>
        <w:jc w:val="center"/>
        <w:rPr>
          <w:sz w:val="28"/>
          <w:szCs w:val="28"/>
        </w:rPr>
      </w:pPr>
    </w:p>
    <w:p w:rsidR="005F26EB" w:rsidRPr="00104973" w:rsidRDefault="005F26EB" w:rsidP="005F26EB">
      <w:pPr>
        <w:jc w:val="center"/>
        <w:rPr>
          <w:sz w:val="28"/>
          <w:szCs w:val="28"/>
        </w:rPr>
      </w:pPr>
    </w:p>
    <w:p w:rsidR="005F26EB" w:rsidRDefault="005F26EB" w:rsidP="005F26EB">
      <w:pPr>
        <w:jc w:val="center"/>
        <w:rPr>
          <w:sz w:val="28"/>
          <w:szCs w:val="28"/>
        </w:rPr>
      </w:pPr>
    </w:p>
    <w:p w:rsidR="005F26EB" w:rsidRDefault="005F26EB" w:rsidP="005F26EB">
      <w:pPr>
        <w:jc w:val="center"/>
        <w:rPr>
          <w:sz w:val="28"/>
          <w:szCs w:val="28"/>
        </w:rPr>
      </w:pPr>
    </w:p>
    <w:p w:rsidR="005F26EB" w:rsidRDefault="005F26EB" w:rsidP="005F26EB">
      <w:pPr>
        <w:jc w:val="center"/>
        <w:rPr>
          <w:sz w:val="28"/>
          <w:szCs w:val="28"/>
        </w:rPr>
      </w:pPr>
    </w:p>
    <w:p w:rsidR="005F26EB" w:rsidRDefault="005F26EB" w:rsidP="005F26EB">
      <w:pPr>
        <w:jc w:val="center"/>
        <w:rPr>
          <w:sz w:val="28"/>
          <w:szCs w:val="28"/>
        </w:rPr>
      </w:pPr>
    </w:p>
    <w:p w:rsidR="005F26EB" w:rsidRDefault="005F26EB" w:rsidP="005F26EB">
      <w:pPr>
        <w:jc w:val="center"/>
        <w:rPr>
          <w:sz w:val="28"/>
          <w:szCs w:val="28"/>
        </w:rPr>
      </w:pPr>
    </w:p>
    <w:p w:rsidR="005F26EB" w:rsidRDefault="005F26EB" w:rsidP="005F26EB">
      <w:pPr>
        <w:jc w:val="center"/>
        <w:rPr>
          <w:sz w:val="28"/>
          <w:szCs w:val="28"/>
        </w:rPr>
      </w:pPr>
    </w:p>
    <w:p w:rsidR="005F26EB" w:rsidRDefault="005F26EB" w:rsidP="005F26EB">
      <w:pPr>
        <w:jc w:val="center"/>
        <w:rPr>
          <w:sz w:val="28"/>
          <w:szCs w:val="28"/>
        </w:rPr>
      </w:pPr>
    </w:p>
    <w:p w:rsidR="005F26EB" w:rsidRPr="00104973" w:rsidRDefault="005F26EB" w:rsidP="005F26EB">
      <w:pPr>
        <w:jc w:val="center"/>
        <w:rPr>
          <w:sz w:val="28"/>
          <w:szCs w:val="28"/>
        </w:rPr>
      </w:pPr>
      <w:r w:rsidRPr="00104973">
        <w:rPr>
          <w:sz w:val="28"/>
          <w:szCs w:val="28"/>
        </w:rPr>
        <w:t>Санкт-Петербург</w:t>
      </w:r>
    </w:p>
    <w:p w:rsidR="002A1B65" w:rsidRPr="00D2714B" w:rsidRDefault="005F26EB" w:rsidP="00E50FBA">
      <w:pPr>
        <w:jc w:val="center"/>
        <w:rPr>
          <w:sz w:val="28"/>
          <w:szCs w:val="28"/>
        </w:rPr>
      </w:pPr>
      <w:r>
        <w:rPr>
          <w:sz w:val="28"/>
          <w:szCs w:val="28"/>
        </w:rPr>
        <w:t>2015</w:t>
      </w:r>
      <w:r w:rsidR="0090620D">
        <w:rPr>
          <w:sz w:val="28"/>
          <w:szCs w:val="28"/>
          <w:lang w:eastAsia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7.25pt;height:702pt">
            <v:imagedata r:id="rId8" o:title="014"/>
          </v:shape>
        </w:pict>
      </w:r>
    </w:p>
    <w:p w:rsidR="002A1B65" w:rsidRDefault="005F26EB" w:rsidP="008B10AA">
      <w:pPr>
        <w:widowControl/>
        <w:spacing w:line="276" w:lineRule="auto"/>
        <w:ind w:firstLine="0"/>
        <w:jc w:val="center"/>
        <w:rPr>
          <w:sz w:val="28"/>
          <w:szCs w:val="28"/>
        </w:rPr>
      </w:pPr>
      <w:r w:rsidRPr="00F11431">
        <w:rPr>
          <w:sz w:val="28"/>
          <w:szCs w:val="28"/>
        </w:rPr>
        <w:br w:type="page"/>
      </w:r>
      <w:r w:rsidR="0090620D">
        <w:rPr>
          <w:sz w:val="28"/>
          <w:szCs w:val="28"/>
        </w:rPr>
        <w:lastRenderedPageBreak/>
        <w:pict>
          <v:shape id="_x0000_i1026" type="#_x0000_t75" style="width:486pt;height:687.75pt">
            <v:imagedata r:id="rId9" o:title="010"/>
          </v:shape>
        </w:pict>
      </w:r>
    </w:p>
    <w:p w:rsidR="002A1B65" w:rsidRDefault="002A1B65" w:rsidP="004C35CE">
      <w:pPr>
        <w:rPr>
          <w:sz w:val="28"/>
          <w:szCs w:val="28"/>
        </w:rPr>
      </w:pPr>
    </w:p>
    <w:p w:rsidR="00B616E0" w:rsidRDefault="00B616E0" w:rsidP="004C35CE">
      <w:pPr>
        <w:rPr>
          <w:sz w:val="28"/>
          <w:szCs w:val="28"/>
        </w:rPr>
      </w:pPr>
    </w:p>
    <w:p w:rsidR="00D864FC" w:rsidRDefault="00D864FC" w:rsidP="002C3A1D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lastRenderedPageBreak/>
        <w:t>1. Цели и задачи дисциплины</w:t>
      </w:r>
    </w:p>
    <w:p w:rsidR="005F26EB" w:rsidRPr="00D2714B" w:rsidRDefault="005F26EB" w:rsidP="002C3A1D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D864FC" w:rsidRPr="00403C3C" w:rsidRDefault="00D864FC" w:rsidP="007B1916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Рабочая программа составлена в соответствии с ФГОС ВО, утвержденным «</w:t>
      </w:r>
      <w:r>
        <w:rPr>
          <w:sz w:val="28"/>
          <w:szCs w:val="28"/>
        </w:rPr>
        <w:t>12</w:t>
      </w:r>
      <w:r w:rsidRPr="00D2714B">
        <w:rPr>
          <w:sz w:val="28"/>
          <w:szCs w:val="28"/>
        </w:rPr>
        <w:t xml:space="preserve">» </w:t>
      </w:r>
      <w:r>
        <w:rPr>
          <w:sz w:val="28"/>
          <w:szCs w:val="28"/>
        </w:rPr>
        <w:t>марта 2015г., приказ №201 по направлению</w:t>
      </w:r>
      <w:r w:rsidRPr="00D2714B">
        <w:rPr>
          <w:sz w:val="28"/>
          <w:szCs w:val="28"/>
        </w:rPr>
        <w:t xml:space="preserve"> </w:t>
      </w:r>
      <w:r>
        <w:rPr>
          <w:sz w:val="28"/>
          <w:szCs w:val="28"/>
        </w:rPr>
        <w:t>08.03.01</w:t>
      </w:r>
      <w:r w:rsidRPr="00D2714B">
        <w:rPr>
          <w:sz w:val="28"/>
          <w:szCs w:val="28"/>
        </w:rPr>
        <w:t>«</w:t>
      </w:r>
      <w:r>
        <w:rPr>
          <w:sz w:val="28"/>
          <w:szCs w:val="28"/>
        </w:rPr>
        <w:t>Строительство</w:t>
      </w:r>
      <w:r w:rsidRPr="00D2714B">
        <w:rPr>
          <w:sz w:val="28"/>
          <w:szCs w:val="28"/>
        </w:rPr>
        <w:t>», по дисциплине «</w:t>
      </w:r>
      <w:r>
        <w:rPr>
          <w:sz w:val="28"/>
          <w:szCs w:val="28"/>
        </w:rPr>
        <w:t>Инженерная графика»</w:t>
      </w:r>
    </w:p>
    <w:p w:rsidR="00D864FC" w:rsidRDefault="00D864FC" w:rsidP="002C3A1D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5A11B9">
        <w:rPr>
          <w:rFonts w:ascii="Times New Roman" w:hAnsi="Times New Roman" w:cs="Times New Roman"/>
          <w:sz w:val="28"/>
          <w:szCs w:val="28"/>
        </w:rPr>
        <w:t>Целью и</w:t>
      </w:r>
      <w:r>
        <w:rPr>
          <w:rFonts w:ascii="Times New Roman" w:hAnsi="Times New Roman" w:cs="Times New Roman"/>
          <w:sz w:val="28"/>
          <w:szCs w:val="28"/>
        </w:rPr>
        <w:t>зучения дисциплины «</w:t>
      </w:r>
      <w:r w:rsidRPr="003B4BCE">
        <w:rPr>
          <w:rFonts w:ascii="Times New Roman" w:hAnsi="Times New Roman" w:cs="Times New Roman"/>
          <w:sz w:val="28"/>
          <w:szCs w:val="28"/>
        </w:rPr>
        <w:t>ИНЖЕНЕРНАЯ ГРАФИКА</w:t>
      </w:r>
      <w:r w:rsidRPr="005A11B9">
        <w:rPr>
          <w:rFonts w:ascii="Times New Roman" w:hAnsi="Times New Roman" w:cs="Times New Roman"/>
          <w:sz w:val="28"/>
          <w:szCs w:val="28"/>
        </w:rPr>
        <w:t>» является</w:t>
      </w:r>
      <w:r w:rsidRPr="00D543A8">
        <w:rPr>
          <w:color w:val="000000"/>
        </w:rPr>
        <w:t xml:space="preserve"> </w:t>
      </w:r>
      <w:r w:rsidRPr="00D543A8">
        <w:rPr>
          <w:rFonts w:ascii="Times New Roman" w:hAnsi="Times New Roman" w:cs="Times New Roman"/>
          <w:color w:val="000000"/>
          <w:sz w:val="28"/>
          <w:szCs w:val="28"/>
        </w:rPr>
        <w:t>развитие пространственного представления и конструктивно-геометрического мышления, способностей к анализу и синтезу пространственных форм и отношений на основе геометрических моделей пространства, практически реализуемых в виде чертежей технических объектов, а также соответствующих технических процессов и зависимостей.</w:t>
      </w:r>
    </w:p>
    <w:p w:rsidR="00D864FC" w:rsidRPr="00C15D2F" w:rsidRDefault="00D864FC" w:rsidP="005F26EB">
      <w:pPr>
        <w:tabs>
          <w:tab w:val="left" w:pos="0"/>
        </w:tabs>
        <w:spacing w:line="240" w:lineRule="auto"/>
        <w:contextualSpacing/>
        <w:rPr>
          <w:rFonts w:cs="Tahoma"/>
          <w:sz w:val="28"/>
        </w:rPr>
      </w:pPr>
      <w:r w:rsidRPr="00C15D2F">
        <w:rPr>
          <w:rFonts w:cs="Tahoma"/>
          <w:sz w:val="28"/>
        </w:rPr>
        <w:t xml:space="preserve">      Для достижения поставленных целей решаются следующие задачи:</w:t>
      </w:r>
    </w:p>
    <w:p w:rsidR="00D864FC" w:rsidRPr="00C15D2F" w:rsidRDefault="00D864FC" w:rsidP="005F26EB">
      <w:pPr>
        <w:shd w:val="clear" w:color="auto" w:fill="FFFFFF"/>
        <w:spacing w:line="240" w:lineRule="auto"/>
        <w:rPr>
          <w:sz w:val="28"/>
          <w:szCs w:val="28"/>
        </w:rPr>
      </w:pPr>
      <w:r w:rsidRPr="00C15D2F">
        <w:rPr>
          <w:color w:val="000000"/>
          <w:sz w:val="28"/>
          <w:szCs w:val="28"/>
        </w:rPr>
        <w:t>- выработка знаний, умений и навыков, необходимых студентам для выполнения и чтения технических чертежей различного назначения, выполнения эскизов деталей, составления конструкторской и технической документации производства с применением прикладных компьютерных программ;</w:t>
      </w:r>
    </w:p>
    <w:p w:rsidR="00D864FC" w:rsidRPr="00C15D2F" w:rsidRDefault="00D864FC" w:rsidP="005F26EB">
      <w:pPr>
        <w:shd w:val="clear" w:color="auto" w:fill="FFFFFF"/>
        <w:spacing w:line="240" w:lineRule="auto"/>
        <w:rPr>
          <w:color w:val="000000"/>
          <w:sz w:val="28"/>
          <w:szCs w:val="28"/>
        </w:rPr>
      </w:pPr>
      <w:r w:rsidRPr="00C15D2F">
        <w:rPr>
          <w:color w:val="000000"/>
          <w:sz w:val="28"/>
          <w:szCs w:val="28"/>
        </w:rPr>
        <w:t xml:space="preserve">- обеспечить будущим специалистам знание общих методов: построения и чтения чертежей, решения разнообразных инженерно-геометрических задач, возникающих в процессе проектирования, конструирования, изготовления и эксплуатации различных технических и других объектов, </w:t>
      </w:r>
      <w:r w:rsidRPr="00C15D2F">
        <w:rPr>
          <w:sz w:val="28"/>
          <w:szCs w:val="28"/>
        </w:rPr>
        <w:t>сбора, передачи, обработки и накопления (графической и геометрической) информации</w:t>
      </w:r>
      <w:r w:rsidRPr="00C15D2F">
        <w:rPr>
          <w:color w:val="000000"/>
          <w:sz w:val="28"/>
          <w:szCs w:val="28"/>
        </w:rPr>
        <w:t xml:space="preserve"> с применением прикладных компьютерных программ.</w:t>
      </w:r>
    </w:p>
    <w:p w:rsidR="00D864FC" w:rsidRPr="00D543A8" w:rsidRDefault="00D864FC" w:rsidP="005F26EB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543A8">
        <w:rPr>
          <w:rFonts w:ascii="Times New Roman" w:hAnsi="Times New Roman" w:cs="Times New Roman"/>
          <w:sz w:val="28"/>
          <w:szCs w:val="28"/>
        </w:rPr>
        <w:t xml:space="preserve"> </w:t>
      </w:r>
      <w:r w:rsidRPr="00D543A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D864FC" w:rsidRPr="00D2714B" w:rsidRDefault="00D864FC" w:rsidP="005F26EB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</w:t>
      </w:r>
      <w:r>
        <w:rPr>
          <w:b/>
          <w:bCs/>
          <w:sz w:val="28"/>
          <w:szCs w:val="28"/>
        </w:rPr>
        <w:t xml:space="preserve"> профессиональной</w:t>
      </w:r>
      <w:r w:rsidRPr="00D2714B">
        <w:rPr>
          <w:b/>
          <w:bCs/>
          <w:sz w:val="28"/>
          <w:szCs w:val="28"/>
        </w:rPr>
        <w:t xml:space="preserve"> образовательной программы</w:t>
      </w:r>
    </w:p>
    <w:p w:rsidR="00D864FC" w:rsidRPr="00D2714B" w:rsidRDefault="00D864FC" w:rsidP="005F26E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D864FC" w:rsidRDefault="00D864FC" w:rsidP="005F26E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навыков.</w:t>
      </w:r>
    </w:p>
    <w:p w:rsidR="00D864FC" w:rsidRDefault="00D864FC" w:rsidP="005F26E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D864FC" w:rsidRDefault="00D864FC" w:rsidP="005F26EB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ЗНАТЬ</w:t>
      </w:r>
      <w:r>
        <w:rPr>
          <w:sz w:val="28"/>
          <w:szCs w:val="28"/>
        </w:rPr>
        <w:t>:</w:t>
      </w:r>
    </w:p>
    <w:p w:rsidR="00D864FC" w:rsidRPr="0077053B" w:rsidRDefault="00D864FC" w:rsidP="005F26EB">
      <w:pPr>
        <w:spacing w:line="240" w:lineRule="auto"/>
        <w:ind w:firstLine="708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- о</w:t>
      </w:r>
      <w:r w:rsidRPr="0077053B">
        <w:rPr>
          <w:sz w:val="28"/>
          <w:szCs w:val="28"/>
          <w:lang w:eastAsia="en-US"/>
        </w:rPr>
        <w:t>сновные законы геометрического формирования, построения и взаимного пересечения моделей плоскости и пространства, необходимые для выполнения и чтения чертежей зданий, сооружений и деталей конструкций, составления конструкторской документации</w:t>
      </w:r>
      <w:r w:rsidR="00BB190B">
        <w:rPr>
          <w:sz w:val="28"/>
          <w:szCs w:val="28"/>
          <w:lang w:eastAsia="en-US"/>
        </w:rPr>
        <w:t xml:space="preserve"> с использованием нормативных документов</w:t>
      </w:r>
      <w:r w:rsidRPr="0077053B">
        <w:rPr>
          <w:sz w:val="28"/>
          <w:szCs w:val="28"/>
          <w:lang w:eastAsia="en-US"/>
        </w:rPr>
        <w:t>.</w:t>
      </w:r>
    </w:p>
    <w:p w:rsidR="00D864FC" w:rsidRDefault="00D864FC" w:rsidP="005F26EB">
      <w:pPr>
        <w:tabs>
          <w:tab w:val="left" w:pos="0"/>
        </w:tabs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УМЕТЬ</w:t>
      </w:r>
      <w:r>
        <w:rPr>
          <w:sz w:val="28"/>
          <w:szCs w:val="28"/>
        </w:rPr>
        <w:t>:</w:t>
      </w:r>
    </w:p>
    <w:p w:rsidR="00D864FC" w:rsidRPr="00FB422A" w:rsidRDefault="00D864FC" w:rsidP="005F26EB">
      <w:pPr>
        <w:spacing w:line="240" w:lineRule="auto"/>
        <w:ind w:firstLine="708"/>
        <w:rPr>
          <w:sz w:val="28"/>
          <w:szCs w:val="28"/>
        </w:rPr>
      </w:pPr>
      <w:r>
        <w:rPr>
          <w:sz w:val="28"/>
          <w:szCs w:val="28"/>
          <w:lang w:eastAsia="en-US"/>
        </w:rPr>
        <w:t>- в</w:t>
      </w:r>
      <w:r w:rsidRPr="0077053B">
        <w:rPr>
          <w:sz w:val="28"/>
          <w:szCs w:val="28"/>
          <w:lang w:eastAsia="en-US"/>
        </w:rPr>
        <w:t>оспринимать оптимальное соотношение частей и целого на основе графических моделей, практически реализуемых в виде чертежей конкретных пространственных объектов</w:t>
      </w:r>
      <w:r w:rsidR="00BB190B">
        <w:rPr>
          <w:sz w:val="28"/>
          <w:szCs w:val="28"/>
          <w:lang w:eastAsia="en-US"/>
        </w:rPr>
        <w:t>, деталей и конструкций</w:t>
      </w:r>
      <w:r>
        <w:rPr>
          <w:sz w:val="28"/>
          <w:szCs w:val="28"/>
          <w:lang w:eastAsia="en-US"/>
        </w:rPr>
        <w:t>.</w:t>
      </w:r>
    </w:p>
    <w:p w:rsidR="00D864FC" w:rsidRDefault="00D864FC" w:rsidP="005F26EB">
      <w:pPr>
        <w:tabs>
          <w:tab w:val="left" w:pos="0"/>
        </w:tabs>
        <w:spacing w:line="240" w:lineRule="auto"/>
        <w:ind w:firstLine="851"/>
        <w:rPr>
          <w:bCs/>
          <w:sz w:val="28"/>
          <w:szCs w:val="28"/>
        </w:rPr>
      </w:pPr>
      <w:r w:rsidRPr="00CA2765">
        <w:rPr>
          <w:b/>
          <w:bCs/>
          <w:sz w:val="28"/>
          <w:szCs w:val="28"/>
        </w:rPr>
        <w:t>ВЛАДЕТЬ</w:t>
      </w:r>
      <w:r w:rsidRPr="00CA2765">
        <w:rPr>
          <w:bCs/>
          <w:sz w:val="28"/>
          <w:szCs w:val="28"/>
        </w:rPr>
        <w:t>:</w:t>
      </w:r>
    </w:p>
    <w:p w:rsidR="00D864FC" w:rsidRPr="0077053B" w:rsidRDefault="00D864FC" w:rsidP="005F26EB">
      <w:pPr>
        <w:spacing w:line="240" w:lineRule="auto"/>
        <w:ind w:firstLine="708"/>
        <w:rPr>
          <w:sz w:val="28"/>
          <w:szCs w:val="28"/>
          <w:lang w:eastAsia="en-US"/>
        </w:rPr>
      </w:pPr>
      <w:r>
        <w:rPr>
          <w:b/>
          <w:bCs/>
          <w:sz w:val="28"/>
          <w:szCs w:val="28"/>
        </w:rPr>
        <w:t>-</w:t>
      </w:r>
      <w:r>
        <w:rPr>
          <w:sz w:val="28"/>
          <w:szCs w:val="28"/>
          <w:lang w:eastAsia="en-US"/>
        </w:rPr>
        <w:t xml:space="preserve"> г</w:t>
      </w:r>
      <w:r w:rsidRPr="0077053B">
        <w:rPr>
          <w:sz w:val="28"/>
          <w:szCs w:val="28"/>
          <w:lang w:eastAsia="en-US"/>
        </w:rPr>
        <w:t>рафическими способами решения метрических задач пространственных объектов на чертежах, методами проецирования и изображения пространственных форм на плоскости проекции</w:t>
      </w:r>
      <w:r w:rsidR="00BB190B">
        <w:rPr>
          <w:sz w:val="28"/>
          <w:szCs w:val="28"/>
          <w:lang w:eastAsia="en-US"/>
        </w:rPr>
        <w:t xml:space="preserve">, </w:t>
      </w:r>
      <w:r w:rsidR="00BB190B">
        <w:rPr>
          <w:bCs/>
          <w:sz w:val="28"/>
          <w:szCs w:val="28"/>
        </w:rPr>
        <w:t xml:space="preserve">способностью  </w:t>
      </w:r>
      <w:r w:rsidR="00BB190B">
        <w:rPr>
          <w:bCs/>
          <w:sz w:val="28"/>
          <w:szCs w:val="28"/>
        </w:rPr>
        <w:lastRenderedPageBreak/>
        <w:t>оформлять и контролировать соответствие разрабатываемой документации заданию, стандартам  и другим нормативным документам</w:t>
      </w:r>
      <w:r w:rsidRPr="0077053B">
        <w:rPr>
          <w:sz w:val="28"/>
          <w:szCs w:val="28"/>
          <w:lang w:eastAsia="en-US"/>
        </w:rPr>
        <w:t>.</w:t>
      </w:r>
    </w:p>
    <w:p w:rsidR="00D864FC" w:rsidRPr="00352931" w:rsidRDefault="00D864FC" w:rsidP="005F26EB">
      <w:pPr>
        <w:widowControl/>
        <w:spacing w:line="240" w:lineRule="auto"/>
        <w:ind w:firstLine="851"/>
        <w:rPr>
          <w:i/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>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</w:t>
      </w:r>
      <w:r w:rsidR="00834729">
        <w:rPr>
          <w:sz w:val="28"/>
          <w:szCs w:val="28"/>
        </w:rPr>
        <w:t xml:space="preserve"> общей характеристики</w:t>
      </w:r>
      <w:r>
        <w:rPr>
          <w:sz w:val="28"/>
          <w:szCs w:val="28"/>
        </w:rPr>
        <w:t xml:space="preserve"> 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>
        <w:rPr>
          <w:sz w:val="28"/>
          <w:szCs w:val="28"/>
        </w:rPr>
        <w:t xml:space="preserve">(ОПОП). </w:t>
      </w:r>
    </w:p>
    <w:p w:rsidR="00D864FC" w:rsidRDefault="00D864FC" w:rsidP="00C74B96">
      <w:pPr>
        <w:widowControl/>
        <w:spacing w:line="240" w:lineRule="auto"/>
        <w:ind w:firstLine="851"/>
        <w:rPr>
          <w:sz w:val="28"/>
          <w:szCs w:val="28"/>
        </w:rPr>
      </w:pPr>
      <w:r w:rsidRPr="001E6889">
        <w:rPr>
          <w:sz w:val="28"/>
          <w:szCs w:val="28"/>
        </w:rPr>
        <w:t>Изучение дисциплины направлено на формирование следующих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общепрофессиональных компетенций</w:t>
      </w:r>
      <w:r w:rsidRPr="00C573A9">
        <w:rPr>
          <w:b/>
          <w:sz w:val="28"/>
          <w:szCs w:val="28"/>
        </w:rPr>
        <w:t xml:space="preserve"> (ОПК)</w:t>
      </w:r>
      <w:r w:rsidRPr="00C573A9">
        <w:rPr>
          <w:sz w:val="28"/>
          <w:szCs w:val="28"/>
        </w:rPr>
        <w:t>:</w:t>
      </w:r>
    </w:p>
    <w:p w:rsidR="00D864FC" w:rsidRDefault="00D864FC" w:rsidP="00C74B96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- овладение основными законами геометрического формирования, построения и взаимного пересечения моделей плоскости и пространства, необходимыми для выполнения и чтения чертежей зданий, сооружений, конструкций, составления конструкторской документации и деталей (ОПК-3);</w:t>
      </w:r>
    </w:p>
    <w:p w:rsidR="00D864FC" w:rsidRDefault="00D864FC" w:rsidP="00C74B96">
      <w:pPr>
        <w:widowControl/>
        <w:spacing w:line="240" w:lineRule="auto"/>
        <w:ind w:firstLine="851"/>
        <w:rPr>
          <w:sz w:val="28"/>
          <w:szCs w:val="28"/>
        </w:rPr>
      </w:pPr>
      <w:r w:rsidRPr="001E6889">
        <w:rPr>
          <w:sz w:val="28"/>
          <w:szCs w:val="28"/>
        </w:rPr>
        <w:t>Изучение дисциплины направлено на формирование следующих</w:t>
      </w:r>
      <w:r>
        <w:rPr>
          <w:sz w:val="28"/>
          <w:szCs w:val="28"/>
        </w:rPr>
        <w:t xml:space="preserve"> </w:t>
      </w:r>
      <w:r w:rsidRPr="00FF1AB5">
        <w:rPr>
          <w:b/>
          <w:sz w:val="28"/>
          <w:szCs w:val="28"/>
        </w:rPr>
        <w:t>профессиональны</w:t>
      </w:r>
      <w:r>
        <w:rPr>
          <w:b/>
          <w:sz w:val="28"/>
          <w:szCs w:val="28"/>
        </w:rPr>
        <w:t>х</w:t>
      </w:r>
      <w:r w:rsidRPr="00FF1AB5">
        <w:rPr>
          <w:b/>
          <w:sz w:val="28"/>
          <w:szCs w:val="28"/>
        </w:rPr>
        <w:t xml:space="preserve"> компетенци</w:t>
      </w:r>
      <w:r>
        <w:rPr>
          <w:b/>
          <w:sz w:val="28"/>
          <w:szCs w:val="28"/>
        </w:rPr>
        <w:t>й</w:t>
      </w:r>
      <w:r w:rsidRPr="00FF1AB5">
        <w:rPr>
          <w:b/>
          <w:sz w:val="28"/>
          <w:szCs w:val="28"/>
        </w:rPr>
        <w:t xml:space="preserve"> (ПК)</w:t>
      </w:r>
      <w:r w:rsidRPr="00A52159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52159">
        <w:rPr>
          <w:bCs/>
          <w:sz w:val="28"/>
          <w:szCs w:val="28"/>
        </w:rPr>
        <w:t>соответствующи</w:t>
      </w:r>
      <w:r>
        <w:rPr>
          <w:bCs/>
          <w:sz w:val="28"/>
          <w:szCs w:val="28"/>
        </w:rPr>
        <w:t>х</w:t>
      </w:r>
      <w:r w:rsidRPr="00A52159">
        <w:rPr>
          <w:bCs/>
          <w:sz w:val="28"/>
          <w:szCs w:val="28"/>
        </w:rPr>
        <w:t xml:space="preserve"> </w:t>
      </w:r>
      <w:r w:rsidRPr="001A773F">
        <w:rPr>
          <w:bCs/>
          <w:sz w:val="28"/>
          <w:szCs w:val="28"/>
        </w:rPr>
        <w:t>виду</w:t>
      </w:r>
      <w:r>
        <w:rPr>
          <w:bCs/>
          <w:sz w:val="28"/>
          <w:szCs w:val="28"/>
          <w:highlight w:val="yellow"/>
        </w:rPr>
        <w:t xml:space="preserve"> </w:t>
      </w:r>
      <w:r w:rsidRPr="00A52159">
        <w:rPr>
          <w:bCs/>
          <w:sz w:val="28"/>
          <w:szCs w:val="28"/>
        </w:rPr>
        <w:t xml:space="preserve">профессиональной деятельности, на </w:t>
      </w:r>
      <w:r w:rsidRPr="001A773F">
        <w:rPr>
          <w:bCs/>
          <w:sz w:val="28"/>
          <w:szCs w:val="28"/>
        </w:rPr>
        <w:t>который</w:t>
      </w:r>
      <w:r w:rsidRPr="00A52159">
        <w:rPr>
          <w:bCs/>
          <w:sz w:val="28"/>
          <w:szCs w:val="28"/>
        </w:rPr>
        <w:t xml:space="preserve"> ориентирована программа </w:t>
      </w:r>
      <w:r w:rsidRPr="001A773F">
        <w:rPr>
          <w:bCs/>
          <w:sz w:val="28"/>
          <w:szCs w:val="28"/>
        </w:rPr>
        <w:t>бакалавриата:</w:t>
      </w:r>
      <w:r>
        <w:rPr>
          <w:sz w:val="28"/>
          <w:szCs w:val="28"/>
        </w:rPr>
        <w:t xml:space="preserve"> </w:t>
      </w:r>
    </w:p>
    <w:p w:rsidR="00D864FC" w:rsidRPr="00651850" w:rsidRDefault="00D864FC" w:rsidP="00C74B96">
      <w:pPr>
        <w:widowControl/>
        <w:spacing w:line="240" w:lineRule="auto"/>
        <w:ind w:firstLine="851"/>
        <w:rPr>
          <w:b/>
          <w:sz w:val="28"/>
          <w:szCs w:val="28"/>
        </w:rPr>
      </w:pPr>
      <w:r w:rsidRPr="00651850">
        <w:rPr>
          <w:b/>
          <w:bCs/>
          <w:sz w:val="28"/>
          <w:szCs w:val="28"/>
        </w:rPr>
        <w:t>изыскательская и проектно-конструкторская деятельность:</w:t>
      </w:r>
    </w:p>
    <w:p w:rsidR="00D864FC" w:rsidRPr="009B30FC" w:rsidRDefault="00D864FC" w:rsidP="00C74B96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способность  проводить предварительное технико-экономическое обоснование проектных решений, разрабатывать проектную и рабочую документацию, оформлять законченные проектно- конструкторские работы, контролировать соответствие разрабатываемых проектов и технической документации заданию, стандартам, техническим условиям и другим нормативным документам (ПК-3);  </w:t>
      </w:r>
    </w:p>
    <w:p w:rsidR="00D864FC" w:rsidRPr="00D2714B" w:rsidRDefault="00D864FC" w:rsidP="00C74B96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 xml:space="preserve">ших данную дисциплину, приведена в п. 2.1 </w:t>
      </w:r>
      <w:r w:rsidR="00834729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ОПОП.</w:t>
      </w:r>
    </w:p>
    <w:p w:rsidR="00D864FC" w:rsidRPr="00D2714B" w:rsidRDefault="00D864FC" w:rsidP="00C74B96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Объект</w:t>
      </w:r>
      <w:r>
        <w:rPr>
          <w:sz w:val="28"/>
          <w:szCs w:val="28"/>
        </w:rPr>
        <w:t>ы</w:t>
      </w:r>
      <w:r w:rsidRPr="00D2714B">
        <w:rPr>
          <w:sz w:val="28"/>
          <w:szCs w:val="28"/>
        </w:rPr>
        <w:t xml:space="preserve"> профессиональной деятельности обучающихся, освоивших данную дисциплину, </w:t>
      </w:r>
      <w:r>
        <w:rPr>
          <w:sz w:val="28"/>
          <w:szCs w:val="28"/>
        </w:rPr>
        <w:t xml:space="preserve">приведены в п. 2.2 </w:t>
      </w:r>
      <w:r w:rsidR="00834729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ОПОП.</w:t>
      </w:r>
    </w:p>
    <w:p w:rsidR="00D864FC" w:rsidRPr="00D2714B" w:rsidRDefault="00D864FC" w:rsidP="00C74B96">
      <w:pPr>
        <w:widowControl/>
        <w:tabs>
          <w:tab w:val="left" w:pos="1418"/>
        </w:tabs>
        <w:spacing w:line="240" w:lineRule="auto"/>
        <w:ind w:firstLine="0"/>
        <w:contextualSpacing/>
        <w:rPr>
          <w:i/>
          <w:sz w:val="28"/>
          <w:szCs w:val="28"/>
        </w:rPr>
      </w:pPr>
    </w:p>
    <w:p w:rsidR="00D864FC" w:rsidRPr="00D2714B" w:rsidRDefault="00D864FC" w:rsidP="002C3A1D">
      <w:pPr>
        <w:widowControl/>
        <w:tabs>
          <w:tab w:val="left" w:pos="1418"/>
        </w:tabs>
        <w:spacing w:line="240" w:lineRule="auto"/>
        <w:ind w:firstLine="0"/>
        <w:contextualSpacing/>
        <w:rPr>
          <w:i/>
          <w:sz w:val="28"/>
          <w:szCs w:val="28"/>
        </w:rPr>
      </w:pPr>
    </w:p>
    <w:p w:rsidR="00D864FC" w:rsidRDefault="00D864FC" w:rsidP="002C3A1D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D864FC" w:rsidRPr="00D2714B" w:rsidRDefault="00D864FC" w:rsidP="002C3A1D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3. Место дисциплины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D864FC" w:rsidRPr="00D2714B" w:rsidRDefault="00D864FC" w:rsidP="002C3A1D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D864FC" w:rsidRDefault="00D864FC" w:rsidP="002C3A1D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Дисциплина «</w:t>
      </w:r>
      <w:r>
        <w:rPr>
          <w:sz w:val="28"/>
          <w:szCs w:val="28"/>
        </w:rPr>
        <w:t>ИНЖЕНЕРНАЯ ГРАФИКА</w:t>
      </w:r>
      <w:r w:rsidRPr="00D2714B">
        <w:rPr>
          <w:sz w:val="28"/>
          <w:szCs w:val="28"/>
        </w:rPr>
        <w:t>» (</w:t>
      </w:r>
      <w:r>
        <w:rPr>
          <w:sz w:val="28"/>
          <w:szCs w:val="28"/>
        </w:rPr>
        <w:t>Б1.Б.8</w:t>
      </w:r>
      <w:r w:rsidRPr="00D2714B">
        <w:rPr>
          <w:sz w:val="28"/>
          <w:szCs w:val="28"/>
        </w:rPr>
        <w:t xml:space="preserve">) относится к </w:t>
      </w:r>
      <w:r>
        <w:rPr>
          <w:sz w:val="28"/>
          <w:szCs w:val="28"/>
        </w:rPr>
        <w:t>базовой</w:t>
      </w:r>
      <w:r w:rsidRPr="00D2714B">
        <w:rPr>
          <w:sz w:val="28"/>
          <w:szCs w:val="28"/>
        </w:rPr>
        <w:t xml:space="preserve"> части и </w:t>
      </w:r>
      <w:proofErr w:type="gramStart"/>
      <w:r w:rsidRPr="00D2714B">
        <w:rPr>
          <w:sz w:val="28"/>
          <w:szCs w:val="28"/>
        </w:rPr>
        <w:t xml:space="preserve">является </w:t>
      </w:r>
      <w:r>
        <w:rPr>
          <w:sz w:val="28"/>
          <w:szCs w:val="28"/>
        </w:rPr>
        <w:t xml:space="preserve"> обязательной</w:t>
      </w:r>
      <w:proofErr w:type="gramEnd"/>
      <w:r>
        <w:rPr>
          <w:sz w:val="28"/>
          <w:szCs w:val="28"/>
        </w:rPr>
        <w:t xml:space="preserve"> дисциплиной </w:t>
      </w:r>
      <w:r w:rsidRPr="00D2714B">
        <w:rPr>
          <w:sz w:val="28"/>
          <w:szCs w:val="28"/>
        </w:rPr>
        <w:t xml:space="preserve"> обучающегося.</w:t>
      </w:r>
    </w:p>
    <w:p w:rsidR="00D864FC" w:rsidRPr="00D2714B" w:rsidRDefault="00D864FC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302DC2" w:rsidRDefault="00302DC2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302DC2" w:rsidRDefault="00302DC2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302DC2" w:rsidRDefault="00302DC2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302DC2" w:rsidRDefault="00302DC2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302DC2" w:rsidRDefault="00302DC2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302DC2" w:rsidRDefault="00302DC2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FC4912" w:rsidRDefault="00FC4912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D864FC" w:rsidRDefault="00D864FC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lastRenderedPageBreak/>
        <w:t>4. Объем дисциплины и виды учебной работы</w:t>
      </w:r>
    </w:p>
    <w:p w:rsidR="00834729" w:rsidRDefault="00834729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D864FC" w:rsidRDefault="00D864FC" w:rsidP="00302DC2">
      <w:pPr>
        <w:widowControl/>
        <w:spacing w:line="240" w:lineRule="auto"/>
        <w:ind w:firstLine="0"/>
        <w:jc w:val="left"/>
        <w:rPr>
          <w:b/>
          <w:bCs/>
          <w:sz w:val="28"/>
          <w:szCs w:val="28"/>
        </w:rPr>
      </w:pPr>
      <w:r w:rsidRPr="00D2714B">
        <w:rPr>
          <w:sz w:val="28"/>
          <w:szCs w:val="28"/>
        </w:rPr>
        <w:t>Для очной формы обучения:</w:t>
      </w:r>
    </w:p>
    <w:tbl>
      <w:tblPr>
        <w:tblW w:w="99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220"/>
        <w:gridCol w:w="2054"/>
        <w:gridCol w:w="1329"/>
        <w:gridCol w:w="1329"/>
      </w:tblGrid>
      <w:tr w:rsidR="00D864FC" w:rsidRPr="00D2714B" w:rsidTr="00076254">
        <w:trPr>
          <w:tblHeader/>
          <w:jc w:val="center"/>
        </w:trPr>
        <w:tc>
          <w:tcPr>
            <w:tcW w:w="5220" w:type="dxa"/>
            <w:vMerge w:val="restart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Вид учебной работы</w:t>
            </w:r>
          </w:p>
        </w:tc>
        <w:tc>
          <w:tcPr>
            <w:tcW w:w="2054" w:type="dxa"/>
            <w:vMerge w:val="restart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2658" w:type="dxa"/>
            <w:gridSpan w:val="2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Семестр</w:t>
            </w:r>
          </w:p>
        </w:tc>
      </w:tr>
      <w:tr w:rsidR="00D864FC" w:rsidRPr="00D2714B" w:rsidTr="008F5500">
        <w:trPr>
          <w:tblHeader/>
          <w:jc w:val="center"/>
        </w:trPr>
        <w:tc>
          <w:tcPr>
            <w:tcW w:w="5220" w:type="dxa"/>
            <w:vMerge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54" w:type="dxa"/>
            <w:vMerge/>
            <w:tcBorders>
              <w:bottom w:val="single" w:sz="4" w:space="0" w:color="auto"/>
            </w:tcBorders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329" w:type="dxa"/>
            <w:tcBorders>
              <w:bottom w:val="single" w:sz="4" w:space="0" w:color="auto"/>
            </w:tcBorders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329" w:type="dxa"/>
            <w:tcBorders>
              <w:bottom w:val="single" w:sz="4" w:space="0" w:color="auto"/>
            </w:tcBorders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</w:tr>
      <w:tr w:rsidR="00D864FC" w:rsidRPr="00D2714B" w:rsidTr="008F5500">
        <w:trPr>
          <w:trHeight w:val="630"/>
          <w:jc w:val="center"/>
        </w:trPr>
        <w:tc>
          <w:tcPr>
            <w:tcW w:w="5220" w:type="dxa"/>
            <w:tcBorders>
              <w:bottom w:val="nil"/>
            </w:tcBorders>
            <w:vAlign w:val="center"/>
          </w:tcPr>
          <w:p w:rsidR="00D864FC" w:rsidRPr="00D2714B" w:rsidRDefault="00D864FC" w:rsidP="00302DC2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Контактная работа (по видам учебных занятий)</w:t>
            </w:r>
          </w:p>
        </w:tc>
        <w:tc>
          <w:tcPr>
            <w:tcW w:w="2054" w:type="dxa"/>
            <w:tcBorders>
              <w:bottom w:val="nil"/>
            </w:tcBorders>
            <w:vAlign w:val="center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68</w:t>
            </w:r>
          </w:p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1329" w:type="dxa"/>
            <w:tcBorders>
              <w:bottom w:val="nil"/>
            </w:tcBorders>
            <w:vAlign w:val="center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D864FC" w:rsidRPr="00D2714B" w:rsidRDefault="00D864FC" w:rsidP="00302DC2">
            <w:pPr>
              <w:tabs>
                <w:tab w:val="left" w:pos="851"/>
              </w:tabs>
              <w:spacing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329" w:type="dxa"/>
            <w:tcBorders>
              <w:bottom w:val="nil"/>
            </w:tcBorders>
            <w:vAlign w:val="center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  <w:p w:rsidR="00D864FC" w:rsidRDefault="00D864FC" w:rsidP="00302DC2">
            <w:pPr>
              <w:tabs>
                <w:tab w:val="left" w:pos="851"/>
              </w:tabs>
              <w:spacing w:line="240" w:lineRule="auto"/>
              <w:jc w:val="center"/>
              <w:rPr>
                <w:sz w:val="28"/>
                <w:szCs w:val="28"/>
              </w:rPr>
            </w:pPr>
          </w:p>
        </w:tc>
      </w:tr>
      <w:tr w:rsidR="00D864FC" w:rsidTr="008F5500">
        <w:trPr>
          <w:trHeight w:val="649"/>
          <w:jc w:val="center"/>
        </w:trPr>
        <w:tc>
          <w:tcPr>
            <w:tcW w:w="5220" w:type="dxa"/>
            <w:tcBorders>
              <w:top w:val="nil"/>
              <w:bottom w:val="nil"/>
            </w:tcBorders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В том числе:</w:t>
            </w:r>
          </w:p>
          <w:p w:rsidR="00D864FC" w:rsidRPr="00D2714B" w:rsidRDefault="00D864FC" w:rsidP="00302DC2">
            <w:pPr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лекции (Л)</w:t>
            </w:r>
          </w:p>
        </w:tc>
        <w:tc>
          <w:tcPr>
            <w:tcW w:w="2054" w:type="dxa"/>
            <w:tcBorders>
              <w:top w:val="nil"/>
              <w:bottom w:val="nil"/>
            </w:tcBorders>
            <w:vAlign w:val="center"/>
          </w:tcPr>
          <w:p w:rsidR="00D864FC" w:rsidRDefault="00D864FC" w:rsidP="00302DC2">
            <w:pPr>
              <w:tabs>
                <w:tab w:val="left" w:pos="851"/>
              </w:tabs>
              <w:spacing w:line="240" w:lineRule="auto"/>
              <w:jc w:val="left"/>
              <w:rPr>
                <w:sz w:val="28"/>
                <w:szCs w:val="28"/>
              </w:rPr>
            </w:pPr>
          </w:p>
          <w:p w:rsidR="00D864FC" w:rsidRDefault="00D864FC" w:rsidP="00302DC2">
            <w:pPr>
              <w:tabs>
                <w:tab w:val="left" w:pos="851"/>
              </w:tabs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18</w:t>
            </w:r>
          </w:p>
        </w:tc>
        <w:tc>
          <w:tcPr>
            <w:tcW w:w="1329" w:type="dxa"/>
            <w:tcBorders>
              <w:top w:val="nil"/>
              <w:bottom w:val="nil"/>
            </w:tcBorders>
            <w:vAlign w:val="center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D864FC" w:rsidRDefault="00D864FC" w:rsidP="00302DC2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18</w:t>
            </w:r>
          </w:p>
        </w:tc>
        <w:tc>
          <w:tcPr>
            <w:tcW w:w="1329" w:type="dxa"/>
            <w:tcBorders>
              <w:top w:val="nil"/>
              <w:bottom w:val="nil"/>
            </w:tcBorders>
            <w:vAlign w:val="center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D864FC" w:rsidRDefault="00D864FC" w:rsidP="00302DC2">
            <w:pPr>
              <w:tabs>
                <w:tab w:val="left" w:pos="851"/>
              </w:tabs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864FC" w:rsidTr="008F5500">
        <w:trPr>
          <w:trHeight w:val="345"/>
          <w:jc w:val="center"/>
        </w:trPr>
        <w:tc>
          <w:tcPr>
            <w:tcW w:w="5220" w:type="dxa"/>
            <w:tcBorders>
              <w:top w:val="nil"/>
              <w:bottom w:val="nil"/>
            </w:tcBorders>
            <w:vAlign w:val="center"/>
          </w:tcPr>
          <w:p w:rsidR="00D864FC" w:rsidRPr="00D2714B" w:rsidRDefault="00D864FC" w:rsidP="00302DC2">
            <w:pPr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практические занятия (ПЗ)</w:t>
            </w:r>
          </w:p>
        </w:tc>
        <w:tc>
          <w:tcPr>
            <w:tcW w:w="2054" w:type="dxa"/>
            <w:tcBorders>
              <w:top w:val="nil"/>
              <w:bottom w:val="nil"/>
            </w:tcBorders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1329" w:type="dxa"/>
            <w:tcBorders>
              <w:top w:val="nil"/>
              <w:bottom w:val="nil"/>
            </w:tcBorders>
          </w:tcPr>
          <w:p w:rsidR="00D864FC" w:rsidRDefault="00D864FC" w:rsidP="00302DC2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18</w:t>
            </w:r>
          </w:p>
        </w:tc>
        <w:tc>
          <w:tcPr>
            <w:tcW w:w="1329" w:type="dxa"/>
            <w:tcBorders>
              <w:top w:val="nil"/>
              <w:bottom w:val="nil"/>
            </w:tcBorders>
          </w:tcPr>
          <w:p w:rsidR="00D864FC" w:rsidRDefault="00D864FC" w:rsidP="00302DC2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16</w:t>
            </w:r>
          </w:p>
        </w:tc>
      </w:tr>
      <w:tr w:rsidR="00D864FC" w:rsidTr="008F5500">
        <w:trPr>
          <w:trHeight w:val="481"/>
          <w:jc w:val="center"/>
        </w:trPr>
        <w:tc>
          <w:tcPr>
            <w:tcW w:w="5220" w:type="dxa"/>
            <w:tcBorders>
              <w:top w:val="nil"/>
            </w:tcBorders>
            <w:vAlign w:val="center"/>
          </w:tcPr>
          <w:p w:rsidR="00D864FC" w:rsidRPr="00D2714B" w:rsidRDefault="00D864FC" w:rsidP="00302DC2">
            <w:pPr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054" w:type="dxa"/>
            <w:tcBorders>
              <w:top w:val="nil"/>
            </w:tcBorders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329" w:type="dxa"/>
            <w:tcBorders>
              <w:top w:val="nil"/>
            </w:tcBorders>
          </w:tcPr>
          <w:p w:rsidR="00D864FC" w:rsidRDefault="00D864FC" w:rsidP="00302DC2">
            <w:pPr>
              <w:tabs>
                <w:tab w:val="left" w:pos="851"/>
              </w:tabs>
              <w:spacing w:line="240" w:lineRule="auto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329" w:type="dxa"/>
            <w:tcBorders>
              <w:top w:val="nil"/>
            </w:tcBorders>
          </w:tcPr>
          <w:p w:rsidR="00D864FC" w:rsidRDefault="00D864FC" w:rsidP="00302DC2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16</w:t>
            </w:r>
          </w:p>
        </w:tc>
      </w:tr>
      <w:tr w:rsidR="00D864FC" w:rsidRPr="00D2714B" w:rsidTr="00076254">
        <w:trPr>
          <w:jc w:val="center"/>
        </w:trPr>
        <w:tc>
          <w:tcPr>
            <w:tcW w:w="5220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054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  <w:tc>
          <w:tcPr>
            <w:tcW w:w="1329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1329" w:type="dxa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</w:tr>
      <w:tr w:rsidR="00D864FC" w:rsidRPr="00D2714B" w:rsidTr="00076254">
        <w:trPr>
          <w:jc w:val="center"/>
        </w:trPr>
        <w:tc>
          <w:tcPr>
            <w:tcW w:w="5220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Контроль</w:t>
            </w:r>
          </w:p>
        </w:tc>
        <w:tc>
          <w:tcPr>
            <w:tcW w:w="2054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329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329" w:type="dxa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864FC" w:rsidRPr="00D2714B" w:rsidTr="00076254">
        <w:trPr>
          <w:jc w:val="center"/>
        </w:trPr>
        <w:tc>
          <w:tcPr>
            <w:tcW w:w="5220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054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329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зачет</w:t>
            </w:r>
          </w:p>
        </w:tc>
        <w:tc>
          <w:tcPr>
            <w:tcW w:w="1329" w:type="dxa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зачет</w:t>
            </w:r>
          </w:p>
        </w:tc>
      </w:tr>
      <w:tr w:rsidR="00D864FC" w:rsidRPr="00D2714B" w:rsidTr="00076254">
        <w:trPr>
          <w:jc w:val="center"/>
        </w:trPr>
        <w:tc>
          <w:tcPr>
            <w:tcW w:w="5220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D2714B">
              <w:rPr>
                <w:sz w:val="28"/>
                <w:szCs w:val="28"/>
              </w:rPr>
              <w:t>з.е</w:t>
            </w:r>
            <w:proofErr w:type="spellEnd"/>
            <w:r w:rsidRPr="00D2714B">
              <w:rPr>
                <w:sz w:val="28"/>
                <w:szCs w:val="28"/>
              </w:rPr>
              <w:t>.</w:t>
            </w:r>
          </w:p>
        </w:tc>
        <w:tc>
          <w:tcPr>
            <w:tcW w:w="2054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144/4</w:t>
            </w:r>
          </w:p>
        </w:tc>
        <w:tc>
          <w:tcPr>
            <w:tcW w:w="1329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72/2</w:t>
            </w:r>
          </w:p>
        </w:tc>
        <w:tc>
          <w:tcPr>
            <w:tcW w:w="1329" w:type="dxa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72/2</w:t>
            </w:r>
          </w:p>
        </w:tc>
      </w:tr>
    </w:tbl>
    <w:p w:rsidR="00F12085" w:rsidRDefault="00F12085" w:rsidP="00F12085">
      <w:pPr>
        <w:widowControl/>
        <w:tabs>
          <w:tab w:val="left" w:pos="851"/>
        </w:tabs>
        <w:spacing w:line="240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*Примечание: форма контроля знаний-зачет (З), контрольная работа (КР).</w:t>
      </w:r>
    </w:p>
    <w:p w:rsidR="00F12085" w:rsidRDefault="00F12085" w:rsidP="00302DC2">
      <w:pPr>
        <w:widowControl/>
        <w:tabs>
          <w:tab w:val="left" w:pos="851"/>
        </w:tabs>
        <w:spacing w:line="240" w:lineRule="auto"/>
        <w:jc w:val="left"/>
        <w:rPr>
          <w:sz w:val="28"/>
          <w:szCs w:val="28"/>
        </w:rPr>
      </w:pPr>
    </w:p>
    <w:p w:rsidR="00D864FC" w:rsidRDefault="00D864FC" w:rsidP="00302DC2">
      <w:pPr>
        <w:widowControl/>
        <w:tabs>
          <w:tab w:val="left" w:pos="851"/>
        </w:tabs>
        <w:spacing w:line="240" w:lineRule="auto"/>
        <w:jc w:val="left"/>
        <w:rPr>
          <w:sz w:val="28"/>
          <w:szCs w:val="28"/>
        </w:rPr>
      </w:pPr>
      <w:r w:rsidRPr="00D2714B">
        <w:rPr>
          <w:sz w:val="28"/>
          <w:szCs w:val="28"/>
        </w:rPr>
        <w:t xml:space="preserve">Для заочной формы обучения: </w:t>
      </w:r>
    </w:p>
    <w:tbl>
      <w:tblPr>
        <w:tblW w:w="91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2498"/>
        <w:gridCol w:w="1329"/>
      </w:tblGrid>
      <w:tr w:rsidR="00D864FC" w:rsidRPr="00D2714B" w:rsidTr="0099438D">
        <w:trPr>
          <w:tblHeader/>
          <w:jc w:val="center"/>
        </w:trPr>
        <w:tc>
          <w:tcPr>
            <w:tcW w:w="5353" w:type="dxa"/>
            <w:vMerge w:val="restart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Вид учебной работы</w:t>
            </w:r>
          </w:p>
        </w:tc>
        <w:tc>
          <w:tcPr>
            <w:tcW w:w="2498" w:type="dxa"/>
            <w:vMerge w:val="restart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1329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Курс</w:t>
            </w:r>
          </w:p>
        </w:tc>
      </w:tr>
      <w:tr w:rsidR="00D864FC" w:rsidRPr="00D2714B" w:rsidTr="008F5500">
        <w:trPr>
          <w:tblHeader/>
          <w:jc w:val="center"/>
        </w:trPr>
        <w:tc>
          <w:tcPr>
            <w:tcW w:w="5353" w:type="dxa"/>
            <w:vMerge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498" w:type="dxa"/>
            <w:vMerge/>
            <w:tcBorders>
              <w:bottom w:val="single" w:sz="4" w:space="0" w:color="auto"/>
            </w:tcBorders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329" w:type="dxa"/>
            <w:tcBorders>
              <w:bottom w:val="single" w:sz="4" w:space="0" w:color="auto"/>
            </w:tcBorders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</w:tr>
      <w:tr w:rsidR="00D864FC" w:rsidRPr="00D2714B" w:rsidTr="008F5500">
        <w:trPr>
          <w:trHeight w:val="936"/>
          <w:jc w:val="center"/>
        </w:trPr>
        <w:tc>
          <w:tcPr>
            <w:tcW w:w="5353" w:type="dxa"/>
            <w:vMerge w:val="restart"/>
            <w:vAlign w:val="center"/>
          </w:tcPr>
          <w:p w:rsidR="00D864FC" w:rsidRPr="00D2714B" w:rsidRDefault="00D864FC" w:rsidP="00302DC2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В том числе:</w:t>
            </w:r>
          </w:p>
          <w:p w:rsidR="00D864FC" w:rsidRPr="00D2714B" w:rsidRDefault="00D864FC" w:rsidP="00302DC2">
            <w:pPr>
              <w:tabs>
                <w:tab w:val="left" w:pos="380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Pr="00D2714B">
              <w:rPr>
                <w:sz w:val="28"/>
                <w:szCs w:val="28"/>
              </w:rPr>
              <w:t>лекции (Л)</w:t>
            </w:r>
          </w:p>
          <w:p w:rsidR="00D864FC" w:rsidRPr="00D2714B" w:rsidRDefault="00D864FC" w:rsidP="00302DC2">
            <w:pPr>
              <w:tabs>
                <w:tab w:val="left" w:pos="380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Pr="00D2714B">
              <w:rPr>
                <w:sz w:val="28"/>
                <w:szCs w:val="28"/>
              </w:rPr>
              <w:t>практические занятия (ПЗ)</w:t>
            </w:r>
          </w:p>
          <w:p w:rsidR="00D864FC" w:rsidRPr="00D2714B" w:rsidRDefault="00D864FC" w:rsidP="00302DC2">
            <w:pPr>
              <w:tabs>
                <w:tab w:val="left" w:pos="380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Pr="00D2714B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498" w:type="dxa"/>
            <w:tcBorders>
              <w:bottom w:val="nil"/>
            </w:tcBorders>
            <w:vAlign w:val="center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329" w:type="dxa"/>
            <w:tcBorders>
              <w:bottom w:val="nil"/>
            </w:tcBorders>
            <w:vAlign w:val="center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  <w:p w:rsidR="00D864FC" w:rsidRPr="00D2714B" w:rsidRDefault="00D864FC" w:rsidP="00302DC2">
            <w:pPr>
              <w:tabs>
                <w:tab w:val="left" w:pos="851"/>
              </w:tabs>
              <w:spacing w:line="240" w:lineRule="auto"/>
              <w:rPr>
                <w:sz w:val="28"/>
                <w:szCs w:val="28"/>
              </w:rPr>
            </w:pPr>
          </w:p>
        </w:tc>
      </w:tr>
      <w:tr w:rsidR="00D864FC" w:rsidTr="008F5500">
        <w:trPr>
          <w:trHeight w:val="537"/>
          <w:jc w:val="center"/>
        </w:trPr>
        <w:tc>
          <w:tcPr>
            <w:tcW w:w="5353" w:type="dxa"/>
            <w:vMerge/>
            <w:vAlign w:val="center"/>
          </w:tcPr>
          <w:p w:rsidR="00D864FC" w:rsidRPr="00D2714B" w:rsidRDefault="00D864FC" w:rsidP="00302DC2">
            <w:pPr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498" w:type="dxa"/>
            <w:tcBorders>
              <w:top w:val="nil"/>
              <w:bottom w:val="nil"/>
            </w:tcBorders>
            <w:vAlign w:val="center"/>
          </w:tcPr>
          <w:p w:rsidR="00D864FC" w:rsidRDefault="00D864FC" w:rsidP="00302DC2">
            <w:pPr>
              <w:tabs>
                <w:tab w:val="left" w:pos="851"/>
              </w:tabs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-</w:t>
            </w:r>
          </w:p>
        </w:tc>
        <w:tc>
          <w:tcPr>
            <w:tcW w:w="1329" w:type="dxa"/>
            <w:tcBorders>
              <w:top w:val="nil"/>
              <w:bottom w:val="nil"/>
            </w:tcBorders>
            <w:vAlign w:val="center"/>
          </w:tcPr>
          <w:p w:rsidR="00D864FC" w:rsidRDefault="00D864FC" w:rsidP="00302DC2">
            <w:pPr>
              <w:tabs>
                <w:tab w:val="left" w:pos="851"/>
              </w:tabs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864FC" w:rsidTr="008F5500">
        <w:trPr>
          <w:trHeight w:val="345"/>
          <w:jc w:val="center"/>
        </w:trPr>
        <w:tc>
          <w:tcPr>
            <w:tcW w:w="5353" w:type="dxa"/>
            <w:vMerge/>
            <w:vAlign w:val="center"/>
          </w:tcPr>
          <w:p w:rsidR="00D864FC" w:rsidRPr="00D2714B" w:rsidRDefault="00D864FC" w:rsidP="00302DC2">
            <w:pPr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498" w:type="dxa"/>
            <w:tcBorders>
              <w:top w:val="nil"/>
              <w:bottom w:val="nil"/>
            </w:tcBorders>
            <w:vAlign w:val="center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12</w:t>
            </w:r>
          </w:p>
        </w:tc>
        <w:tc>
          <w:tcPr>
            <w:tcW w:w="1329" w:type="dxa"/>
            <w:tcBorders>
              <w:top w:val="nil"/>
              <w:bottom w:val="nil"/>
            </w:tcBorders>
            <w:vAlign w:val="center"/>
          </w:tcPr>
          <w:p w:rsidR="00D864FC" w:rsidRDefault="00D864FC" w:rsidP="00302DC2">
            <w:pPr>
              <w:tabs>
                <w:tab w:val="left" w:pos="851"/>
              </w:tabs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D864FC" w:rsidTr="008F5500">
        <w:trPr>
          <w:trHeight w:val="405"/>
          <w:jc w:val="center"/>
        </w:trPr>
        <w:tc>
          <w:tcPr>
            <w:tcW w:w="5353" w:type="dxa"/>
            <w:vMerge/>
            <w:vAlign w:val="center"/>
          </w:tcPr>
          <w:p w:rsidR="00D864FC" w:rsidRPr="00D2714B" w:rsidRDefault="00D864FC" w:rsidP="00302DC2">
            <w:pPr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498" w:type="dxa"/>
            <w:tcBorders>
              <w:top w:val="nil"/>
            </w:tcBorders>
            <w:vAlign w:val="center"/>
          </w:tcPr>
          <w:p w:rsidR="00D864FC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329" w:type="dxa"/>
            <w:tcBorders>
              <w:top w:val="nil"/>
            </w:tcBorders>
            <w:vAlign w:val="center"/>
          </w:tcPr>
          <w:p w:rsidR="00D864FC" w:rsidRDefault="00D864FC" w:rsidP="00302DC2">
            <w:pPr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-</w:t>
            </w:r>
          </w:p>
        </w:tc>
      </w:tr>
      <w:tr w:rsidR="00D864FC" w:rsidRPr="00D2714B" w:rsidTr="0099438D">
        <w:trPr>
          <w:jc w:val="center"/>
        </w:trPr>
        <w:tc>
          <w:tcPr>
            <w:tcW w:w="5353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498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123</w:t>
            </w:r>
          </w:p>
        </w:tc>
        <w:tc>
          <w:tcPr>
            <w:tcW w:w="1329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123</w:t>
            </w:r>
          </w:p>
        </w:tc>
      </w:tr>
      <w:tr w:rsidR="00D864FC" w:rsidRPr="00D2714B" w:rsidTr="0099438D">
        <w:trPr>
          <w:jc w:val="center"/>
        </w:trPr>
        <w:tc>
          <w:tcPr>
            <w:tcW w:w="5353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Контроль</w:t>
            </w:r>
          </w:p>
        </w:tc>
        <w:tc>
          <w:tcPr>
            <w:tcW w:w="2498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329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864FC" w:rsidRPr="00D2714B" w:rsidTr="0099438D">
        <w:trPr>
          <w:jc w:val="center"/>
        </w:trPr>
        <w:tc>
          <w:tcPr>
            <w:tcW w:w="5353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498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Экзамен</w:t>
            </w:r>
          </w:p>
        </w:tc>
        <w:tc>
          <w:tcPr>
            <w:tcW w:w="1329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Экзамен</w:t>
            </w:r>
          </w:p>
        </w:tc>
      </w:tr>
      <w:tr w:rsidR="00D864FC" w:rsidRPr="00D2714B" w:rsidTr="0099438D">
        <w:trPr>
          <w:jc w:val="center"/>
        </w:trPr>
        <w:tc>
          <w:tcPr>
            <w:tcW w:w="5353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D2714B">
              <w:rPr>
                <w:sz w:val="28"/>
                <w:szCs w:val="28"/>
              </w:rPr>
              <w:t>з.е</w:t>
            </w:r>
            <w:proofErr w:type="spellEnd"/>
            <w:r w:rsidRPr="00D2714B">
              <w:rPr>
                <w:sz w:val="28"/>
                <w:szCs w:val="28"/>
              </w:rPr>
              <w:t>.</w:t>
            </w:r>
          </w:p>
        </w:tc>
        <w:tc>
          <w:tcPr>
            <w:tcW w:w="2498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144/4</w:t>
            </w:r>
          </w:p>
        </w:tc>
        <w:tc>
          <w:tcPr>
            <w:tcW w:w="1329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144/4</w:t>
            </w:r>
          </w:p>
        </w:tc>
      </w:tr>
    </w:tbl>
    <w:p w:rsidR="00F12085" w:rsidRDefault="00F12085" w:rsidP="00F12085">
      <w:pPr>
        <w:widowControl/>
        <w:tabs>
          <w:tab w:val="left" w:pos="851"/>
        </w:tabs>
        <w:spacing w:line="240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*Примечание: форма контроля знаний-зачет (З), контрольная работа (КР).</w:t>
      </w:r>
    </w:p>
    <w:p w:rsidR="00FC4912" w:rsidRDefault="00FC4912" w:rsidP="00302DC2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D864FC" w:rsidRPr="00D2714B" w:rsidRDefault="00D864FC" w:rsidP="00302DC2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5. Содержание и структура дисциплины</w:t>
      </w:r>
    </w:p>
    <w:p w:rsidR="00D864FC" w:rsidRPr="00D2714B" w:rsidRDefault="00D864FC" w:rsidP="00302DC2">
      <w:pPr>
        <w:widowControl/>
        <w:spacing w:line="240" w:lineRule="auto"/>
        <w:ind w:firstLine="0"/>
        <w:rPr>
          <w:sz w:val="28"/>
          <w:szCs w:val="28"/>
        </w:rPr>
      </w:pPr>
      <w:r w:rsidRPr="00D2714B">
        <w:rPr>
          <w:sz w:val="28"/>
          <w:szCs w:val="28"/>
        </w:rPr>
        <w:t>5.1 Содержание дисциплины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2"/>
        <w:gridCol w:w="3314"/>
        <w:gridCol w:w="5635"/>
      </w:tblGrid>
      <w:tr w:rsidR="00D864FC" w:rsidRPr="00D2714B" w:rsidTr="00532721">
        <w:trPr>
          <w:tblHeader/>
          <w:jc w:val="center"/>
        </w:trPr>
        <w:tc>
          <w:tcPr>
            <w:tcW w:w="622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3314" w:type="dxa"/>
            <w:vAlign w:val="center"/>
          </w:tcPr>
          <w:p w:rsidR="00D864FC" w:rsidRPr="00D2714B" w:rsidRDefault="00D864FC" w:rsidP="00302DC2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635" w:type="dxa"/>
            <w:vAlign w:val="center"/>
          </w:tcPr>
          <w:p w:rsidR="00D864FC" w:rsidRPr="00D2714B" w:rsidRDefault="00D864FC" w:rsidP="00302DC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D864FC" w:rsidRPr="00D2714B" w:rsidTr="00532721">
        <w:trPr>
          <w:jc w:val="center"/>
        </w:trPr>
        <w:tc>
          <w:tcPr>
            <w:tcW w:w="622" w:type="dxa"/>
            <w:vAlign w:val="center"/>
          </w:tcPr>
          <w:p w:rsidR="00D864FC" w:rsidRPr="0026040B" w:rsidRDefault="00D864FC" w:rsidP="00302DC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314" w:type="dxa"/>
            <w:vAlign w:val="center"/>
          </w:tcPr>
          <w:p w:rsidR="00D864FC" w:rsidRPr="00EB342C" w:rsidRDefault="00D864FC" w:rsidP="00302DC2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EB342C">
              <w:rPr>
                <w:sz w:val="28"/>
                <w:szCs w:val="28"/>
              </w:rPr>
              <w:t>Начертательная геометрия</w:t>
            </w:r>
          </w:p>
        </w:tc>
        <w:tc>
          <w:tcPr>
            <w:tcW w:w="5635" w:type="dxa"/>
            <w:vAlign w:val="center"/>
          </w:tcPr>
          <w:p w:rsidR="00D864FC" w:rsidRPr="00C53D85" w:rsidRDefault="00D864FC" w:rsidP="00302DC2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C53D85">
              <w:rPr>
                <w:sz w:val="28"/>
                <w:szCs w:val="28"/>
              </w:rPr>
              <w:t xml:space="preserve">Ведение. Предмет начертательной геометрии. Проекционный метод отображения пространства на плоскость. Центральное, параллельное и ортогональное проецирование.  Основные виды обратимых изображений: комплексный чертеж Монжа, аксонометрический чертеж. Задание точки.   </w:t>
            </w:r>
            <w:r w:rsidRPr="00C53D85">
              <w:rPr>
                <w:sz w:val="28"/>
                <w:szCs w:val="28"/>
              </w:rPr>
              <w:lastRenderedPageBreak/>
              <w:t xml:space="preserve">Прямая.  Изображение пересекающихся, параллельных и скрещивающихся прямых.  Плоскость.  Главные линии в плоскости. Частные положения плоскости. Пересечение  двух плоскостей. Образование поверхностей. Многогранники. Сфера. Коническая и цилиндрическая поверхности вращения.  Принадлежность точки и линии поверхности. Конструирование отсека поверхности. Пересечение поверхностей вращения плоскостью  частного положения. Пересечение </w:t>
            </w:r>
            <w:proofErr w:type="spellStart"/>
            <w:r w:rsidRPr="00C53D85">
              <w:rPr>
                <w:sz w:val="28"/>
                <w:szCs w:val="28"/>
              </w:rPr>
              <w:t>гранной</w:t>
            </w:r>
            <w:proofErr w:type="spellEnd"/>
            <w:r w:rsidRPr="00C53D85">
              <w:rPr>
                <w:sz w:val="28"/>
                <w:szCs w:val="28"/>
              </w:rPr>
              <w:t xml:space="preserve"> поверхности плоскостью частного положения. Пересечение прямой с поверхностью. Пересечение кривых поверхностей.</w:t>
            </w:r>
          </w:p>
        </w:tc>
      </w:tr>
      <w:tr w:rsidR="00D864FC" w:rsidRPr="00D2714B" w:rsidTr="00532721">
        <w:trPr>
          <w:jc w:val="center"/>
        </w:trPr>
        <w:tc>
          <w:tcPr>
            <w:tcW w:w="622" w:type="dxa"/>
            <w:vAlign w:val="center"/>
          </w:tcPr>
          <w:p w:rsidR="00D864FC" w:rsidRPr="0026040B" w:rsidRDefault="00D864FC" w:rsidP="00302DC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3314" w:type="dxa"/>
            <w:vAlign w:val="center"/>
          </w:tcPr>
          <w:p w:rsidR="00D864FC" w:rsidRPr="00EB342C" w:rsidRDefault="00D864FC" w:rsidP="00302DC2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EB342C">
              <w:rPr>
                <w:sz w:val="28"/>
                <w:szCs w:val="28"/>
              </w:rPr>
              <w:t>Проекционное черчение</w:t>
            </w:r>
          </w:p>
        </w:tc>
        <w:tc>
          <w:tcPr>
            <w:tcW w:w="5635" w:type="dxa"/>
            <w:vAlign w:val="center"/>
          </w:tcPr>
          <w:p w:rsidR="00D864FC" w:rsidRPr="00C53D85" w:rsidRDefault="00D864FC" w:rsidP="00302DC2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C53D85">
              <w:rPr>
                <w:sz w:val="28"/>
                <w:szCs w:val="28"/>
              </w:rPr>
              <w:t>Стандарты ЕСКД. Проекционное черчение. Изображение и обозначение деталей. Аксонометрические проекции. Сечения и разрезы.</w:t>
            </w:r>
          </w:p>
        </w:tc>
      </w:tr>
      <w:tr w:rsidR="00D864FC" w:rsidRPr="00D2714B" w:rsidTr="004B44AE">
        <w:trPr>
          <w:jc w:val="center"/>
        </w:trPr>
        <w:tc>
          <w:tcPr>
            <w:tcW w:w="622" w:type="dxa"/>
            <w:vAlign w:val="center"/>
          </w:tcPr>
          <w:p w:rsidR="00D864FC" w:rsidRDefault="00D864FC" w:rsidP="00302DC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314" w:type="dxa"/>
          </w:tcPr>
          <w:p w:rsidR="00D864FC" w:rsidRPr="00EB342C" w:rsidRDefault="00D864FC" w:rsidP="00302DC2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Построение теней в ортогональных и аксонометрических проекциях</w:t>
            </w:r>
          </w:p>
        </w:tc>
        <w:tc>
          <w:tcPr>
            <w:tcW w:w="5635" w:type="dxa"/>
          </w:tcPr>
          <w:p w:rsidR="00D864FC" w:rsidRPr="00C53D85" w:rsidRDefault="00D864FC" w:rsidP="00302DC2">
            <w:pPr>
              <w:tabs>
                <w:tab w:val="left" w:pos="0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Основные понятия. Тень от точки, от прямых, от плоских фигур, от многогранников, от поверхностей вращения. </w:t>
            </w:r>
          </w:p>
        </w:tc>
      </w:tr>
      <w:tr w:rsidR="00D864FC" w:rsidRPr="00D2714B" w:rsidTr="004B44AE">
        <w:trPr>
          <w:jc w:val="center"/>
        </w:trPr>
        <w:tc>
          <w:tcPr>
            <w:tcW w:w="622" w:type="dxa"/>
            <w:vAlign w:val="center"/>
          </w:tcPr>
          <w:p w:rsidR="00D864FC" w:rsidRDefault="00D864FC" w:rsidP="00302DC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3314" w:type="dxa"/>
            <w:vAlign w:val="center"/>
          </w:tcPr>
          <w:p w:rsidR="00D864FC" w:rsidRDefault="00D864FC" w:rsidP="00302DC2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  <w:p w:rsidR="00D864FC" w:rsidRPr="004800F8" w:rsidRDefault="00D864FC" w:rsidP="00302DC2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4800F8">
              <w:rPr>
                <w:sz w:val="28"/>
                <w:szCs w:val="28"/>
              </w:rPr>
              <w:t>Сварной узел</w:t>
            </w:r>
          </w:p>
          <w:p w:rsidR="00D864FC" w:rsidRPr="00EB342C" w:rsidRDefault="00D864FC" w:rsidP="00302DC2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5635" w:type="dxa"/>
            <w:vAlign w:val="center"/>
          </w:tcPr>
          <w:p w:rsidR="00D864FC" w:rsidRDefault="00D864FC" w:rsidP="00302DC2">
            <w:pPr>
              <w:tabs>
                <w:tab w:val="left" w:pos="0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ГОСТ </w:t>
            </w:r>
            <w:r w:rsidRPr="004800F8">
              <w:rPr>
                <w:sz w:val="28"/>
                <w:szCs w:val="28"/>
              </w:rPr>
              <w:t>5264-80</w:t>
            </w:r>
            <w:r>
              <w:rPr>
                <w:sz w:val="28"/>
                <w:szCs w:val="28"/>
              </w:rPr>
              <w:t>(1993)«Ручная дуговая сварка. Соединения сварные. Основные типы, конструктивные элементы и размеры».</w:t>
            </w:r>
          </w:p>
          <w:p w:rsidR="00D864FC" w:rsidRPr="002469AE" w:rsidRDefault="00D864FC" w:rsidP="00302DC2">
            <w:pPr>
              <w:tabs>
                <w:tab w:val="left" w:pos="0"/>
              </w:tabs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Эскизы, спецификация, сборочный чертеж.</w:t>
            </w:r>
          </w:p>
        </w:tc>
      </w:tr>
      <w:tr w:rsidR="00D864FC" w:rsidRPr="00D2714B" w:rsidTr="004B44AE">
        <w:trPr>
          <w:jc w:val="center"/>
        </w:trPr>
        <w:tc>
          <w:tcPr>
            <w:tcW w:w="622" w:type="dxa"/>
            <w:vAlign w:val="center"/>
          </w:tcPr>
          <w:p w:rsidR="00D864FC" w:rsidRDefault="00D864FC" w:rsidP="00302DC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3314" w:type="dxa"/>
          </w:tcPr>
          <w:p w:rsidR="00D864FC" w:rsidRDefault="00D864FC" w:rsidP="00302DC2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Проектирование земляных сооружений в проекциях с числовыми отметками</w:t>
            </w:r>
          </w:p>
        </w:tc>
        <w:tc>
          <w:tcPr>
            <w:tcW w:w="5635" w:type="dxa"/>
          </w:tcPr>
          <w:p w:rsidR="00D864FC" w:rsidRDefault="00D864FC" w:rsidP="00302DC2">
            <w:pPr>
              <w:tabs>
                <w:tab w:val="left" w:pos="0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Метод проекций с числовыми отметками. Основные понятия. Задание основных геометрических фигур. Решение позиционных задач. Определение линии нулевых работ. Проектирование откосов выемки и насыпи. Построение профиля топографической поверхности и земляного сооружения.</w:t>
            </w:r>
          </w:p>
        </w:tc>
      </w:tr>
    </w:tbl>
    <w:p w:rsidR="00302DC2" w:rsidRDefault="00302DC2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D864FC" w:rsidRDefault="00D864FC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5.2 Разделы дисциплины и виды занятий</w:t>
      </w:r>
    </w:p>
    <w:p w:rsidR="00302DC2" w:rsidRDefault="00302DC2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D864FC" w:rsidRPr="00D2714B" w:rsidRDefault="00D864FC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</w:t>
      </w:r>
      <w:r w:rsidRPr="00D2714B">
        <w:rPr>
          <w:sz w:val="28"/>
          <w:szCs w:val="28"/>
        </w:rPr>
        <w:t xml:space="preserve"> формы обучения: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D864FC" w:rsidRPr="00D2714B" w:rsidTr="00435A65">
        <w:trPr>
          <w:tblHeader/>
          <w:jc w:val="center"/>
        </w:trPr>
        <w:tc>
          <w:tcPr>
            <w:tcW w:w="628" w:type="dxa"/>
            <w:vAlign w:val="center"/>
          </w:tcPr>
          <w:p w:rsidR="00D864FC" w:rsidRPr="00D2714B" w:rsidRDefault="00D864FC" w:rsidP="00435A65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vAlign w:val="center"/>
          </w:tcPr>
          <w:p w:rsidR="00D864FC" w:rsidRPr="00D2714B" w:rsidRDefault="00D864FC" w:rsidP="00435A65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D864FC" w:rsidRPr="00D2714B" w:rsidTr="00435A65">
        <w:trPr>
          <w:jc w:val="center"/>
        </w:trPr>
        <w:tc>
          <w:tcPr>
            <w:tcW w:w="628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4896" w:type="dxa"/>
            <w:vAlign w:val="center"/>
          </w:tcPr>
          <w:p w:rsidR="00D864FC" w:rsidRPr="00214C9C" w:rsidRDefault="00D864FC" w:rsidP="00532721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14C9C">
              <w:rPr>
                <w:sz w:val="28"/>
                <w:szCs w:val="28"/>
              </w:rPr>
              <w:t>Начертательная геометрия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  <w:tr w:rsidR="00D864FC" w:rsidRPr="00D2714B" w:rsidTr="00435A65">
        <w:trPr>
          <w:jc w:val="center"/>
        </w:trPr>
        <w:tc>
          <w:tcPr>
            <w:tcW w:w="628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896" w:type="dxa"/>
            <w:vAlign w:val="center"/>
          </w:tcPr>
          <w:p w:rsidR="00D864FC" w:rsidRPr="00532721" w:rsidRDefault="00D864FC" w:rsidP="00532721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Проекционное черчение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D864FC" w:rsidRPr="00D2714B" w:rsidTr="00435A65">
        <w:trPr>
          <w:jc w:val="center"/>
        </w:trPr>
        <w:tc>
          <w:tcPr>
            <w:tcW w:w="628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896" w:type="dxa"/>
            <w:vAlign w:val="center"/>
          </w:tcPr>
          <w:p w:rsidR="00D864FC" w:rsidRDefault="00D864FC" w:rsidP="00532721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Построение теней в ортогональных и аксонометрических проекциях</w:t>
            </w:r>
          </w:p>
        </w:tc>
        <w:tc>
          <w:tcPr>
            <w:tcW w:w="992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D864FC" w:rsidRPr="00D2714B" w:rsidTr="00435A65">
        <w:trPr>
          <w:jc w:val="center"/>
        </w:trPr>
        <w:tc>
          <w:tcPr>
            <w:tcW w:w="628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896" w:type="dxa"/>
            <w:vAlign w:val="center"/>
          </w:tcPr>
          <w:p w:rsidR="00D864FC" w:rsidRDefault="00D864FC" w:rsidP="00707B63">
            <w:pPr>
              <w:ind w:firstLine="0"/>
              <w:jc w:val="left"/>
              <w:rPr>
                <w:sz w:val="28"/>
                <w:szCs w:val="28"/>
              </w:rPr>
            </w:pPr>
            <w:r w:rsidRPr="004800F8">
              <w:rPr>
                <w:sz w:val="28"/>
                <w:szCs w:val="28"/>
              </w:rPr>
              <w:t>Сварной узел</w:t>
            </w:r>
          </w:p>
        </w:tc>
        <w:tc>
          <w:tcPr>
            <w:tcW w:w="992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851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D864FC" w:rsidRPr="00D2714B" w:rsidTr="00435A65">
        <w:trPr>
          <w:jc w:val="center"/>
        </w:trPr>
        <w:tc>
          <w:tcPr>
            <w:tcW w:w="628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896" w:type="dxa"/>
            <w:vAlign w:val="center"/>
          </w:tcPr>
          <w:p w:rsidR="00D864FC" w:rsidRDefault="00D864FC" w:rsidP="00532721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Проектирование земляных сооружений в проекциях с числовыми отметками</w:t>
            </w:r>
          </w:p>
        </w:tc>
        <w:tc>
          <w:tcPr>
            <w:tcW w:w="992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D864FC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</w:tr>
      <w:tr w:rsidR="00D864FC" w:rsidRPr="00D2714B" w:rsidTr="00435A65">
        <w:trPr>
          <w:jc w:val="center"/>
        </w:trPr>
        <w:tc>
          <w:tcPr>
            <w:tcW w:w="5524" w:type="dxa"/>
            <w:gridSpan w:val="2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851" w:type="dxa"/>
            <w:vAlign w:val="center"/>
          </w:tcPr>
          <w:p w:rsidR="00D864FC" w:rsidRPr="00D2714B" w:rsidRDefault="00D864FC" w:rsidP="00435A6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</w:tbl>
    <w:p w:rsidR="00D864FC" w:rsidRPr="00D2714B" w:rsidRDefault="00D864FC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D864FC" w:rsidRPr="00D2714B" w:rsidRDefault="00D864FC" w:rsidP="00707B63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Для заочной формы обучения: 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D864FC" w:rsidRPr="00D2714B" w:rsidTr="0099438D">
        <w:trPr>
          <w:tblHeader/>
          <w:jc w:val="center"/>
        </w:trPr>
        <w:tc>
          <w:tcPr>
            <w:tcW w:w="628" w:type="dxa"/>
            <w:vAlign w:val="center"/>
          </w:tcPr>
          <w:p w:rsidR="00D864FC" w:rsidRPr="00D2714B" w:rsidRDefault="00D864FC" w:rsidP="0099438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vAlign w:val="center"/>
          </w:tcPr>
          <w:p w:rsidR="00D864FC" w:rsidRPr="00D2714B" w:rsidRDefault="00D864FC" w:rsidP="0099438D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D864FC" w:rsidRPr="00D2714B" w:rsidTr="0099438D">
        <w:trPr>
          <w:jc w:val="center"/>
        </w:trPr>
        <w:tc>
          <w:tcPr>
            <w:tcW w:w="628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4896" w:type="dxa"/>
            <w:vAlign w:val="center"/>
          </w:tcPr>
          <w:p w:rsidR="00D864FC" w:rsidRPr="00214C9C" w:rsidRDefault="00D864FC" w:rsidP="0099438D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14C9C">
              <w:rPr>
                <w:sz w:val="28"/>
                <w:szCs w:val="28"/>
              </w:rPr>
              <w:t>Начертательная геометрия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  <w:tr w:rsidR="00D864FC" w:rsidRPr="00D2714B" w:rsidTr="0099438D">
        <w:trPr>
          <w:jc w:val="center"/>
        </w:trPr>
        <w:tc>
          <w:tcPr>
            <w:tcW w:w="628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896" w:type="dxa"/>
            <w:vAlign w:val="center"/>
          </w:tcPr>
          <w:p w:rsidR="00D864FC" w:rsidRPr="00532721" w:rsidRDefault="00D864FC" w:rsidP="0099438D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Проекционное черчение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  <w:tr w:rsidR="00D864FC" w:rsidRPr="00D2714B" w:rsidTr="0099438D">
        <w:trPr>
          <w:jc w:val="center"/>
        </w:trPr>
        <w:tc>
          <w:tcPr>
            <w:tcW w:w="628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896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Построение теней в ортогональных и аксонометрических проекциях</w:t>
            </w:r>
          </w:p>
        </w:tc>
        <w:tc>
          <w:tcPr>
            <w:tcW w:w="992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  <w:tr w:rsidR="00D864FC" w:rsidRPr="00D2714B" w:rsidTr="0099438D">
        <w:trPr>
          <w:jc w:val="center"/>
        </w:trPr>
        <w:tc>
          <w:tcPr>
            <w:tcW w:w="628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896" w:type="dxa"/>
            <w:vAlign w:val="center"/>
          </w:tcPr>
          <w:p w:rsidR="00D864FC" w:rsidRDefault="00D864FC" w:rsidP="0099438D">
            <w:pPr>
              <w:ind w:firstLine="0"/>
              <w:jc w:val="left"/>
              <w:rPr>
                <w:sz w:val="28"/>
                <w:szCs w:val="28"/>
              </w:rPr>
            </w:pPr>
            <w:r w:rsidRPr="004800F8">
              <w:rPr>
                <w:sz w:val="28"/>
                <w:szCs w:val="28"/>
              </w:rPr>
              <w:t>Сварной узел</w:t>
            </w:r>
          </w:p>
        </w:tc>
        <w:tc>
          <w:tcPr>
            <w:tcW w:w="992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  <w:tr w:rsidR="00D864FC" w:rsidRPr="00D2714B" w:rsidTr="0099438D">
        <w:trPr>
          <w:jc w:val="center"/>
        </w:trPr>
        <w:tc>
          <w:tcPr>
            <w:tcW w:w="628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896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Проектирование земляных сооружений в проекциях с числовыми отметками</w:t>
            </w:r>
          </w:p>
        </w:tc>
        <w:tc>
          <w:tcPr>
            <w:tcW w:w="992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D864FC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</w:tr>
      <w:tr w:rsidR="00D864FC" w:rsidRPr="00D2714B" w:rsidTr="0099438D">
        <w:trPr>
          <w:jc w:val="center"/>
        </w:trPr>
        <w:tc>
          <w:tcPr>
            <w:tcW w:w="5524" w:type="dxa"/>
            <w:gridSpan w:val="2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992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D864FC" w:rsidRPr="00D2714B" w:rsidRDefault="00D864FC" w:rsidP="0099438D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123</w:t>
            </w:r>
          </w:p>
        </w:tc>
      </w:tr>
    </w:tbl>
    <w:p w:rsidR="00D864FC" w:rsidRPr="00D2714B" w:rsidRDefault="00D864FC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D864FC" w:rsidRDefault="00D864FC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6. Перечень учебно-методического обеспечения для самостоятельной работы обучающихся по дисциплине</w:t>
      </w:r>
    </w:p>
    <w:p w:rsidR="005A2275" w:rsidRDefault="005A2275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53"/>
        <w:gridCol w:w="3173"/>
        <w:gridCol w:w="5525"/>
      </w:tblGrid>
      <w:tr w:rsidR="00302DC2" w:rsidRPr="00D2714B" w:rsidTr="00B12E78">
        <w:trPr>
          <w:tblHeader/>
          <w:jc w:val="center"/>
        </w:trPr>
        <w:tc>
          <w:tcPr>
            <w:tcW w:w="653" w:type="dxa"/>
            <w:vAlign w:val="center"/>
          </w:tcPr>
          <w:p w:rsidR="00302DC2" w:rsidRPr="00D2714B" w:rsidRDefault="00302DC2" w:rsidP="00B12E78">
            <w:pPr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№</w:t>
            </w:r>
          </w:p>
          <w:p w:rsidR="00302DC2" w:rsidRPr="00D2714B" w:rsidRDefault="00302DC2" w:rsidP="00B12E78">
            <w:pPr>
              <w:jc w:val="center"/>
              <w:rPr>
                <w:b/>
                <w:bCs/>
                <w:sz w:val="28"/>
                <w:szCs w:val="28"/>
              </w:rPr>
            </w:pPr>
            <w:proofErr w:type="gramStart"/>
            <w:r w:rsidRPr="00D2714B">
              <w:rPr>
                <w:b/>
                <w:bCs/>
                <w:sz w:val="28"/>
                <w:szCs w:val="28"/>
              </w:rPr>
              <w:t>п</w:t>
            </w:r>
            <w:proofErr w:type="gramEnd"/>
            <w:r w:rsidRPr="00D2714B">
              <w:rPr>
                <w:b/>
                <w:bCs/>
                <w:sz w:val="28"/>
                <w:szCs w:val="28"/>
              </w:rPr>
              <w:t>/п</w:t>
            </w:r>
          </w:p>
        </w:tc>
        <w:tc>
          <w:tcPr>
            <w:tcW w:w="3173" w:type="dxa"/>
            <w:vAlign w:val="center"/>
          </w:tcPr>
          <w:p w:rsidR="00302DC2" w:rsidRPr="00D2714B" w:rsidRDefault="00302DC2" w:rsidP="00B12E78">
            <w:pPr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525" w:type="dxa"/>
            <w:vAlign w:val="center"/>
          </w:tcPr>
          <w:p w:rsidR="00302DC2" w:rsidRPr="00D2714B" w:rsidRDefault="00302DC2" w:rsidP="00B12E78">
            <w:pPr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302DC2" w:rsidRPr="00D2714B" w:rsidTr="00B12E78">
        <w:trPr>
          <w:trHeight w:val="1503"/>
          <w:jc w:val="center"/>
        </w:trPr>
        <w:tc>
          <w:tcPr>
            <w:tcW w:w="653" w:type="dxa"/>
            <w:vAlign w:val="center"/>
          </w:tcPr>
          <w:p w:rsidR="00302DC2" w:rsidRPr="0026040B" w:rsidRDefault="005A2275" w:rsidP="00B12E7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302DC2">
              <w:rPr>
                <w:sz w:val="28"/>
                <w:szCs w:val="28"/>
              </w:rPr>
              <w:t>1</w:t>
            </w:r>
          </w:p>
        </w:tc>
        <w:tc>
          <w:tcPr>
            <w:tcW w:w="3173" w:type="dxa"/>
            <w:vAlign w:val="center"/>
          </w:tcPr>
          <w:p w:rsidR="00302DC2" w:rsidRPr="0026040B" w:rsidRDefault="00302DC2" w:rsidP="005A2275">
            <w:pPr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Начертательная геометрия</w:t>
            </w:r>
          </w:p>
        </w:tc>
        <w:tc>
          <w:tcPr>
            <w:tcW w:w="5525" w:type="dxa"/>
            <w:vAlign w:val="center"/>
          </w:tcPr>
          <w:p w:rsidR="00302DC2" w:rsidRPr="00887CF5" w:rsidRDefault="00302DC2" w:rsidP="005A2275">
            <w:pPr>
              <w:spacing w:line="240" w:lineRule="auto"/>
              <w:rPr>
                <w:sz w:val="28"/>
                <w:szCs w:val="28"/>
              </w:rPr>
            </w:pPr>
            <w:r w:rsidRPr="00374B78">
              <w:rPr>
                <w:color w:val="111111"/>
                <w:sz w:val="28"/>
                <w:szCs w:val="28"/>
              </w:rPr>
              <w:t>Тарасов, Б.Ф. Начертательная геометрия. [Электронный ресурс</w:t>
            </w:r>
            <w:proofErr w:type="gramStart"/>
            <w:r w:rsidRPr="00374B78">
              <w:rPr>
                <w:color w:val="111111"/>
                <w:sz w:val="28"/>
                <w:szCs w:val="28"/>
              </w:rPr>
              <w:t>] :</w:t>
            </w:r>
            <w:proofErr w:type="gramEnd"/>
            <w:r w:rsidRPr="00374B78">
              <w:rPr>
                <w:color w:val="111111"/>
                <w:sz w:val="28"/>
                <w:szCs w:val="28"/>
              </w:rPr>
              <w:t xml:space="preserve"> учеб. / Б.Ф. Тарасов, Л.А. Дудкина, С.О. Немолотов. — Электрон</w:t>
            </w:r>
            <w:proofErr w:type="gramStart"/>
            <w:r w:rsidRPr="00374B78">
              <w:rPr>
                <w:color w:val="111111"/>
                <w:sz w:val="28"/>
                <w:szCs w:val="28"/>
              </w:rPr>
              <w:t>. дан</w:t>
            </w:r>
            <w:proofErr w:type="gramEnd"/>
            <w:r w:rsidRPr="00374B78">
              <w:rPr>
                <w:color w:val="111111"/>
                <w:sz w:val="28"/>
                <w:szCs w:val="28"/>
              </w:rPr>
              <w:t>. — СПб</w:t>
            </w:r>
            <w:proofErr w:type="gramStart"/>
            <w:r w:rsidRPr="00374B78">
              <w:rPr>
                <w:color w:val="111111"/>
                <w:sz w:val="28"/>
                <w:szCs w:val="28"/>
              </w:rPr>
              <w:t>. :</w:t>
            </w:r>
            <w:proofErr w:type="gramEnd"/>
            <w:r w:rsidRPr="00374B78">
              <w:rPr>
                <w:color w:val="111111"/>
                <w:sz w:val="28"/>
                <w:szCs w:val="28"/>
              </w:rPr>
              <w:t xml:space="preserve"> Лань, 2012. — 256 с. — Режим доступа: http://e.lanbook.com/book/3735 — </w:t>
            </w:r>
            <w:proofErr w:type="spellStart"/>
            <w:r w:rsidRPr="00374B78">
              <w:rPr>
                <w:color w:val="111111"/>
                <w:sz w:val="28"/>
                <w:szCs w:val="28"/>
              </w:rPr>
              <w:t>Загл</w:t>
            </w:r>
            <w:proofErr w:type="spellEnd"/>
            <w:r w:rsidRPr="00374B78">
              <w:rPr>
                <w:color w:val="111111"/>
                <w:sz w:val="28"/>
                <w:szCs w:val="28"/>
              </w:rPr>
              <w:t>. с экрана.</w:t>
            </w:r>
          </w:p>
        </w:tc>
      </w:tr>
      <w:tr w:rsidR="00302DC2" w:rsidRPr="00D2714B" w:rsidTr="00B12E78">
        <w:trPr>
          <w:trHeight w:val="2236"/>
          <w:jc w:val="center"/>
        </w:trPr>
        <w:tc>
          <w:tcPr>
            <w:tcW w:w="653" w:type="dxa"/>
          </w:tcPr>
          <w:p w:rsidR="00302DC2" w:rsidRPr="0026040B" w:rsidRDefault="005A2275" w:rsidP="00B12E7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  <w:r w:rsidR="00302DC2">
              <w:rPr>
                <w:sz w:val="28"/>
                <w:szCs w:val="28"/>
              </w:rPr>
              <w:t>2</w:t>
            </w:r>
          </w:p>
        </w:tc>
        <w:tc>
          <w:tcPr>
            <w:tcW w:w="3173" w:type="dxa"/>
          </w:tcPr>
          <w:p w:rsidR="00302DC2" w:rsidRPr="0026040B" w:rsidRDefault="00302DC2" w:rsidP="005A2275">
            <w:pPr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Проекционное черчение</w:t>
            </w:r>
          </w:p>
        </w:tc>
        <w:tc>
          <w:tcPr>
            <w:tcW w:w="5525" w:type="dxa"/>
          </w:tcPr>
          <w:p w:rsidR="00302DC2" w:rsidRDefault="00302DC2" w:rsidP="005A2275">
            <w:pPr>
              <w:spacing w:line="240" w:lineRule="auto"/>
              <w:ind w:firstLine="3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  <w:r w:rsidRPr="00F66C76">
              <w:rPr>
                <w:bCs/>
                <w:color w:val="222222"/>
                <w:sz w:val="28"/>
                <w:szCs w:val="28"/>
                <w:shd w:val="clear" w:color="auto" w:fill="FFFFFF"/>
              </w:rPr>
              <w:t xml:space="preserve"> Проекционное черчение</w:t>
            </w:r>
            <w:r w:rsidRPr="00F66C76">
              <w:rPr>
                <w:color w:val="222222"/>
                <w:sz w:val="28"/>
                <w:szCs w:val="28"/>
                <w:shd w:val="clear" w:color="auto" w:fill="FFFFFF"/>
              </w:rPr>
              <w:t> [Текст</w:t>
            </w:r>
            <w:proofErr w:type="gramStart"/>
            <w:r w:rsidRPr="00F66C76">
              <w:rPr>
                <w:color w:val="222222"/>
                <w:sz w:val="28"/>
                <w:szCs w:val="28"/>
                <w:shd w:val="clear" w:color="auto" w:fill="FFFFFF"/>
              </w:rPr>
              <w:t>] :</w:t>
            </w:r>
            <w:proofErr w:type="gramEnd"/>
            <w:r w:rsidRPr="00F66C76">
              <w:rPr>
                <w:color w:val="222222"/>
                <w:sz w:val="28"/>
                <w:szCs w:val="28"/>
                <w:shd w:val="clear" w:color="auto" w:fill="FFFFFF"/>
              </w:rPr>
              <w:t xml:space="preserve"> учебное пособие / Л. А. Дудкина [и др.]. - СПб. : ПГУПС, 2011. - 39 с. : ил</w:t>
            </w:r>
            <w:r>
              <w:rPr>
                <w:sz w:val="28"/>
                <w:szCs w:val="28"/>
              </w:rPr>
              <w:t>.</w:t>
            </w:r>
          </w:p>
          <w:p w:rsidR="00302DC2" w:rsidRPr="00ED4498" w:rsidRDefault="00302DC2" w:rsidP="005A2275">
            <w:pPr>
              <w:tabs>
                <w:tab w:val="left" w:pos="360"/>
              </w:tabs>
              <w:autoSpaceDE w:val="0"/>
              <w:autoSpaceDN w:val="0"/>
              <w:adjustRightInd w:val="0"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 </w:t>
            </w:r>
            <w:r w:rsidRPr="00594434">
              <w:rPr>
                <w:sz w:val="28"/>
                <w:szCs w:val="28"/>
              </w:rPr>
              <w:t>Правила выполнения чертежей: [сб. гос. стандартов] – М.: изд. стандартов, 2011. (Единая система конструкторской документации).</w:t>
            </w:r>
          </w:p>
        </w:tc>
      </w:tr>
      <w:tr w:rsidR="00302DC2" w:rsidRPr="00D2714B" w:rsidTr="00B12E78">
        <w:trPr>
          <w:trHeight w:val="1532"/>
          <w:jc w:val="center"/>
        </w:trPr>
        <w:tc>
          <w:tcPr>
            <w:tcW w:w="653" w:type="dxa"/>
          </w:tcPr>
          <w:p w:rsidR="00302DC2" w:rsidRDefault="005A2275" w:rsidP="00B12E7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302DC2">
              <w:rPr>
                <w:sz w:val="28"/>
                <w:szCs w:val="28"/>
              </w:rPr>
              <w:t>3</w:t>
            </w:r>
          </w:p>
        </w:tc>
        <w:tc>
          <w:tcPr>
            <w:tcW w:w="3173" w:type="dxa"/>
          </w:tcPr>
          <w:p w:rsidR="00302DC2" w:rsidRDefault="00302DC2" w:rsidP="005A2275">
            <w:pPr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Построение теней в ортогональных и аксонометрических проекциях</w:t>
            </w:r>
          </w:p>
        </w:tc>
        <w:tc>
          <w:tcPr>
            <w:tcW w:w="5525" w:type="dxa"/>
          </w:tcPr>
          <w:p w:rsidR="00302DC2" w:rsidRDefault="00302DC2" w:rsidP="005A2275">
            <w:pPr>
              <w:spacing w:line="240" w:lineRule="auto"/>
              <w:ind w:firstLine="36"/>
              <w:rPr>
                <w:sz w:val="28"/>
                <w:szCs w:val="28"/>
              </w:rPr>
            </w:pPr>
            <w:r w:rsidRPr="00ED4498">
              <w:rPr>
                <w:bCs/>
                <w:color w:val="222222"/>
                <w:sz w:val="28"/>
                <w:szCs w:val="28"/>
                <w:shd w:val="clear" w:color="auto" w:fill="FFFFFF"/>
              </w:rPr>
              <w:t>Тарасов</w:t>
            </w:r>
            <w:r>
              <w:rPr>
                <w:bCs/>
                <w:color w:val="222222"/>
                <w:sz w:val="28"/>
                <w:szCs w:val="28"/>
                <w:shd w:val="clear" w:color="auto" w:fill="FFFFFF"/>
              </w:rPr>
              <w:t xml:space="preserve"> </w:t>
            </w:r>
            <w:r w:rsidRPr="00ED4498">
              <w:rPr>
                <w:bCs/>
                <w:color w:val="222222"/>
                <w:sz w:val="28"/>
                <w:szCs w:val="28"/>
                <w:shd w:val="clear" w:color="auto" w:fill="FFFFFF"/>
              </w:rPr>
              <w:t xml:space="preserve"> Б</w:t>
            </w:r>
            <w:r>
              <w:rPr>
                <w:bCs/>
                <w:color w:val="222222"/>
                <w:sz w:val="28"/>
                <w:szCs w:val="28"/>
                <w:shd w:val="clear" w:color="auto" w:fill="FFFFFF"/>
              </w:rPr>
              <w:t>.</w:t>
            </w:r>
            <w:r w:rsidRPr="00ED4498">
              <w:rPr>
                <w:bCs/>
                <w:color w:val="222222"/>
                <w:sz w:val="28"/>
                <w:szCs w:val="28"/>
                <w:shd w:val="clear" w:color="auto" w:fill="FFFFFF"/>
              </w:rPr>
              <w:t xml:space="preserve"> Ф</w:t>
            </w:r>
            <w:r>
              <w:rPr>
                <w:bCs/>
                <w:color w:val="222222"/>
                <w:sz w:val="28"/>
                <w:szCs w:val="28"/>
                <w:shd w:val="clear" w:color="auto" w:fill="FFFFFF"/>
              </w:rPr>
              <w:t>.</w:t>
            </w:r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>     Методы изображения в транспортном строительстве [Текст</w:t>
            </w:r>
            <w:proofErr w:type="gramStart"/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>] :</w:t>
            </w:r>
            <w:proofErr w:type="gramEnd"/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 xml:space="preserve"> учеб. пособие для вузов / Тарасов Б. Ф. ; ЛИИЖТ. - </w:t>
            </w:r>
            <w:proofErr w:type="gramStart"/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>Л. :</w:t>
            </w:r>
            <w:proofErr w:type="gramEnd"/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 xml:space="preserve"> Стройиздат, 1987. - 248 с. : ил. </w:t>
            </w:r>
          </w:p>
        </w:tc>
      </w:tr>
      <w:tr w:rsidR="00302DC2" w:rsidRPr="00D2714B" w:rsidTr="00B12E78">
        <w:trPr>
          <w:trHeight w:val="1004"/>
          <w:jc w:val="center"/>
        </w:trPr>
        <w:tc>
          <w:tcPr>
            <w:tcW w:w="653" w:type="dxa"/>
          </w:tcPr>
          <w:p w:rsidR="00302DC2" w:rsidRDefault="005A2275" w:rsidP="00B12E7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302DC2">
              <w:rPr>
                <w:sz w:val="28"/>
                <w:szCs w:val="28"/>
              </w:rPr>
              <w:t>4</w:t>
            </w:r>
          </w:p>
        </w:tc>
        <w:tc>
          <w:tcPr>
            <w:tcW w:w="3173" w:type="dxa"/>
          </w:tcPr>
          <w:p w:rsidR="00302DC2" w:rsidRDefault="00302DC2" w:rsidP="005A2275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4800F8">
              <w:rPr>
                <w:sz w:val="28"/>
                <w:szCs w:val="28"/>
              </w:rPr>
              <w:t>Сварной узел</w:t>
            </w:r>
          </w:p>
        </w:tc>
        <w:tc>
          <w:tcPr>
            <w:tcW w:w="5525" w:type="dxa"/>
          </w:tcPr>
          <w:p w:rsidR="00302DC2" w:rsidRDefault="00302DC2" w:rsidP="005A2275">
            <w:pPr>
              <w:spacing w:line="240" w:lineRule="auto"/>
              <w:ind w:firstLine="33"/>
              <w:rPr>
                <w:sz w:val="28"/>
                <w:szCs w:val="28"/>
              </w:rPr>
            </w:pPr>
            <w:r w:rsidRPr="00ED4498">
              <w:rPr>
                <w:bCs/>
                <w:color w:val="222222"/>
                <w:sz w:val="28"/>
                <w:szCs w:val="28"/>
                <w:shd w:val="clear" w:color="auto" w:fill="FFFFFF"/>
              </w:rPr>
              <w:t>Сварной узел</w:t>
            </w:r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> [Текст</w:t>
            </w:r>
            <w:proofErr w:type="gramStart"/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>] :</w:t>
            </w:r>
            <w:proofErr w:type="gramEnd"/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 xml:space="preserve"> методические указания / сост.: Л. А. Дудкина [и др.]. - СПб. : ПГУПС, 2006. - 27 с. : ил. </w:t>
            </w:r>
          </w:p>
        </w:tc>
      </w:tr>
      <w:tr w:rsidR="00302DC2" w:rsidRPr="00D2714B" w:rsidTr="00B12E78">
        <w:trPr>
          <w:trHeight w:val="1352"/>
          <w:jc w:val="center"/>
        </w:trPr>
        <w:tc>
          <w:tcPr>
            <w:tcW w:w="653" w:type="dxa"/>
          </w:tcPr>
          <w:p w:rsidR="00302DC2" w:rsidRDefault="005A2275" w:rsidP="00B12E7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="00302DC2">
              <w:rPr>
                <w:sz w:val="28"/>
                <w:szCs w:val="28"/>
              </w:rPr>
              <w:t>5</w:t>
            </w:r>
          </w:p>
        </w:tc>
        <w:tc>
          <w:tcPr>
            <w:tcW w:w="3173" w:type="dxa"/>
          </w:tcPr>
          <w:p w:rsidR="00302DC2" w:rsidRDefault="00302DC2" w:rsidP="005A2275">
            <w:pPr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Проектирование земляных сооружений в проекциях с числовыми отметками</w:t>
            </w:r>
          </w:p>
        </w:tc>
        <w:tc>
          <w:tcPr>
            <w:tcW w:w="5525" w:type="dxa"/>
          </w:tcPr>
          <w:p w:rsidR="00302DC2" w:rsidRDefault="00302DC2" w:rsidP="005A2275">
            <w:pPr>
              <w:spacing w:line="240" w:lineRule="auto"/>
              <w:ind w:firstLine="33"/>
              <w:rPr>
                <w:sz w:val="28"/>
                <w:szCs w:val="28"/>
              </w:rPr>
            </w:pPr>
            <w:r w:rsidRPr="00ED4498">
              <w:rPr>
                <w:bCs/>
                <w:color w:val="222222"/>
                <w:sz w:val="28"/>
                <w:szCs w:val="28"/>
                <w:shd w:val="clear" w:color="auto" w:fill="FFFFFF"/>
              </w:rPr>
              <w:t>Проектирование земляных сооружений</w:t>
            </w:r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> в проекциях с числовыми отметками [Текст</w:t>
            </w:r>
            <w:proofErr w:type="gramStart"/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>] :</w:t>
            </w:r>
            <w:proofErr w:type="gramEnd"/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 xml:space="preserve"> методические указания / ПГУПС, каф. "</w:t>
            </w:r>
            <w:proofErr w:type="spellStart"/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>Начертат</w:t>
            </w:r>
            <w:proofErr w:type="spellEnd"/>
            <w:proofErr w:type="gramStart"/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>. геометрия</w:t>
            </w:r>
            <w:proofErr w:type="gramEnd"/>
            <w:r w:rsidRPr="00ED4498">
              <w:rPr>
                <w:color w:val="222222"/>
                <w:sz w:val="28"/>
                <w:szCs w:val="28"/>
                <w:shd w:val="clear" w:color="auto" w:fill="FFFFFF"/>
              </w:rPr>
              <w:t xml:space="preserve"> и графика" ; сост.: Тарасов Б. Ф., Е. В. Черменина. - СПб. : ПГУПС, 2003. - 33 с. : ил.</w:t>
            </w:r>
          </w:p>
        </w:tc>
      </w:tr>
    </w:tbl>
    <w:p w:rsidR="00302DC2" w:rsidRDefault="00302DC2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D864FC" w:rsidRDefault="00D864FC" w:rsidP="00E62882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D864FC" w:rsidRDefault="00D864FC" w:rsidP="00E62882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D864FC" w:rsidRPr="00D2714B" w:rsidRDefault="00D864FC" w:rsidP="00E62882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D864FC" w:rsidRPr="00774189" w:rsidRDefault="00D864FC" w:rsidP="00E62882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D864FC" w:rsidRPr="00D2714B" w:rsidRDefault="00D864FC" w:rsidP="00E62882">
      <w:pPr>
        <w:widowControl/>
        <w:spacing w:line="240" w:lineRule="auto"/>
        <w:ind w:firstLine="851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D864FC" w:rsidRPr="00774189" w:rsidRDefault="00D864FC" w:rsidP="00E62882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D864FC" w:rsidRPr="00D322E9" w:rsidRDefault="00D864FC" w:rsidP="00E62882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322E9">
        <w:rPr>
          <w:b/>
          <w:bCs/>
          <w:sz w:val="28"/>
          <w:szCs w:val="28"/>
        </w:rPr>
        <w:t>8. Перече</w:t>
      </w:r>
      <w:r>
        <w:rPr>
          <w:b/>
          <w:bCs/>
          <w:sz w:val="28"/>
          <w:szCs w:val="28"/>
        </w:rPr>
        <w:t>н</w:t>
      </w:r>
      <w:r w:rsidRPr="00D322E9">
        <w:rPr>
          <w:b/>
          <w:bCs/>
          <w:sz w:val="28"/>
          <w:szCs w:val="28"/>
        </w:rPr>
        <w:t xml:space="preserve">ь </w:t>
      </w:r>
      <w:r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D864FC" w:rsidRPr="00774189" w:rsidRDefault="00D864FC" w:rsidP="005A2275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D864FC" w:rsidRPr="00D2714B" w:rsidRDefault="00D864FC" w:rsidP="005A2275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D864FC" w:rsidRDefault="00D864FC" w:rsidP="005A2275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D2714B"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5A2275" w:rsidRPr="000932DB" w:rsidRDefault="005A2275" w:rsidP="005A2275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5A2275" w:rsidRDefault="005A2275" w:rsidP="005A2275">
      <w:pPr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1.</w:t>
      </w:r>
      <w:r>
        <w:rPr>
          <w:sz w:val="28"/>
          <w:szCs w:val="28"/>
        </w:rPr>
        <w:tab/>
      </w:r>
      <w:r w:rsidRPr="00374B78">
        <w:rPr>
          <w:color w:val="111111"/>
          <w:sz w:val="28"/>
          <w:szCs w:val="28"/>
        </w:rPr>
        <w:t>Тарасов, Б.Ф. Начертательная геометрия. [Электронный ресурс</w:t>
      </w:r>
      <w:proofErr w:type="gramStart"/>
      <w:r w:rsidRPr="00374B78">
        <w:rPr>
          <w:color w:val="111111"/>
          <w:sz w:val="28"/>
          <w:szCs w:val="28"/>
        </w:rPr>
        <w:t>] :</w:t>
      </w:r>
      <w:proofErr w:type="gramEnd"/>
      <w:r w:rsidRPr="00374B78">
        <w:rPr>
          <w:color w:val="111111"/>
          <w:sz w:val="28"/>
          <w:szCs w:val="28"/>
        </w:rPr>
        <w:t xml:space="preserve"> </w:t>
      </w:r>
      <w:r w:rsidRPr="00374B78">
        <w:rPr>
          <w:color w:val="111111"/>
          <w:sz w:val="28"/>
          <w:szCs w:val="28"/>
        </w:rPr>
        <w:lastRenderedPageBreak/>
        <w:t>учеб. / Б.Ф. Тарасов, Л.А. Дудкина, С.О. Немолотов. — Электрон</w:t>
      </w:r>
      <w:proofErr w:type="gramStart"/>
      <w:r w:rsidRPr="00374B78">
        <w:rPr>
          <w:color w:val="111111"/>
          <w:sz w:val="28"/>
          <w:szCs w:val="28"/>
        </w:rPr>
        <w:t>. дан</w:t>
      </w:r>
      <w:proofErr w:type="gramEnd"/>
      <w:r w:rsidRPr="00374B78">
        <w:rPr>
          <w:color w:val="111111"/>
          <w:sz w:val="28"/>
          <w:szCs w:val="28"/>
        </w:rPr>
        <w:t>. — СПб</w:t>
      </w:r>
      <w:proofErr w:type="gramStart"/>
      <w:r w:rsidRPr="00374B78">
        <w:rPr>
          <w:color w:val="111111"/>
          <w:sz w:val="28"/>
          <w:szCs w:val="28"/>
        </w:rPr>
        <w:t>. :</w:t>
      </w:r>
      <w:proofErr w:type="gramEnd"/>
      <w:r w:rsidRPr="00374B78">
        <w:rPr>
          <w:color w:val="111111"/>
          <w:sz w:val="28"/>
          <w:szCs w:val="28"/>
        </w:rPr>
        <w:t xml:space="preserve"> Лань, 2012. — 256 с. — Режим доступа: http://e.lanbook.com/book/3735 — </w:t>
      </w:r>
      <w:proofErr w:type="spellStart"/>
      <w:r w:rsidRPr="00374B78">
        <w:rPr>
          <w:color w:val="111111"/>
          <w:sz w:val="28"/>
          <w:szCs w:val="28"/>
        </w:rPr>
        <w:t>Загл</w:t>
      </w:r>
      <w:proofErr w:type="spellEnd"/>
      <w:r w:rsidRPr="00374B78">
        <w:rPr>
          <w:color w:val="111111"/>
          <w:sz w:val="28"/>
          <w:szCs w:val="28"/>
        </w:rPr>
        <w:t>. с экрана.</w:t>
      </w:r>
    </w:p>
    <w:p w:rsidR="00D864FC" w:rsidRPr="00006815" w:rsidRDefault="00D864FC" w:rsidP="005A2275">
      <w:pPr>
        <w:spacing w:line="240" w:lineRule="auto"/>
        <w:ind w:firstLine="36"/>
        <w:jc w:val="left"/>
        <w:rPr>
          <w:color w:val="000000"/>
          <w:spacing w:val="5"/>
          <w:sz w:val="28"/>
          <w:szCs w:val="28"/>
        </w:rPr>
      </w:pPr>
    </w:p>
    <w:p w:rsidR="005A2275" w:rsidRDefault="005A2275" w:rsidP="005A2275">
      <w:pPr>
        <w:spacing w:line="240" w:lineRule="auto"/>
        <w:ind w:firstLine="851"/>
        <w:rPr>
          <w:bCs/>
          <w:sz w:val="28"/>
          <w:szCs w:val="28"/>
        </w:rPr>
      </w:pPr>
      <w:r w:rsidRPr="00D2714B">
        <w:rPr>
          <w:bCs/>
          <w:sz w:val="28"/>
          <w:szCs w:val="28"/>
        </w:rPr>
        <w:t xml:space="preserve">8.2 Перечень дополнительной учебной литературы, необходимой для </w:t>
      </w:r>
      <w:r w:rsidRPr="00F66C76">
        <w:rPr>
          <w:bCs/>
          <w:sz w:val="28"/>
          <w:szCs w:val="28"/>
        </w:rPr>
        <w:t>освоения дисциплины</w:t>
      </w:r>
    </w:p>
    <w:p w:rsidR="005A2275" w:rsidRDefault="005A2275" w:rsidP="005A2275">
      <w:pPr>
        <w:spacing w:line="240" w:lineRule="auto"/>
        <w:ind w:firstLine="36"/>
        <w:rPr>
          <w:sz w:val="28"/>
          <w:szCs w:val="28"/>
        </w:rPr>
      </w:pPr>
      <w:r w:rsidRPr="00F66C76">
        <w:rPr>
          <w:sz w:val="28"/>
          <w:szCs w:val="28"/>
        </w:rPr>
        <w:t xml:space="preserve">            </w:t>
      </w:r>
      <w:r>
        <w:rPr>
          <w:sz w:val="28"/>
          <w:szCs w:val="28"/>
        </w:rPr>
        <w:t xml:space="preserve">1.    </w:t>
      </w:r>
      <w:r w:rsidRPr="00F66C76">
        <w:rPr>
          <w:bCs/>
          <w:color w:val="222222"/>
          <w:sz w:val="28"/>
          <w:szCs w:val="28"/>
          <w:shd w:val="clear" w:color="auto" w:fill="FFFFFF"/>
        </w:rPr>
        <w:t>Проекционное черчение</w:t>
      </w:r>
      <w:r w:rsidRPr="00F66C76">
        <w:rPr>
          <w:color w:val="222222"/>
          <w:sz w:val="28"/>
          <w:szCs w:val="28"/>
          <w:shd w:val="clear" w:color="auto" w:fill="FFFFFF"/>
        </w:rPr>
        <w:t> [Текст</w:t>
      </w:r>
      <w:proofErr w:type="gramStart"/>
      <w:r w:rsidRPr="00F66C76">
        <w:rPr>
          <w:color w:val="222222"/>
          <w:sz w:val="28"/>
          <w:szCs w:val="28"/>
          <w:shd w:val="clear" w:color="auto" w:fill="FFFFFF"/>
        </w:rPr>
        <w:t>] :</w:t>
      </w:r>
      <w:proofErr w:type="gramEnd"/>
      <w:r w:rsidRPr="00F66C76">
        <w:rPr>
          <w:color w:val="222222"/>
          <w:sz w:val="28"/>
          <w:szCs w:val="28"/>
          <w:shd w:val="clear" w:color="auto" w:fill="FFFFFF"/>
        </w:rPr>
        <w:t xml:space="preserve"> учебное пособие / Л. А. Дудкина [и др.]. - СПб. : ПГУПС, 2011. - 39 с. : ил</w:t>
      </w:r>
      <w:r>
        <w:rPr>
          <w:sz w:val="28"/>
          <w:szCs w:val="28"/>
        </w:rPr>
        <w:t>.</w:t>
      </w:r>
    </w:p>
    <w:p w:rsidR="005A2275" w:rsidRPr="00ED4498" w:rsidRDefault="005A2275" w:rsidP="005A2275">
      <w:pPr>
        <w:spacing w:line="240" w:lineRule="auto"/>
        <w:ind w:firstLine="36"/>
        <w:rPr>
          <w:sz w:val="28"/>
          <w:szCs w:val="28"/>
        </w:rPr>
      </w:pPr>
      <w:r>
        <w:rPr>
          <w:sz w:val="28"/>
          <w:szCs w:val="28"/>
        </w:rPr>
        <w:tab/>
      </w:r>
      <w:r w:rsidRPr="00ED4498">
        <w:rPr>
          <w:sz w:val="28"/>
          <w:szCs w:val="28"/>
        </w:rPr>
        <w:t xml:space="preserve">2. </w:t>
      </w:r>
      <w:r w:rsidRPr="00ED4498">
        <w:rPr>
          <w:bCs/>
          <w:color w:val="222222"/>
          <w:sz w:val="28"/>
          <w:szCs w:val="28"/>
          <w:shd w:val="clear" w:color="auto" w:fill="FFFFFF"/>
        </w:rPr>
        <w:t>Тарасов</w:t>
      </w:r>
      <w:r>
        <w:rPr>
          <w:bCs/>
          <w:color w:val="222222"/>
          <w:sz w:val="28"/>
          <w:szCs w:val="28"/>
          <w:shd w:val="clear" w:color="auto" w:fill="FFFFFF"/>
        </w:rPr>
        <w:t xml:space="preserve"> </w:t>
      </w:r>
      <w:r w:rsidRPr="00ED4498">
        <w:rPr>
          <w:bCs/>
          <w:color w:val="222222"/>
          <w:sz w:val="28"/>
          <w:szCs w:val="28"/>
          <w:shd w:val="clear" w:color="auto" w:fill="FFFFFF"/>
        </w:rPr>
        <w:t xml:space="preserve"> Б</w:t>
      </w:r>
      <w:r>
        <w:rPr>
          <w:bCs/>
          <w:color w:val="222222"/>
          <w:sz w:val="28"/>
          <w:szCs w:val="28"/>
          <w:shd w:val="clear" w:color="auto" w:fill="FFFFFF"/>
        </w:rPr>
        <w:t>.</w:t>
      </w:r>
      <w:r w:rsidRPr="00ED4498">
        <w:rPr>
          <w:bCs/>
          <w:color w:val="222222"/>
          <w:sz w:val="28"/>
          <w:szCs w:val="28"/>
          <w:shd w:val="clear" w:color="auto" w:fill="FFFFFF"/>
        </w:rPr>
        <w:t xml:space="preserve"> Ф</w:t>
      </w:r>
      <w:r>
        <w:rPr>
          <w:bCs/>
          <w:color w:val="222222"/>
          <w:sz w:val="28"/>
          <w:szCs w:val="28"/>
          <w:shd w:val="clear" w:color="auto" w:fill="FFFFFF"/>
        </w:rPr>
        <w:t>.</w:t>
      </w:r>
      <w:r w:rsidRPr="00ED4498">
        <w:rPr>
          <w:color w:val="222222"/>
          <w:sz w:val="28"/>
          <w:szCs w:val="28"/>
          <w:shd w:val="clear" w:color="auto" w:fill="FFFFFF"/>
        </w:rPr>
        <w:t>     Методы изображения в транспортном строительстве [Текст</w:t>
      </w:r>
      <w:proofErr w:type="gramStart"/>
      <w:r w:rsidRPr="00ED4498">
        <w:rPr>
          <w:color w:val="222222"/>
          <w:sz w:val="28"/>
          <w:szCs w:val="28"/>
          <w:shd w:val="clear" w:color="auto" w:fill="FFFFFF"/>
        </w:rPr>
        <w:t>] :</w:t>
      </w:r>
      <w:proofErr w:type="gramEnd"/>
      <w:r w:rsidRPr="00ED4498">
        <w:rPr>
          <w:color w:val="222222"/>
          <w:sz w:val="28"/>
          <w:szCs w:val="28"/>
          <w:shd w:val="clear" w:color="auto" w:fill="FFFFFF"/>
        </w:rPr>
        <w:t xml:space="preserve"> учеб. пособие для вузов / Тарасов Б. Ф. ; ЛИИЖТ. - </w:t>
      </w:r>
      <w:proofErr w:type="gramStart"/>
      <w:r w:rsidRPr="00ED4498">
        <w:rPr>
          <w:color w:val="222222"/>
          <w:sz w:val="28"/>
          <w:szCs w:val="28"/>
          <w:shd w:val="clear" w:color="auto" w:fill="FFFFFF"/>
        </w:rPr>
        <w:t>Л. :</w:t>
      </w:r>
      <w:proofErr w:type="gramEnd"/>
      <w:r w:rsidRPr="00ED4498">
        <w:rPr>
          <w:color w:val="222222"/>
          <w:sz w:val="28"/>
          <w:szCs w:val="28"/>
          <w:shd w:val="clear" w:color="auto" w:fill="FFFFFF"/>
        </w:rPr>
        <w:t xml:space="preserve"> Стройиздат, 1987. - 248 с. : ил. </w:t>
      </w:r>
    </w:p>
    <w:p w:rsidR="005A2275" w:rsidRPr="00F66C76" w:rsidRDefault="005A2275" w:rsidP="005A2275">
      <w:pPr>
        <w:spacing w:line="240" w:lineRule="auto"/>
        <w:ind w:firstLine="36"/>
        <w:rPr>
          <w:sz w:val="28"/>
          <w:szCs w:val="28"/>
        </w:rPr>
      </w:pPr>
    </w:p>
    <w:p w:rsidR="005A2275" w:rsidRDefault="005A2275" w:rsidP="005A2275">
      <w:pPr>
        <w:spacing w:line="240" w:lineRule="auto"/>
        <w:ind w:firstLine="851"/>
        <w:rPr>
          <w:bCs/>
          <w:sz w:val="28"/>
          <w:szCs w:val="28"/>
        </w:rPr>
      </w:pPr>
      <w:r w:rsidRPr="00D2714B">
        <w:rPr>
          <w:bCs/>
          <w:sz w:val="28"/>
          <w:szCs w:val="28"/>
        </w:rPr>
        <w:t xml:space="preserve">8.3 Перечень </w:t>
      </w:r>
      <w:r>
        <w:rPr>
          <w:bCs/>
          <w:sz w:val="28"/>
          <w:szCs w:val="28"/>
        </w:rPr>
        <w:t>нормативно-правовой документации, необходимой</w:t>
      </w:r>
      <w:r w:rsidRPr="00D2714B">
        <w:rPr>
          <w:bCs/>
          <w:sz w:val="28"/>
          <w:szCs w:val="28"/>
        </w:rPr>
        <w:t xml:space="preserve"> для освоения дисциплины</w:t>
      </w:r>
    </w:p>
    <w:p w:rsidR="005A2275" w:rsidRDefault="005A2275" w:rsidP="005A2275">
      <w:pPr>
        <w:numPr>
          <w:ilvl w:val="0"/>
          <w:numId w:val="22"/>
        </w:numPr>
        <w:tabs>
          <w:tab w:val="left" w:pos="360"/>
        </w:tabs>
        <w:autoSpaceDE w:val="0"/>
        <w:autoSpaceDN w:val="0"/>
        <w:adjustRightInd w:val="0"/>
        <w:spacing w:line="240" w:lineRule="auto"/>
        <w:ind w:left="0" w:firstLine="851"/>
        <w:rPr>
          <w:sz w:val="28"/>
          <w:szCs w:val="28"/>
        </w:rPr>
      </w:pPr>
      <w:r w:rsidRPr="00594434">
        <w:rPr>
          <w:sz w:val="28"/>
          <w:szCs w:val="28"/>
        </w:rPr>
        <w:t>Правила выполнения чертежей: [сб. гос. стандартов] – М.: изд. стандартов, 2011. (Единая систем</w:t>
      </w:r>
      <w:r>
        <w:rPr>
          <w:sz w:val="28"/>
          <w:szCs w:val="28"/>
        </w:rPr>
        <w:t>а конструкторской документации);</w:t>
      </w:r>
    </w:p>
    <w:p w:rsidR="005A2275" w:rsidRPr="008D121B" w:rsidRDefault="005A2275" w:rsidP="005A2275">
      <w:pPr>
        <w:pStyle w:val="a3"/>
        <w:numPr>
          <w:ilvl w:val="0"/>
          <w:numId w:val="22"/>
        </w:numPr>
        <w:tabs>
          <w:tab w:val="left" w:pos="0"/>
        </w:tabs>
        <w:spacing w:line="240" w:lineRule="auto"/>
        <w:ind w:left="0" w:firstLine="993"/>
        <w:rPr>
          <w:sz w:val="28"/>
          <w:szCs w:val="28"/>
        </w:rPr>
      </w:pPr>
      <w:r w:rsidRPr="008D121B">
        <w:rPr>
          <w:sz w:val="28"/>
          <w:szCs w:val="28"/>
        </w:rPr>
        <w:t>ГОСТ 5264-80(1993)</w:t>
      </w:r>
      <w:r>
        <w:rPr>
          <w:sz w:val="28"/>
          <w:szCs w:val="28"/>
        </w:rPr>
        <w:t xml:space="preserve"> </w:t>
      </w:r>
      <w:r w:rsidRPr="008D121B">
        <w:rPr>
          <w:sz w:val="28"/>
          <w:szCs w:val="28"/>
        </w:rPr>
        <w:t>«Ручная дуговая сварка. Соединения сварные. Основные типы, кон</w:t>
      </w:r>
      <w:r>
        <w:rPr>
          <w:sz w:val="28"/>
          <w:szCs w:val="28"/>
        </w:rPr>
        <w:t xml:space="preserve">структивные элементы и размеры» (С изменение №1). </w:t>
      </w:r>
      <w:r>
        <w:rPr>
          <w:bCs/>
          <w:sz w:val="28"/>
          <w:szCs w:val="28"/>
        </w:rPr>
        <w:t xml:space="preserve">[Электронный ресурс]. </w:t>
      </w:r>
      <w:r>
        <w:rPr>
          <w:sz w:val="28"/>
          <w:szCs w:val="28"/>
        </w:rPr>
        <w:t xml:space="preserve">- М.: </w:t>
      </w:r>
      <w:proofErr w:type="spellStart"/>
      <w:r>
        <w:rPr>
          <w:sz w:val="28"/>
          <w:szCs w:val="28"/>
        </w:rPr>
        <w:t>Стандартинформ</w:t>
      </w:r>
      <w:proofErr w:type="spellEnd"/>
      <w:r>
        <w:rPr>
          <w:sz w:val="28"/>
          <w:szCs w:val="28"/>
        </w:rPr>
        <w:t>, 2010.-35с.</w:t>
      </w:r>
    </w:p>
    <w:p w:rsidR="005A2275" w:rsidRPr="00D2714B" w:rsidRDefault="005A2275" w:rsidP="005A2275">
      <w:pPr>
        <w:spacing w:line="240" w:lineRule="auto"/>
        <w:ind w:firstLine="851"/>
        <w:rPr>
          <w:bCs/>
          <w:sz w:val="28"/>
          <w:szCs w:val="28"/>
        </w:rPr>
      </w:pPr>
    </w:p>
    <w:p w:rsidR="005A2275" w:rsidRDefault="005A2275" w:rsidP="005A2275">
      <w:pPr>
        <w:spacing w:line="240" w:lineRule="auto"/>
        <w:ind w:firstLine="851"/>
        <w:rPr>
          <w:bCs/>
          <w:sz w:val="28"/>
          <w:szCs w:val="28"/>
        </w:rPr>
      </w:pPr>
      <w:r w:rsidRPr="005B5D66">
        <w:rPr>
          <w:bCs/>
          <w:sz w:val="28"/>
          <w:szCs w:val="28"/>
        </w:rPr>
        <w:t>8.4 Другие издания, необходимые для освоения дисциплины</w:t>
      </w:r>
    </w:p>
    <w:p w:rsidR="005A2275" w:rsidRDefault="005A2275" w:rsidP="005A2275">
      <w:pPr>
        <w:spacing w:line="240" w:lineRule="auto"/>
        <w:ind w:firstLine="708"/>
        <w:rPr>
          <w:color w:val="222222"/>
          <w:sz w:val="28"/>
          <w:szCs w:val="28"/>
        </w:rPr>
      </w:pPr>
      <w:r w:rsidRPr="00ED4498">
        <w:rPr>
          <w:sz w:val="28"/>
          <w:szCs w:val="28"/>
        </w:rPr>
        <w:t xml:space="preserve">1. </w:t>
      </w:r>
      <w:r w:rsidRPr="00ED4498">
        <w:rPr>
          <w:bCs/>
          <w:color w:val="222222"/>
          <w:sz w:val="28"/>
          <w:szCs w:val="28"/>
          <w:shd w:val="clear" w:color="auto" w:fill="FFFFFF"/>
        </w:rPr>
        <w:t>Методические указания к</w:t>
      </w:r>
      <w:r w:rsidRPr="00ED4498">
        <w:rPr>
          <w:color w:val="222222"/>
          <w:sz w:val="28"/>
          <w:szCs w:val="28"/>
          <w:shd w:val="clear" w:color="auto" w:fill="FFFFFF"/>
        </w:rPr>
        <w:t> решению задач по курсу "Начертательная геометрия" [Текст] / ПГУПС, каф. "</w:t>
      </w:r>
      <w:proofErr w:type="spellStart"/>
      <w:r w:rsidRPr="00ED4498">
        <w:rPr>
          <w:color w:val="222222"/>
          <w:sz w:val="28"/>
          <w:szCs w:val="28"/>
          <w:shd w:val="clear" w:color="auto" w:fill="FFFFFF"/>
        </w:rPr>
        <w:t>Начертат</w:t>
      </w:r>
      <w:proofErr w:type="spellEnd"/>
      <w:r w:rsidRPr="00ED4498">
        <w:rPr>
          <w:color w:val="222222"/>
          <w:sz w:val="28"/>
          <w:szCs w:val="28"/>
          <w:shd w:val="clear" w:color="auto" w:fill="FFFFFF"/>
        </w:rPr>
        <w:t>. геометрия и графика"; сост. К. А. Галинский. - СПб. : ПГУПС, 2000 - .</w:t>
      </w:r>
      <w:r>
        <w:rPr>
          <w:color w:val="222222"/>
          <w:sz w:val="28"/>
          <w:szCs w:val="28"/>
        </w:rPr>
        <w:t xml:space="preserve"> </w:t>
      </w:r>
      <w:r w:rsidRPr="00ED4498">
        <w:rPr>
          <w:bCs/>
          <w:color w:val="222222"/>
          <w:sz w:val="28"/>
          <w:szCs w:val="28"/>
        </w:rPr>
        <w:t>Ч.1</w:t>
      </w:r>
      <w:r w:rsidRPr="00ED4498">
        <w:rPr>
          <w:color w:val="222222"/>
          <w:sz w:val="28"/>
          <w:szCs w:val="28"/>
        </w:rPr>
        <w:t xml:space="preserve">. - 2000. - 29, </w:t>
      </w:r>
      <w:proofErr w:type="spellStart"/>
      <w:r w:rsidRPr="00ED4498">
        <w:rPr>
          <w:color w:val="222222"/>
          <w:sz w:val="28"/>
          <w:szCs w:val="28"/>
        </w:rPr>
        <w:t>включ</w:t>
      </w:r>
      <w:proofErr w:type="spellEnd"/>
      <w:r w:rsidRPr="00ED4498">
        <w:rPr>
          <w:color w:val="222222"/>
          <w:sz w:val="28"/>
          <w:szCs w:val="28"/>
        </w:rPr>
        <w:t xml:space="preserve">. обл. </w:t>
      </w:r>
      <w:proofErr w:type="gramStart"/>
      <w:r w:rsidRPr="00ED4498">
        <w:rPr>
          <w:color w:val="222222"/>
          <w:sz w:val="28"/>
          <w:szCs w:val="28"/>
        </w:rPr>
        <w:t>с. :</w:t>
      </w:r>
      <w:proofErr w:type="gramEnd"/>
      <w:r w:rsidRPr="00ED4498">
        <w:rPr>
          <w:color w:val="222222"/>
          <w:sz w:val="28"/>
          <w:szCs w:val="28"/>
        </w:rPr>
        <w:t xml:space="preserve"> ил.</w:t>
      </w:r>
    </w:p>
    <w:p w:rsidR="005A2275" w:rsidRDefault="005A2275" w:rsidP="005A2275">
      <w:pPr>
        <w:spacing w:line="240" w:lineRule="auto"/>
        <w:ind w:firstLine="708"/>
        <w:rPr>
          <w:color w:val="222222"/>
          <w:sz w:val="28"/>
          <w:szCs w:val="28"/>
          <w:shd w:val="clear" w:color="auto" w:fill="FFFFFF"/>
        </w:rPr>
      </w:pPr>
      <w:r w:rsidRPr="00ED4498">
        <w:rPr>
          <w:sz w:val="28"/>
          <w:szCs w:val="28"/>
        </w:rPr>
        <w:t xml:space="preserve">2. </w:t>
      </w:r>
      <w:r w:rsidRPr="00ED4498">
        <w:rPr>
          <w:bCs/>
          <w:color w:val="222222"/>
          <w:sz w:val="28"/>
          <w:szCs w:val="28"/>
          <w:shd w:val="clear" w:color="auto" w:fill="FFFFFF"/>
        </w:rPr>
        <w:t>Методические указания к</w:t>
      </w:r>
      <w:r w:rsidRPr="00ED4498">
        <w:rPr>
          <w:color w:val="222222"/>
          <w:sz w:val="28"/>
          <w:szCs w:val="28"/>
          <w:shd w:val="clear" w:color="auto" w:fill="FFFFFF"/>
        </w:rPr>
        <w:t> решению задач по курсу "Начертательная геометрия</w:t>
      </w:r>
      <w:proofErr w:type="gramStart"/>
      <w:r w:rsidRPr="00ED4498">
        <w:rPr>
          <w:color w:val="222222"/>
          <w:sz w:val="28"/>
          <w:szCs w:val="28"/>
          <w:shd w:val="clear" w:color="auto" w:fill="FFFFFF"/>
        </w:rPr>
        <w:t>" :</w:t>
      </w:r>
      <w:proofErr w:type="gramEnd"/>
      <w:r w:rsidRPr="00ED4498">
        <w:rPr>
          <w:color w:val="222222"/>
          <w:sz w:val="28"/>
          <w:szCs w:val="28"/>
          <w:shd w:val="clear" w:color="auto" w:fill="FFFFFF"/>
        </w:rPr>
        <w:t xml:space="preserve"> метод. указания. Ч. 2 / ПГУПС, каф. "</w:t>
      </w:r>
      <w:proofErr w:type="spellStart"/>
      <w:r w:rsidRPr="00ED4498">
        <w:rPr>
          <w:color w:val="222222"/>
          <w:sz w:val="28"/>
          <w:szCs w:val="28"/>
          <w:shd w:val="clear" w:color="auto" w:fill="FFFFFF"/>
        </w:rPr>
        <w:t>Начертат</w:t>
      </w:r>
      <w:proofErr w:type="spellEnd"/>
      <w:proofErr w:type="gramStart"/>
      <w:r w:rsidRPr="00ED4498">
        <w:rPr>
          <w:color w:val="222222"/>
          <w:sz w:val="28"/>
          <w:szCs w:val="28"/>
          <w:shd w:val="clear" w:color="auto" w:fill="FFFFFF"/>
        </w:rPr>
        <w:t>. геометрия</w:t>
      </w:r>
      <w:proofErr w:type="gramEnd"/>
      <w:r w:rsidRPr="00ED4498">
        <w:rPr>
          <w:color w:val="222222"/>
          <w:sz w:val="28"/>
          <w:szCs w:val="28"/>
          <w:shd w:val="clear" w:color="auto" w:fill="FFFFFF"/>
        </w:rPr>
        <w:t xml:space="preserve"> и графика" ; сост.: С. О. Александров, К. А. Галинский. - СПб. : ПГУПС, 2002. - 27 с. : ил. </w:t>
      </w:r>
    </w:p>
    <w:p w:rsidR="005A2275" w:rsidRPr="00ED4498" w:rsidRDefault="005A2275" w:rsidP="005A2275">
      <w:pPr>
        <w:spacing w:line="240" w:lineRule="auto"/>
        <w:ind w:firstLine="708"/>
        <w:rPr>
          <w:sz w:val="28"/>
          <w:szCs w:val="28"/>
        </w:rPr>
      </w:pPr>
      <w:r w:rsidRPr="00ED4498">
        <w:rPr>
          <w:color w:val="222222"/>
          <w:sz w:val="28"/>
          <w:szCs w:val="28"/>
          <w:shd w:val="clear" w:color="auto" w:fill="FFFFFF"/>
        </w:rPr>
        <w:t xml:space="preserve">3. </w:t>
      </w:r>
      <w:r w:rsidRPr="00ED4498">
        <w:rPr>
          <w:bCs/>
          <w:color w:val="222222"/>
          <w:sz w:val="28"/>
          <w:szCs w:val="28"/>
          <w:shd w:val="clear" w:color="auto" w:fill="FFFFFF"/>
        </w:rPr>
        <w:t>Проектирование земляных сооружений</w:t>
      </w:r>
      <w:r w:rsidRPr="00ED4498">
        <w:rPr>
          <w:color w:val="222222"/>
          <w:sz w:val="28"/>
          <w:szCs w:val="28"/>
          <w:shd w:val="clear" w:color="auto" w:fill="FFFFFF"/>
        </w:rPr>
        <w:t> в проекциях с числовыми отметками [Текст</w:t>
      </w:r>
      <w:proofErr w:type="gramStart"/>
      <w:r w:rsidRPr="00ED4498">
        <w:rPr>
          <w:color w:val="222222"/>
          <w:sz w:val="28"/>
          <w:szCs w:val="28"/>
          <w:shd w:val="clear" w:color="auto" w:fill="FFFFFF"/>
        </w:rPr>
        <w:t>] :</w:t>
      </w:r>
      <w:proofErr w:type="gramEnd"/>
      <w:r w:rsidRPr="00ED4498">
        <w:rPr>
          <w:color w:val="222222"/>
          <w:sz w:val="28"/>
          <w:szCs w:val="28"/>
          <w:shd w:val="clear" w:color="auto" w:fill="FFFFFF"/>
        </w:rPr>
        <w:t xml:space="preserve"> методические указания / ПГУПС, каф. "</w:t>
      </w:r>
      <w:proofErr w:type="spellStart"/>
      <w:r w:rsidRPr="00ED4498">
        <w:rPr>
          <w:color w:val="222222"/>
          <w:sz w:val="28"/>
          <w:szCs w:val="28"/>
          <w:shd w:val="clear" w:color="auto" w:fill="FFFFFF"/>
        </w:rPr>
        <w:t>Начертат</w:t>
      </w:r>
      <w:proofErr w:type="spellEnd"/>
      <w:proofErr w:type="gramStart"/>
      <w:r w:rsidRPr="00ED4498">
        <w:rPr>
          <w:color w:val="222222"/>
          <w:sz w:val="28"/>
          <w:szCs w:val="28"/>
          <w:shd w:val="clear" w:color="auto" w:fill="FFFFFF"/>
        </w:rPr>
        <w:t>. геометрия</w:t>
      </w:r>
      <w:proofErr w:type="gramEnd"/>
      <w:r w:rsidRPr="00ED4498">
        <w:rPr>
          <w:color w:val="222222"/>
          <w:sz w:val="28"/>
          <w:szCs w:val="28"/>
          <w:shd w:val="clear" w:color="auto" w:fill="FFFFFF"/>
        </w:rPr>
        <w:t xml:space="preserve"> и графика" ; сост.: Тарасов Б. Ф., Е. В. Черменина. - СПб. : ПГУПС, 2003. - 33 с. : ил. </w:t>
      </w:r>
    </w:p>
    <w:p w:rsidR="005A2275" w:rsidRDefault="005A2275" w:rsidP="005A2275">
      <w:pPr>
        <w:spacing w:line="240" w:lineRule="auto"/>
        <w:ind w:firstLine="567"/>
        <w:rPr>
          <w:color w:val="222222"/>
          <w:sz w:val="28"/>
          <w:szCs w:val="28"/>
          <w:shd w:val="clear" w:color="auto" w:fill="FFFFFF"/>
        </w:rPr>
      </w:pPr>
      <w:r w:rsidRPr="00ED4498">
        <w:rPr>
          <w:sz w:val="28"/>
          <w:szCs w:val="28"/>
        </w:rPr>
        <w:t xml:space="preserve">4. </w:t>
      </w:r>
      <w:r w:rsidRPr="00ED4498">
        <w:rPr>
          <w:bCs/>
          <w:color w:val="222222"/>
          <w:sz w:val="28"/>
          <w:szCs w:val="28"/>
          <w:shd w:val="clear" w:color="auto" w:fill="FFFFFF"/>
        </w:rPr>
        <w:t> Сварной узел</w:t>
      </w:r>
      <w:r w:rsidRPr="00ED4498">
        <w:rPr>
          <w:color w:val="222222"/>
          <w:sz w:val="28"/>
          <w:szCs w:val="28"/>
          <w:shd w:val="clear" w:color="auto" w:fill="FFFFFF"/>
        </w:rPr>
        <w:t> [Текст</w:t>
      </w:r>
      <w:proofErr w:type="gramStart"/>
      <w:r w:rsidRPr="00ED4498">
        <w:rPr>
          <w:color w:val="222222"/>
          <w:sz w:val="28"/>
          <w:szCs w:val="28"/>
          <w:shd w:val="clear" w:color="auto" w:fill="FFFFFF"/>
        </w:rPr>
        <w:t>] :</w:t>
      </w:r>
      <w:proofErr w:type="gramEnd"/>
      <w:r w:rsidRPr="00ED4498">
        <w:rPr>
          <w:color w:val="222222"/>
          <w:sz w:val="28"/>
          <w:szCs w:val="28"/>
          <w:shd w:val="clear" w:color="auto" w:fill="FFFFFF"/>
        </w:rPr>
        <w:t xml:space="preserve"> методические указания / сост.: Л. А. Дудкина [и др.]. - СПб. : ПГУПС, 2006. - 27 с. : ил. </w:t>
      </w:r>
    </w:p>
    <w:p w:rsidR="00410571" w:rsidRPr="00410571" w:rsidRDefault="00410571" w:rsidP="00410571">
      <w:pPr>
        <w:widowControl/>
        <w:spacing w:after="200" w:line="240" w:lineRule="auto"/>
        <w:ind w:firstLine="567"/>
        <w:contextualSpacing/>
        <w:jc w:val="left"/>
        <w:rPr>
          <w:rFonts w:eastAsia="Calibri"/>
          <w:spacing w:val="-4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5. </w:t>
      </w:r>
      <w:r w:rsidRPr="00410571">
        <w:rPr>
          <w:rFonts w:eastAsia="Calibri"/>
          <w:sz w:val="28"/>
          <w:szCs w:val="28"/>
          <w:lang w:eastAsia="en-US"/>
        </w:rPr>
        <w:t>Чтение машиностроительных чертежей. [Электронный ресурс</w:t>
      </w:r>
      <w:proofErr w:type="gramStart"/>
      <w:r w:rsidRPr="00410571">
        <w:rPr>
          <w:rFonts w:eastAsia="Calibri"/>
          <w:sz w:val="28"/>
          <w:szCs w:val="28"/>
          <w:lang w:eastAsia="en-US"/>
        </w:rPr>
        <w:t>] :</w:t>
      </w:r>
      <w:proofErr w:type="gramEnd"/>
      <w:r w:rsidRPr="00410571">
        <w:rPr>
          <w:rFonts w:eastAsia="Calibri"/>
          <w:sz w:val="28"/>
          <w:szCs w:val="28"/>
          <w:lang w:eastAsia="en-US"/>
        </w:rPr>
        <w:t xml:space="preserve">  / учебное пособие / Елисеев Н.А., Немолотов С.О., Параскевопуло Ю.Г., Сальникова В.В. -СПб.: ПГУПС, 2008. – 98 с. Режим доступа: </w:t>
      </w:r>
      <w:hyperlink r:id="rId10" w:history="1">
        <w:r w:rsidRPr="00410571">
          <w:rPr>
            <w:rFonts w:eastAsia="Calibri"/>
            <w:spacing w:val="-4"/>
            <w:sz w:val="28"/>
            <w:szCs w:val="28"/>
            <w:u w:val="single"/>
            <w:lang w:eastAsia="en-US"/>
          </w:rPr>
          <w:t>http://e.lanbook.com/book/91137</w:t>
        </w:r>
      </w:hyperlink>
      <w:r w:rsidRPr="00410571">
        <w:rPr>
          <w:rFonts w:eastAsia="Calibri"/>
          <w:sz w:val="28"/>
          <w:szCs w:val="28"/>
          <w:lang w:eastAsia="en-US"/>
        </w:rPr>
        <w:t xml:space="preserve">— </w:t>
      </w:r>
      <w:proofErr w:type="spellStart"/>
      <w:r w:rsidRPr="00410571">
        <w:rPr>
          <w:rFonts w:eastAsia="Calibri"/>
          <w:sz w:val="28"/>
          <w:szCs w:val="28"/>
          <w:lang w:eastAsia="en-US"/>
        </w:rPr>
        <w:t>Загл</w:t>
      </w:r>
      <w:proofErr w:type="spellEnd"/>
      <w:r w:rsidRPr="00410571">
        <w:rPr>
          <w:rFonts w:eastAsia="Calibri"/>
          <w:sz w:val="28"/>
          <w:szCs w:val="28"/>
          <w:lang w:eastAsia="en-US"/>
        </w:rPr>
        <w:t>. с экрана.</w:t>
      </w:r>
    </w:p>
    <w:p w:rsidR="00D864FC" w:rsidRPr="008C02D9" w:rsidRDefault="00D864FC" w:rsidP="005A2275">
      <w:pPr>
        <w:spacing w:line="240" w:lineRule="auto"/>
        <w:ind w:firstLine="33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</w:p>
    <w:p w:rsidR="00D864FC" w:rsidRDefault="00D864FC" w:rsidP="005A2275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5A2275" w:rsidRDefault="005A2275" w:rsidP="005A2275">
      <w:pPr>
        <w:pStyle w:val="ab"/>
        <w:numPr>
          <w:ilvl w:val="0"/>
          <w:numId w:val="27"/>
        </w:numPr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4F0F13">
        <w:rPr>
          <w:sz w:val="28"/>
          <w:szCs w:val="28"/>
        </w:rPr>
        <w:t>Личный кабинет обучающегося и электронная информационно-образовательная среда. [Электронный ресурс]. – Режим доступа: http://sdo.pgups.ru/ (для доступа к полнотекстовым документам требуется авторизация).</w:t>
      </w:r>
    </w:p>
    <w:p w:rsidR="005A2275" w:rsidRPr="00BB783A" w:rsidRDefault="005A2275" w:rsidP="005A2275">
      <w:pPr>
        <w:pStyle w:val="ab"/>
        <w:numPr>
          <w:ilvl w:val="0"/>
          <w:numId w:val="27"/>
        </w:numPr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BB783A">
        <w:rPr>
          <w:bCs/>
          <w:sz w:val="28"/>
          <w:szCs w:val="28"/>
        </w:rPr>
        <w:lastRenderedPageBreak/>
        <w:t xml:space="preserve">Профессиональные справочные системы </w:t>
      </w:r>
      <w:proofErr w:type="spellStart"/>
      <w:r w:rsidRPr="00BB783A">
        <w:rPr>
          <w:bCs/>
          <w:sz w:val="28"/>
          <w:szCs w:val="28"/>
        </w:rPr>
        <w:t>Техэксперт</w:t>
      </w:r>
      <w:proofErr w:type="spellEnd"/>
      <w:r w:rsidRPr="00BB783A">
        <w:rPr>
          <w:bCs/>
          <w:sz w:val="28"/>
          <w:szCs w:val="28"/>
        </w:rPr>
        <w:t xml:space="preserve">–электронный фонд правовой и нормативно-технической документации [Электронный ресурс].  Режим доступа: </w:t>
      </w:r>
      <w:r w:rsidRPr="00BB783A">
        <w:rPr>
          <w:bCs/>
          <w:sz w:val="28"/>
          <w:szCs w:val="28"/>
          <w:lang w:val="en-US"/>
        </w:rPr>
        <w:t>http</w:t>
      </w:r>
      <w:r w:rsidRPr="00BB783A">
        <w:rPr>
          <w:bCs/>
          <w:sz w:val="28"/>
          <w:szCs w:val="28"/>
        </w:rPr>
        <w:t>://</w:t>
      </w:r>
      <w:r w:rsidRPr="00BB783A">
        <w:rPr>
          <w:bCs/>
          <w:sz w:val="28"/>
          <w:szCs w:val="28"/>
          <w:lang w:val="en-US"/>
        </w:rPr>
        <w:t>www</w:t>
      </w:r>
      <w:r w:rsidRPr="00BB783A">
        <w:rPr>
          <w:bCs/>
          <w:sz w:val="28"/>
          <w:szCs w:val="28"/>
        </w:rPr>
        <w:t>.</w:t>
      </w:r>
      <w:proofErr w:type="spellStart"/>
      <w:r w:rsidRPr="00BB783A">
        <w:rPr>
          <w:bCs/>
          <w:sz w:val="28"/>
          <w:szCs w:val="28"/>
          <w:lang w:val="en-US"/>
        </w:rPr>
        <w:t>cntd</w:t>
      </w:r>
      <w:proofErr w:type="spellEnd"/>
      <w:r w:rsidRPr="00BB783A">
        <w:rPr>
          <w:bCs/>
          <w:sz w:val="28"/>
          <w:szCs w:val="28"/>
        </w:rPr>
        <w:t>.</w:t>
      </w:r>
      <w:proofErr w:type="spellStart"/>
      <w:r w:rsidRPr="00BB783A">
        <w:rPr>
          <w:bCs/>
          <w:sz w:val="28"/>
          <w:szCs w:val="28"/>
          <w:lang w:val="en-US"/>
        </w:rPr>
        <w:t>ru</w:t>
      </w:r>
      <w:proofErr w:type="spellEnd"/>
      <w:r w:rsidRPr="00BB783A">
        <w:rPr>
          <w:bCs/>
          <w:sz w:val="28"/>
          <w:szCs w:val="28"/>
        </w:rPr>
        <w:t>/, свободный</w:t>
      </w:r>
      <w:r w:rsidRPr="00BB783A">
        <w:rPr>
          <w:sz w:val="28"/>
          <w:szCs w:val="28"/>
        </w:rPr>
        <w:t xml:space="preserve">— </w:t>
      </w:r>
      <w:proofErr w:type="spellStart"/>
      <w:r w:rsidRPr="00BB783A">
        <w:rPr>
          <w:sz w:val="28"/>
          <w:szCs w:val="28"/>
        </w:rPr>
        <w:t>Загл</w:t>
      </w:r>
      <w:proofErr w:type="spellEnd"/>
      <w:proofErr w:type="gramStart"/>
      <w:r w:rsidRPr="00BB783A">
        <w:rPr>
          <w:sz w:val="28"/>
          <w:szCs w:val="28"/>
        </w:rPr>
        <w:t>. с</w:t>
      </w:r>
      <w:proofErr w:type="gramEnd"/>
      <w:r w:rsidRPr="00BB783A">
        <w:rPr>
          <w:sz w:val="28"/>
          <w:szCs w:val="28"/>
        </w:rPr>
        <w:t xml:space="preserve"> экрана</w:t>
      </w:r>
      <w:r w:rsidRPr="00BB783A">
        <w:rPr>
          <w:bCs/>
          <w:sz w:val="28"/>
          <w:szCs w:val="28"/>
        </w:rPr>
        <w:t>;</w:t>
      </w:r>
    </w:p>
    <w:p w:rsidR="005A2275" w:rsidRDefault="005A2275" w:rsidP="005A2275">
      <w:pPr>
        <w:pStyle w:val="ab"/>
        <w:numPr>
          <w:ilvl w:val="0"/>
          <w:numId w:val="27"/>
        </w:numPr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BB783A">
        <w:rPr>
          <w:sz w:val="28"/>
          <w:szCs w:val="28"/>
        </w:rPr>
        <w:t xml:space="preserve">Консультант плюс. Правовой сервер [Электронный ресурс]. Режим доступа:  http://www.consultant.ru/, свободный. — </w:t>
      </w:r>
      <w:proofErr w:type="spellStart"/>
      <w:r w:rsidRPr="00BB783A">
        <w:rPr>
          <w:sz w:val="28"/>
          <w:szCs w:val="28"/>
        </w:rPr>
        <w:t>Загл</w:t>
      </w:r>
      <w:proofErr w:type="spellEnd"/>
      <w:r w:rsidRPr="00BB783A">
        <w:rPr>
          <w:sz w:val="28"/>
          <w:szCs w:val="28"/>
        </w:rPr>
        <w:t>. с экрана.</w:t>
      </w:r>
    </w:p>
    <w:p w:rsidR="005A2275" w:rsidRPr="00BB783A" w:rsidRDefault="005A2275" w:rsidP="005A2275">
      <w:pPr>
        <w:pStyle w:val="ab"/>
        <w:numPr>
          <w:ilvl w:val="0"/>
          <w:numId w:val="27"/>
        </w:numPr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BB783A">
        <w:rPr>
          <w:bCs/>
          <w:sz w:val="28"/>
          <w:szCs w:val="28"/>
        </w:rPr>
        <w:t xml:space="preserve">Бесплатная библиотека документов [Электронный ресурс] – Режим доступа: </w:t>
      </w:r>
      <w:hyperlink r:id="rId11" w:history="1">
        <w:r w:rsidRPr="005A2275">
          <w:rPr>
            <w:rStyle w:val="aa"/>
            <w:bCs/>
            <w:color w:val="000000"/>
            <w:sz w:val="28"/>
            <w:szCs w:val="28"/>
          </w:rPr>
          <w:t>http://norm-load.ru</w:t>
        </w:r>
      </w:hyperlink>
      <w:r w:rsidRPr="005A2275">
        <w:rPr>
          <w:bCs/>
          <w:color w:val="000000"/>
          <w:sz w:val="28"/>
          <w:szCs w:val="28"/>
        </w:rPr>
        <w:t xml:space="preserve">, свободный. </w:t>
      </w:r>
      <w:r w:rsidRPr="00BB783A">
        <w:rPr>
          <w:sz w:val="28"/>
          <w:szCs w:val="28"/>
        </w:rPr>
        <w:t xml:space="preserve">— </w:t>
      </w:r>
      <w:proofErr w:type="spellStart"/>
      <w:r w:rsidRPr="00BB783A">
        <w:rPr>
          <w:sz w:val="28"/>
          <w:szCs w:val="28"/>
        </w:rPr>
        <w:t>Загл</w:t>
      </w:r>
      <w:proofErr w:type="spellEnd"/>
      <w:r w:rsidRPr="00BB783A">
        <w:rPr>
          <w:sz w:val="28"/>
          <w:szCs w:val="28"/>
        </w:rPr>
        <w:t>. с экрана</w:t>
      </w:r>
      <w:r w:rsidRPr="00BB783A">
        <w:rPr>
          <w:bCs/>
          <w:sz w:val="28"/>
          <w:szCs w:val="28"/>
        </w:rPr>
        <w:t>.</w:t>
      </w:r>
    </w:p>
    <w:p w:rsidR="005A2275" w:rsidRPr="00BB783A" w:rsidRDefault="005A2275" w:rsidP="00ED09E6">
      <w:pPr>
        <w:pStyle w:val="ab"/>
        <w:numPr>
          <w:ilvl w:val="0"/>
          <w:numId w:val="27"/>
        </w:numPr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BB783A">
        <w:rPr>
          <w:sz w:val="28"/>
          <w:szCs w:val="28"/>
        </w:rPr>
        <w:t xml:space="preserve">Федеральное агентство по техническому регулированию и метрологии (РОССТАНДАРТ). Официальный сайт [Электронный ресурс]. Режим доступа:  </w:t>
      </w:r>
      <w:hyperlink r:id="rId12" w:tgtFrame="_blank" w:history="1">
        <w:r w:rsidRPr="00BB783A">
          <w:rPr>
            <w:sz w:val="28"/>
            <w:szCs w:val="28"/>
          </w:rPr>
          <w:t>www.gost.ru/wps/portal</w:t>
        </w:r>
      </w:hyperlink>
      <w:r w:rsidRPr="00BB783A">
        <w:rPr>
          <w:sz w:val="28"/>
          <w:szCs w:val="28"/>
        </w:rPr>
        <w:t xml:space="preserve">, свободный. — </w:t>
      </w:r>
      <w:proofErr w:type="spellStart"/>
      <w:r w:rsidRPr="00BB783A">
        <w:rPr>
          <w:sz w:val="28"/>
          <w:szCs w:val="28"/>
        </w:rPr>
        <w:t>Загл</w:t>
      </w:r>
      <w:proofErr w:type="spellEnd"/>
      <w:r w:rsidRPr="00BB783A">
        <w:rPr>
          <w:sz w:val="28"/>
          <w:szCs w:val="28"/>
        </w:rPr>
        <w:t>. с экрана</w:t>
      </w:r>
      <w:r>
        <w:rPr>
          <w:bCs/>
          <w:sz w:val="28"/>
          <w:szCs w:val="28"/>
        </w:rPr>
        <w:t>.</w:t>
      </w:r>
    </w:p>
    <w:p w:rsidR="00D864FC" w:rsidRPr="006338D7" w:rsidRDefault="00D864FC" w:rsidP="00ED09E6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D864FC" w:rsidRPr="00490574" w:rsidRDefault="00D864FC" w:rsidP="00ED09E6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D864FC" w:rsidRPr="008C144C" w:rsidRDefault="00D864FC" w:rsidP="00ED09E6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A55036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bCs/>
          <w:sz w:val="28"/>
          <w:szCs w:val="28"/>
        </w:rPr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bCs/>
          <w:sz w:val="28"/>
          <w:szCs w:val="28"/>
        </w:rPr>
        <w:t>разделах</w:t>
      </w:r>
      <w:r w:rsidRPr="008C144C">
        <w:rPr>
          <w:bCs/>
          <w:sz w:val="28"/>
          <w:szCs w:val="28"/>
        </w:rPr>
        <w:t xml:space="preserve"> 6</w:t>
      </w:r>
      <w:r>
        <w:rPr>
          <w:bCs/>
          <w:sz w:val="28"/>
          <w:szCs w:val="28"/>
        </w:rPr>
        <w:t>, 8 и 9</w:t>
      </w:r>
      <w:r w:rsidRPr="008C144C">
        <w:rPr>
          <w:bCs/>
          <w:sz w:val="28"/>
          <w:szCs w:val="28"/>
        </w:rPr>
        <w:t xml:space="preserve"> рабочей программы. </w:t>
      </w:r>
    </w:p>
    <w:p w:rsidR="00D864FC" w:rsidRPr="008C144C" w:rsidRDefault="00D864FC" w:rsidP="00E62882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</w:t>
      </w:r>
      <w:r w:rsidRPr="008C144C">
        <w:rPr>
          <w:bCs/>
          <w:sz w:val="28"/>
          <w:szCs w:val="28"/>
        </w:rPr>
        <w:t xml:space="preserve"> предусмотренные текущ</w:t>
      </w:r>
      <w:r>
        <w:rPr>
          <w:bCs/>
          <w:sz w:val="28"/>
          <w:szCs w:val="28"/>
        </w:rPr>
        <w:t>и</w:t>
      </w:r>
      <w:r w:rsidRPr="008C144C">
        <w:rPr>
          <w:bCs/>
          <w:sz w:val="28"/>
          <w:szCs w:val="28"/>
        </w:rPr>
        <w:t>м контролем (см. фонд оценочных средств по дисциплине).</w:t>
      </w:r>
    </w:p>
    <w:p w:rsidR="00D864FC" w:rsidRPr="008C144C" w:rsidRDefault="00D864FC" w:rsidP="00E62882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</w:t>
      </w:r>
      <w:r w:rsidRPr="008C144C">
        <w:rPr>
          <w:bCs/>
          <w:sz w:val="28"/>
          <w:szCs w:val="28"/>
        </w:rPr>
        <w:t xml:space="preserve">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D864FC" w:rsidRPr="00D2714B" w:rsidRDefault="00D864FC" w:rsidP="00E62882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bookmarkStart w:id="0" w:name="_GoBack"/>
      <w:bookmarkEnd w:id="0"/>
      <w:r>
        <w:rPr>
          <w:b/>
          <w:bCs/>
          <w:sz w:val="28"/>
          <w:szCs w:val="28"/>
        </w:rPr>
        <w:t>11</w:t>
      </w:r>
      <w:r w:rsidRPr="00D2714B">
        <w:rPr>
          <w:b/>
          <w:bCs/>
          <w:sz w:val="28"/>
          <w:szCs w:val="28"/>
        </w:rPr>
        <w:t>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FE6C40" w:rsidRPr="00011752" w:rsidRDefault="00FE6C40" w:rsidP="00FE6C40">
      <w:pPr>
        <w:spacing w:line="240" w:lineRule="auto"/>
        <w:ind w:firstLine="851"/>
        <w:rPr>
          <w:bCs/>
          <w:sz w:val="28"/>
          <w:szCs w:val="28"/>
        </w:rPr>
      </w:pPr>
      <w:r w:rsidRPr="00011752">
        <w:rPr>
          <w:bCs/>
          <w:sz w:val="28"/>
          <w:szCs w:val="28"/>
        </w:rPr>
        <w:t>При осуществлении образовательного процесса по дисциплине используются следующие информационные технологии:</w:t>
      </w:r>
    </w:p>
    <w:p w:rsidR="00FE6C40" w:rsidRPr="00011752" w:rsidRDefault="00FE6C40" w:rsidP="00FE6C40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ind w:left="0" w:firstLine="851"/>
        <w:rPr>
          <w:b/>
          <w:bCs/>
          <w:sz w:val="28"/>
          <w:szCs w:val="28"/>
        </w:rPr>
      </w:pPr>
      <w:r w:rsidRPr="00011752">
        <w:rPr>
          <w:bCs/>
          <w:sz w:val="28"/>
          <w:szCs w:val="28"/>
        </w:rPr>
        <w:t xml:space="preserve">технические средства (персональные компьютеры, </w:t>
      </w:r>
      <w:r>
        <w:rPr>
          <w:bCs/>
          <w:sz w:val="28"/>
          <w:szCs w:val="28"/>
        </w:rPr>
        <w:t>проекторы</w:t>
      </w:r>
      <w:r w:rsidRPr="00011752">
        <w:rPr>
          <w:bCs/>
          <w:sz w:val="28"/>
          <w:szCs w:val="28"/>
        </w:rPr>
        <w:t>);</w:t>
      </w:r>
    </w:p>
    <w:p w:rsidR="00FE6C40" w:rsidRPr="0090620D" w:rsidRDefault="00FE6C40" w:rsidP="00FE6C40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ind w:left="0" w:firstLine="851"/>
        <w:rPr>
          <w:b/>
          <w:bCs/>
          <w:sz w:val="28"/>
          <w:szCs w:val="28"/>
        </w:rPr>
      </w:pPr>
      <w:proofErr w:type="gramStart"/>
      <w:r w:rsidRPr="00011752">
        <w:rPr>
          <w:bCs/>
          <w:sz w:val="28"/>
          <w:szCs w:val="28"/>
        </w:rPr>
        <w:t>методы</w:t>
      </w:r>
      <w:proofErr w:type="gramEnd"/>
      <w:r w:rsidRPr="00011752">
        <w:rPr>
          <w:bCs/>
          <w:sz w:val="28"/>
          <w:szCs w:val="28"/>
        </w:rPr>
        <w:t xml:space="preserve"> обучения с использованием информационных технологий</w:t>
      </w:r>
      <w:r w:rsidRPr="00011752">
        <w:rPr>
          <w:b/>
          <w:bCs/>
          <w:sz w:val="28"/>
          <w:szCs w:val="28"/>
        </w:rPr>
        <w:t xml:space="preserve"> </w:t>
      </w:r>
      <w:r w:rsidRPr="00011752">
        <w:rPr>
          <w:bCs/>
          <w:sz w:val="28"/>
          <w:szCs w:val="28"/>
        </w:rPr>
        <w:t>(компьютерное тестирование, демонстрация мультимедийных</w:t>
      </w:r>
      <w:r w:rsidRPr="00011752">
        <w:rPr>
          <w:b/>
          <w:bCs/>
          <w:sz w:val="28"/>
          <w:szCs w:val="28"/>
        </w:rPr>
        <w:t xml:space="preserve"> </w:t>
      </w:r>
      <w:r w:rsidRPr="00011752">
        <w:rPr>
          <w:bCs/>
          <w:sz w:val="28"/>
          <w:szCs w:val="28"/>
        </w:rPr>
        <w:t>материалов)</w:t>
      </w:r>
      <w:r w:rsidR="0090620D">
        <w:rPr>
          <w:bCs/>
          <w:sz w:val="28"/>
          <w:szCs w:val="28"/>
        </w:rPr>
        <w:t>;</w:t>
      </w:r>
    </w:p>
    <w:p w:rsidR="0090620D" w:rsidRPr="00011752" w:rsidRDefault="0090620D" w:rsidP="00FE6C40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ind w:left="0" w:firstLine="851"/>
        <w:rPr>
          <w:b/>
          <w:bCs/>
          <w:sz w:val="28"/>
          <w:szCs w:val="28"/>
        </w:rPr>
      </w:pPr>
      <w:proofErr w:type="gramStart"/>
      <w:r w:rsidRPr="0090620D">
        <w:rPr>
          <w:rFonts w:eastAsia="Calibri"/>
          <w:bCs/>
          <w:sz w:val="28"/>
          <w:szCs w:val="28"/>
        </w:rPr>
        <w:t>электронная</w:t>
      </w:r>
      <w:proofErr w:type="gramEnd"/>
      <w:r w:rsidRPr="0090620D">
        <w:rPr>
          <w:rFonts w:eastAsia="Calibri"/>
          <w:bCs/>
          <w:sz w:val="28"/>
          <w:szCs w:val="28"/>
        </w:rPr>
        <w:t xml:space="preserve"> информационно-образовательная среда Петербургского государственного университета путей сообщения Императора Александра I [Электронный ресурс]. – Режим доступа: http://sdo.pgups.ru.</w:t>
      </w:r>
    </w:p>
    <w:p w:rsidR="00D864FC" w:rsidRPr="00D2714B" w:rsidRDefault="00ED09E6" w:rsidP="00FE6C40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9E5042">
        <w:rPr>
          <w:bCs/>
          <w:sz w:val="28"/>
          <w:szCs w:val="28"/>
        </w:rPr>
        <w:t xml:space="preserve">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 в соответствии с утвержденными расписаниями учебных занятий, консультаций, текущего контроля и промежуточной </w:t>
      </w:r>
      <w:proofErr w:type="gramStart"/>
      <w:r w:rsidRPr="009E5042">
        <w:rPr>
          <w:bCs/>
          <w:sz w:val="28"/>
          <w:szCs w:val="28"/>
        </w:rPr>
        <w:t>аттестации</w:t>
      </w:r>
      <w:proofErr w:type="gramEnd"/>
      <w:r w:rsidRPr="009E5042">
        <w:rPr>
          <w:bCs/>
          <w:sz w:val="28"/>
          <w:szCs w:val="28"/>
        </w:rPr>
        <w:t>, самостоятельной работы.</w:t>
      </w:r>
    </w:p>
    <w:p w:rsidR="00D864FC" w:rsidRPr="00D2714B" w:rsidRDefault="00D864FC" w:rsidP="00774189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D864FC" w:rsidRPr="00D2714B" w:rsidRDefault="0090620D" w:rsidP="00A13075">
      <w:pPr>
        <w:widowControl/>
        <w:spacing w:line="240" w:lineRule="auto"/>
        <w:ind w:firstLine="0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pict>
          <v:shape id="_x0000_i1027" type="#_x0000_t75" style="width:502.5pt;height:708.75pt">
            <v:imagedata r:id="rId13" o:title="013"/>
          </v:shape>
        </w:pict>
      </w:r>
    </w:p>
    <w:sectPr w:rsidR="00D864FC" w:rsidRPr="00D2714B" w:rsidSect="00DA4F2C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21FFF" w:rsidRDefault="00121FFF" w:rsidP="00FA4E3D">
      <w:pPr>
        <w:spacing w:line="240" w:lineRule="auto"/>
      </w:pPr>
      <w:r>
        <w:separator/>
      </w:r>
    </w:p>
  </w:endnote>
  <w:endnote w:type="continuationSeparator" w:id="0">
    <w:p w:rsidR="00121FFF" w:rsidRDefault="00121FFF" w:rsidP="00FA4E3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charset w:val="00"/>
    <w:family w:val="roman"/>
    <w:pitch w:val="variable"/>
    <w:sig w:usb0="800000AF" w:usb1="1000204A" w:usb2="00000000" w:usb3="00000000" w:csb0="0000001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26EB" w:rsidRDefault="005F26EB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26EB" w:rsidRDefault="005F26EB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26EB" w:rsidRDefault="005F26EB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21FFF" w:rsidRDefault="00121FFF" w:rsidP="00FA4E3D">
      <w:pPr>
        <w:spacing w:line="240" w:lineRule="auto"/>
      </w:pPr>
      <w:r>
        <w:separator/>
      </w:r>
    </w:p>
  </w:footnote>
  <w:footnote w:type="continuationSeparator" w:id="0">
    <w:p w:rsidR="00121FFF" w:rsidRDefault="00121FFF" w:rsidP="00FA4E3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26EB" w:rsidRDefault="005F26EB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26EB" w:rsidRDefault="005F26EB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26EB" w:rsidRDefault="005F26EB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2C4B07C6"/>
    <w:multiLevelType w:val="hybridMultilevel"/>
    <w:tmpl w:val="3960A5E4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2F8832FC"/>
    <w:multiLevelType w:val="hybridMultilevel"/>
    <w:tmpl w:val="0CC6626A"/>
    <w:lvl w:ilvl="0" w:tplc="A3C8D08E">
      <w:start w:val="1"/>
      <w:numFmt w:val="decimal"/>
      <w:lvlText w:val="%1"/>
      <w:lvlJc w:val="left"/>
      <w:pPr>
        <w:ind w:left="1571" w:hanging="360"/>
      </w:pPr>
      <w:rPr>
        <w:rFonts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33840C08"/>
    <w:multiLevelType w:val="hybridMultilevel"/>
    <w:tmpl w:val="67E05A42"/>
    <w:lvl w:ilvl="0" w:tplc="7A0CA13A">
      <w:start w:val="1"/>
      <w:numFmt w:val="decimal"/>
      <w:lvlText w:val="%1."/>
      <w:lvlJc w:val="left"/>
      <w:pPr>
        <w:ind w:left="1481" w:hanging="63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42514DCF"/>
    <w:multiLevelType w:val="hybridMultilevel"/>
    <w:tmpl w:val="8F6CAD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9336712"/>
    <w:multiLevelType w:val="hybridMultilevel"/>
    <w:tmpl w:val="C2302E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582A1018"/>
    <w:multiLevelType w:val="hybridMultilevel"/>
    <w:tmpl w:val="5690570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>
    <w:nsid w:val="66540294"/>
    <w:multiLevelType w:val="hybridMultilevel"/>
    <w:tmpl w:val="25C2E4F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>
    <w:nsid w:val="6FD76CF1"/>
    <w:multiLevelType w:val="hybridMultilevel"/>
    <w:tmpl w:val="5DE6CB28"/>
    <w:lvl w:ilvl="0" w:tplc="1340C468">
      <w:start w:val="1"/>
      <w:numFmt w:val="decimal"/>
      <w:lvlText w:val="%1."/>
      <w:lvlJc w:val="left"/>
      <w:pPr>
        <w:ind w:left="8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2DB053B"/>
    <w:multiLevelType w:val="hybridMultilevel"/>
    <w:tmpl w:val="C27C89C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>
    <w:nsid w:val="73960A48"/>
    <w:multiLevelType w:val="hybridMultilevel"/>
    <w:tmpl w:val="1BEEFCA0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25">
    <w:nsid w:val="77751104"/>
    <w:multiLevelType w:val="hybridMultilevel"/>
    <w:tmpl w:val="AEA213BE"/>
    <w:lvl w:ilvl="0" w:tplc="CFD0E012">
      <w:start w:val="1"/>
      <w:numFmt w:val="decimal"/>
      <w:lvlText w:val="%1."/>
      <w:lvlJc w:val="left"/>
      <w:pPr>
        <w:ind w:left="1211" w:hanging="360"/>
      </w:p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644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26">
    <w:nsid w:val="7A33451A"/>
    <w:multiLevelType w:val="hybridMultilevel"/>
    <w:tmpl w:val="96AA680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7">
    <w:nsid w:val="7FB92123"/>
    <w:multiLevelType w:val="hybridMultilevel"/>
    <w:tmpl w:val="DBECA3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13"/>
  </w:num>
  <w:num w:numId="3">
    <w:abstractNumId w:val="5"/>
  </w:num>
  <w:num w:numId="4">
    <w:abstractNumId w:val="10"/>
  </w:num>
  <w:num w:numId="5">
    <w:abstractNumId w:val="0"/>
  </w:num>
  <w:num w:numId="6">
    <w:abstractNumId w:val="14"/>
  </w:num>
  <w:num w:numId="7">
    <w:abstractNumId w:val="1"/>
  </w:num>
  <w:num w:numId="8">
    <w:abstractNumId w:val="11"/>
  </w:num>
  <w:num w:numId="9">
    <w:abstractNumId w:val="16"/>
  </w:num>
  <w:num w:numId="10">
    <w:abstractNumId w:val="8"/>
  </w:num>
  <w:num w:numId="11">
    <w:abstractNumId w:val="6"/>
  </w:num>
  <w:num w:numId="12">
    <w:abstractNumId w:val="26"/>
  </w:num>
  <w:num w:numId="13">
    <w:abstractNumId w:val="21"/>
  </w:num>
  <w:num w:numId="14">
    <w:abstractNumId w:val="24"/>
  </w:num>
  <w:num w:numId="15">
    <w:abstractNumId w:val="23"/>
  </w:num>
  <w:num w:numId="16">
    <w:abstractNumId w:val="15"/>
  </w:num>
  <w:num w:numId="17">
    <w:abstractNumId w:val="3"/>
  </w:num>
  <w:num w:numId="18">
    <w:abstractNumId w:val="18"/>
  </w:num>
  <w:num w:numId="19">
    <w:abstractNumId w:val="2"/>
  </w:num>
  <w:num w:numId="20">
    <w:abstractNumId w:val="4"/>
  </w:num>
  <w:num w:numId="21">
    <w:abstractNumId w:val="9"/>
  </w:num>
  <w:num w:numId="22">
    <w:abstractNumId w:val="7"/>
  </w:num>
  <w:num w:numId="23">
    <w:abstractNumId w:val="12"/>
  </w:num>
  <w:num w:numId="24">
    <w:abstractNumId w:val="17"/>
  </w:num>
  <w:num w:numId="25">
    <w:abstractNumId w:val="27"/>
  </w:num>
  <w:num w:numId="26">
    <w:abstractNumId w:val="19"/>
  </w:num>
  <w:num w:numId="2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2349A"/>
    <w:rsid w:val="00006815"/>
    <w:rsid w:val="00011912"/>
    <w:rsid w:val="00013395"/>
    <w:rsid w:val="00013573"/>
    <w:rsid w:val="00015646"/>
    <w:rsid w:val="000176D3"/>
    <w:rsid w:val="000176DC"/>
    <w:rsid w:val="0002349A"/>
    <w:rsid w:val="00034024"/>
    <w:rsid w:val="00072DF0"/>
    <w:rsid w:val="00076254"/>
    <w:rsid w:val="0008272C"/>
    <w:rsid w:val="000932DB"/>
    <w:rsid w:val="00095B84"/>
    <w:rsid w:val="000A1736"/>
    <w:rsid w:val="000B2834"/>
    <w:rsid w:val="000B6233"/>
    <w:rsid w:val="000C1220"/>
    <w:rsid w:val="000D0D16"/>
    <w:rsid w:val="000D1602"/>
    <w:rsid w:val="000D2340"/>
    <w:rsid w:val="000D2BDA"/>
    <w:rsid w:val="000D3258"/>
    <w:rsid w:val="000D4F76"/>
    <w:rsid w:val="000E0EC1"/>
    <w:rsid w:val="000E1649"/>
    <w:rsid w:val="000E35E9"/>
    <w:rsid w:val="000F2E20"/>
    <w:rsid w:val="000F4565"/>
    <w:rsid w:val="000F7490"/>
    <w:rsid w:val="00103824"/>
    <w:rsid w:val="00117EDD"/>
    <w:rsid w:val="00121FFF"/>
    <w:rsid w:val="00122920"/>
    <w:rsid w:val="001267A8"/>
    <w:rsid w:val="001427D7"/>
    <w:rsid w:val="001466E8"/>
    <w:rsid w:val="00152B20"/>
    <w:rsid w:val="00152D38"/>
    <w:rsid w:val="00154D91"/>
    <w:rsid w:val="001611CB"/>
    <w:rsid w:val="001612B1"/>
    <w:rsid w:val="00163F22"/>
    <w:rsid w:val="001863CC"/>
    <w:rsid w:val="00186D46"/>
    <w:rsid w:val="00197531"/>
    <w:rsid w:val="001A773F"/>
    <w:rsid w:val="001A78C6"/>
    <w:rsid w:val="001B2F34"/>
    <w:rsid w:val="001C01D8"/>
    <w:rsid w:val="001C2248"/>
    <w:rsid w:val="001C493F"/>
    <w:rsid w:val="001C6CE7"/>
    <w:rsid w:val="001C7382"/>
    <w:rsid w:val="001D0107"/>
    <w:rsid w:val="001E6889"/>
    <w:rsid w:val="002007E7"/>
    <w:rsid w:val="00200A40"/>
    <w:rsid w:val="00214C9C"/>
    <w:rsid w:val="00224623"/>
    <w:rsid w:val="0023148B"/>
    <w:rsid w:val="00233DBB"/>
    <w:rsid w:val="002469AE"/>
    <w:rsid w:val="00250727"/>
    <w:rsid w:val="00252906"/>
    <w:rsid w:val="00257AAF"/>
    <w:rsid w:val="00257B07"/>
    <w:rsid w:val="00257D2B"/>
    <w:rsid w:val="0026040B"/>
    <w:rsid w:val="0026103C"/>
    <w:rsid w:val="00265B74"/>
    <w:rsid w:val="002720D1"/>
    <w:rsid w:val="002766FC"/>
    <w:rsid w:val="00282FE9"/>
    <w:rsid w:val="00286985"/>
    <w:rsid w:val="00294080"/>
    <w:rsid w:val="00296A56"/>
    <w:rsid w:val="002A1B65"/>
    <w:rsid w:val="002A228F"/>
    <w:rsid w:val="002A28B2"/>
    <w:rsid w:val="002B4F33"/>
    <w:rsid w:val="002C3A1D"/>
    <w:rsid w:val="002C60C7"/>
    <w:rsid w:val="002E0DFE"/>
    <w:rsid w:val="002E1FE1"/>
    <w:rsid w:val="002E4E4E"/>
    <w:rsid w:val="002F5A9E"/>
    <w:rsid w:val="002F6403"/>
    <w:rsid w:val="00302D2C"/>
    <w:rsid w:val="00302DC2"/>
    <w:rsid w:val="00302FEE"/>
    <w:rsid w:val="00307B1A"/>
    <w:rsid w:val="0031788C"/>
    <w:rsid w:val="00320379"/>
    <w:rsid w:val="00322E18"/>
    <w:rsid w:val="00324F90"/>
    <w:rsid w:val="003360B0"/>
    <w:rsid w:val="0034314F"/>
    <w:rsid w:val="00345F47"/>
    <w:rsid w:val="003501E6"/>
    <w:rsid w:val="00350546"/>
    <w:rsid w:val="003508D9"/>
    <w:rsid w:val="00352931"/>
    <w:rsid w:val="0035556A"/>
    <w:rsid w:val="00380A78"/>
    <w:rsid w:val="003856B8"/>
    <w:rsid w:val="00390A02"/>
    <w:rsid w:val="00391E71"/>
    <w:rsid w:val="0039566C"/>
    <w:rsid w:val="00397A1D"/>
    <w:rsid w:val="003A4CC6"/>
    <w:rsid w:val="003A777B"/>
    <w:rsid w:val="003B4BCE"/>
    <w:rsid w:val="003C1BCC"/>
    <w:rsid w:val="003C4293"/>
    <w:rsid w:val="003D4E39"/>
    <w:rsid w:val="003D6B8F"/>
    <w:rsid w:val="004039C2"/>
    <w:rsid w:val="00403C3C"/>
    <w:rsid w:val="00410571"/>
    <w:rsid w:val="004122E6"/>
    <w:rsid w:val="0041232E"/>
    <w:rsid w:val="00412C37"/>
    <w:rsid w:val="00414729"/>
    <w:rsid w:val="00435A65"/>
    <w:rsid w:val="00443E82"/>
    <w:rsid w:val="00450455"/>
    <w:rsid w:val="004524D2"/>
    <w:rsid w:val="00467271"/>
    <w:rsid w:val="004728D4"/>
    <w:rsid w:val="0047344E"/>
    <w:rsid w:val="004800F8"/>
    <w:rsid w:val="00480E1B"/>
    <w:rsid w:val="0048304E"/>
    <w:rsid w:val="0048379C"/>
    <w:rsid w:val="00483FDC"/>
    <w:rsid w:val="00485395"/>
    <w:rsid w:val="00487610"/>
    <w:rsid w:val="00490574"/>
    <w:rsid w:val="004929B4"/>
    <w:rsid w:val="004947EE"/>
    <w:rsid w:val="004B44AE"/>
    <w:rsid w:val="004C35CE"/>
    <w:rsid w:val="004C3FFE"/>
    <w:rsid w:val="004C4122"/>
    <w:rsid w:val="004E54D4"/>
    <w:rsid w:val="004F45B3"/>
    <w:rsid w:val="004F472C"/>
    <w:rsid w:val="0050182F"/>
    <w:rsid w:val="00502576"/>
    <w:rsid w:val="005108CA"/>
    <w:rsid w:val="005128A4"/>
    <w:rsid w:val="005220DA"/>
    <w:rsid w:val="005272E2"/>
    <w:rsid w:val="00532721"/>
    <w:rsid w:val="0053702C"/>
    <w:rsid w:val="0054002C"/>
    <w:rsid w:val="00542E1B"/>
    <w:rsid w:val="00543180"/>
    <w:rsid w:val="00545AC9"/>
    <w:rsid w:val="00550681"/>
    <w:rsid w:val="005506C6"/>
    <w:rsid w:val="00567324"/>
    <w:rsid w:val="00574AF6"/>
    <w:rsid w:val="005820CB"/>
    <w:rsid w:val="005833BA"/>
    <w:rsid w:val="00594434"/>
    <w:rsid w:val="005A11B9"/>
    <w:rsid w:val="005A2275"/>
    <w:rsid w:val="005B03AA"/>
    <w:rsid w:val="005B59F7"/>
    <w:rsid w:val="005B5D66"/>
    <w:rsid w:val="005C131E"/>
    <w:rsid w:val="005C203E"/>
    <w:rsid w:val="005C214C"/>
    <w:rsid w:val="005C664C"/>
    <w:rsid w:val="005D1A6D"/>
    <w:rsid w:val="005D40E9"/>
    <w:rsid w:val="005E4B91"/>
    <w:rsid w:val="005E7600"/>
    <w:rsid w:val="005E7989"/>
    <w:rsid w:val="005F26EB"/>
    <w:rsid w:val="005F29AD"/>
    <w:rsid w:val="00616F74"/>
    <w:rsid w:val="006338D7"/>
    <w:rsid w:val="0064329A"/>
    <w:rsid w:val="00651850"/>
    <w:rsid w:val="006622A4"/>
    <w:rsid w:val="00665E04"/>
    <w:rsid w:val="00670DC4"/>
    <w:rsid w:val="006758BB"/>
    <w:rsid w:val="006759B2"/>
    <w:rsid w:val="00677827"/>
    <w:rsid w:val="006779B6"/>
    <w:rsid w:val="00692E37"/>
    <w:rsid w:val="00694F81"/>
    <w:rsid w:val="006961F7"/>
    <w:rsid w:val="006A4F64"/>
    <w:rsid w:val="006B16A4"/>
    <w:rsid w:val="006B4827"/>
    <w:rsid w:val="006B5760"/>
    <w:rsid w:val="006B624F"/>
    <w:rsid w:val="006B6C1A"/>
    <w:rsid w:val="006C4C64"/>
    <w:rsid w:val="006D47A9"/>
    <w:rsid w:val="006E4AE9"/>
    <w:rsid w:val="006E6582"/>
    <w:rsid w:val="006E6F3F"/>
    <w:rsid w:val="006F033C"/>
    <w:rsid w:val="006F0765"/>
    <w:rsid w:val="006F1EA6"/>
    <w:rsid w:val="006F74A7"/>
    <w:rsid w:val="00702D46"/>
    <w:rsid w:val="00707B63"/>
    <w:rsid w:val="00713032"/>
    <w:rsid w:val="007150CC"/>
    <w:rsid w:val="007228D6"/>
    <w:rsid w:val="00731B78"/>
    <w:rsid w:val="00734736"/>
    <w:rsid w:val="00736A1B"/>
    <w:rsid w:val="0074094A"/>
    <w:rsid w:val="00743903"/>
    <w:rsid w:val="00744E32"/>
    <w:rsid w:val="0075014B"/>
    <w:rsid w:val="0076272E"/>
    <w:rsid w:val="00762FB4"/>
    <w:rsid w:val="00766ED7"/>
    <w:rsid w:val="00766FB6"/>
    <w:rsid w:val="00767C09"/>
    <w:rsid w:val="0077053B"/>
    <w:rsid w:val="00772142"/>
    <w:rsid w:val="00774189"/>
    <w:rsid w:val="00776D08"/>
    <w:rsid w:val="007841D6"/>
    <w:rsid w:val="007867A8"/>
    <w:rsid w:val="007913A5"/>
    <w:rsid w:val="007921BB"/>
    <w:rsid w:val="00796FE3"/>
    <w:rsid w:val="007A0529"/>
    <w:rsid w:val="007A4BD5"/>
    <w:rsid w:val="007B1916"/>
    <w:rsid w:val="007C0285"/>
    <w:rsid w:val="007D2859"/>
    <w:rsid w:val="007D4029"/>
    <w:rsid w:val="007D7EAC"/>
    <w:rsid w:val="007E3977"/>
    <w:rsid w:val="007E7072"/>
    <w:rsid w:val="007F004D"/>
    <w:rsid w:val="007F2B72"/>
    <w:rsid w:val="00800843"/>
    <w:rsid w:val="008147D9"/>
    <w:rsid w:val="00816F43"/>
    <w:rsid w:val="00823DC0"/>
    <w:rsid w:val="00834729"/>
    <w:rsid w:val="008353E1"/>
    <w:rsid w:val="00846C11"/>
    <w:rsid w:val="008534DF"/>
    <w:rsid w:val="00854E56"/>
    <w:rsid w:val="008633AD"/>
    <w:rsid w:val="008651E5"/>
    <w:rsid w:val="008738C0"/>
    <w:rsid w:val="00876F1E"/>
    <w:rsid w:val="008839F8"/>
    <w:rsid w:val="00887CF5"/>
    <w:rsid w:val="008B10AA"/>
    <w:rsid w:val="008B1695"/>
    <w:rsid w:val="008B3A13"/>
    <w:rsid w:val="008B3C0E"/>
    <w:rsid w:val="008C02D9"/>
    <w:rsid w:val="008C144C"/>
    <w:rsid w:val="008D121B"/>
    <w:rsid w:val="008D697A"/>
    <w:rsid w:val="008E09C7"/>
    <w:rsid w:val="008E100F"/>
    <w:rsid w:val="008E203C"/>
    <w:rsid w:val="008F5500"/>
    <w:rsid w:val="009022BA"/>
    <w:rsid w:val="00902896"/>
    <w:rsid w:val="00905F80"/>
    <w:rsid w:val="0090620D"/>
    <w:rsid w:val="009114CB"/>
    <w:rsid w:val="00913130"/>
    <w:rsid w:val="009244C4"/>
    <w:rsid w:val="00933EC2"/>
    <w:rsid w:val="00935641"/>
    <w:rsid w:val="009370E1"/>
    <w:rsid w:val="00942B00"/>
    <w:rsid w:val="0095427B"/>
    <w:rsid w:val="00957562"/>
    <w:rsid w:val="00965346"/>
    <w:rsid w:val="00966E08"/>
    <w:rsid w:val="00973A15"/>
    <w:rsid w:val="00974682"/>
    <w:rsid w:val="00985000"/>
    <w:rsid w:val="0098550A"/>
    <w:rsid w:val="00986C41"/>
    <w:rsid w:val="009902BD"/>
    <w:rsid w:val="00990DC5"/>
    <w:rsid w:val="00993F46"/>
    <w:rsid w:val="0099438D"/>
    <w:rsid w:val="009A0537"/>
    <w:rsid w:val="009A3C08"/>
    <w:rsid w:val="009A3F8D"/>
    <w:rsid w:val="009B30FC"/>
    <w:rsid w:val="009B66A3"/>
    <w:rsid w:val="009D471B"/>
    <w:rsid w:val="009D66E8"/>
    <w:rsid w:val="009E5038"/>
    <w:rsid w:val="009E5E2B"/>
    <w:rsid w:val="00A01F44"/>
    <w:rsid w:val="00A037C3"/>
    <w:rsid w:val="00A03C11"/>
    <w:rsid w:val="00A06EE7"/>
    <w:rsid w:val="00A13075"/>
    <w:rsid w:val="00A15FA9"/>
    <w:rsid w:val="00A16963"/>
    <w:rsid w:val="00A17B31"/>
    <w:rsid w:val="00A2725C"/>
    <w:rsid w:val="00A34065"/>
    <w:rsid w:val="00A42AD7"/>
    <w:rsid w:val="00A52159"/>
    <w:rsid w:val="00A55036"/>
    <w:rsid w:val="00A55154"/>
    <w:rsid w:val="00A63776"/>
    <w:rsid w:val="00A7043A"/>
    <w:rsid w:val="00A71243"/>
    <w:rsid w:val="00A84B58"/>
    <w:rsid w:val="00A8508F"/>
    <w:rsid w:val="00A96BD2"/>
    <w:rsid w:val="00AB57D4"/>
    <w:rsid w:val="00AB689B"/>
    <w:rsid w:val="00AB79B4"/>
    <w:rsid w:val="00AD642A"/>
    <w:rsid w:val="00AD7856"/>
    <w:rsid w:val="00AE2688"/>
    <w:rsid w:val="00AE3971"/>
    <w:rsid w:val="00AF34CF"/>
    <w:rsid w:val="00B03720"/>
    <w:rsid w:val="00B054F2"/>
    <w:rsid w:val="00B11691"/>
    <w:rsid w:val="00B3683E"/>
    <w:rsid w:val="00B37313"/>
    <w:rsid w:val="00B41204"/>
    <w:rsid w:val="00B42E6C"/>
    <w:rsid w:val="00B431D7"/>
    <w:rsid w:val="00B43C4E"/>
    <w:rsid w:val="00B51DE2"/>
    <w:rsid w:val="00B5327B"/>
    <w:rsid w:val="00B550E4"/>
    <w:rsid w:val="00B5738A"/>
    <w:rsid w:val="00B579BE"/>
    <w:rsid w:val="00B616E0"/>
    <w:rsid w:val="00B61C51"/>
    <w:rsid w:val="00B74479"/>
    <w:rsid w:val="00B76B17"/>
    <w:rsid w:val="00B82BA6"/>
    <w:rsid w:val="00B82EAA"/>
    <w:rsid w:val="00B94327"/>
    <w:rsid w:val="00BA1FC6"/>
    <w:rsid w:val="00BB190B"/>
    <w:rsid w:val="00BB72AE"/>
    <w:rsid w:val="00BC0A74"/>
    <w:rsid w:val="00BC38E9"/>
    <w:rsid w:val="00BD4749"/>
    <w:rsid w:val="00BE1890"/>
    <w:rsid w:val="00BE1C33"/>
    <w:rsid w:val="00BE37AE"/>
    <w:rsid w:val="00BE4E4C"/>
    <w:rsid w:val="00BE77FD"/>
    <w:rsid w:val="00BF0A86"/>
    <w:rsid w:val="00BF49EC"/>
    <w:rsid w:val="00BF5752"/>
    <w:rsid w:val="00BF58CD"/>
    <w:rsid w:val="00C03E36"/>
    <w:rsid w:val="00C0465D"/>
    <w:rsid w:val="00C05EC3"/>
    <w:rsid w:val="00C124D9"/>
    <w:rsid w:val="00C15D2F"/>
    <w:rsid w:val="00C162E3"/>
    <w:rsid w:val="00C2781E"/>
    <w:rsid w:val="00C31C43"/>
    <w:rsid w:val="00C37D9F"/>
    <w:rsid w:val="00C50101"/>
    <w:rsid w:val="00C51C84"/>
    <w:rsid w:val="00C53D85"/>
    <w:rsid w:val="00C573A9"/>
    <w:rsid w:val="00C61A43"/>
    <w:rsid w:val="00C64284"/>
    <w:rsid w:val="00C65508"/>
    <w:rsid w:val="00C72B30"/>
    <w:rsid w:val="00C74B96"/>
    <w:rsid w:val="00C76A10"/>
    <w:rsid w:val="00C83D89"/>
    <w:rsid w:val="00C91F92"/>
    <w:rsid w:val="00C92B9F"/>
    <w:rsid w:val="00C949D8"/>
    <w:rsid w:val="00C9692E"/>
    <w:rsid w:val="00CA2765"/>
    <w:rsid w:val="00CB30DB"/>
    <w:rsid w:val="00CC6491"/>
    <w:rsid w:val="00CC7B1B"/>
    <w:rsid w:val="00CD0CD3"/>
    <w:rsid w:val="00CD3450"/>
    <w:rsid w:val="00CD3C7D"/>
    <w:rsid w:val="00CD4626"/>
    <w:rsid w:val="00CD5926"/>
    <w:rsid w:val="00CE60BF"/>
    <w:rsid w:val="00CF30A2"/>
    <w:rsid w:val="00CF4A40"/>
    <w:rsid w:val="00D12A03"/>
    <w:rsid w:val="00D1455C"/>
    <w:rsid w:val="00D16774"/>
    <w:rsid w:val="00D23D0B"/>
    <w:rsid w:val="00D23ED0"/>
    <w:rsid w:val="00D2714B"/>
    <w:rsid w:val="00D322E9"/>
    <w:rsid w:val="00D36ADA"/>
    <w:rsid w:val="00D514C5"/>
    <w:rsid w:val="00D543A8"/>
    <w:rsid w:val="00D679E5"/>
    <w:rsid w:val="00D72828"/>
    <w:rsid w:val="00D75AB6"/>
    <w:rsid w:val="00D8235F"/>
    <w:rsid w:val="00D84600"/>
    <w:rsid w:val="00D864FC"/>
    <w:rsid w:val="00D870FA"/>
    <w:rsid w:val="00D87A57"/>
    <w:rsid w:val="00D92FDE"/>
    <w:rsid w:val="00DA1D10"/>
    <w:rsid w:val="00DA3098"/>
    <w:rsid w:val="00DA41C3"/>
    <w:rsid w:val="00DA4F2C"/>
    <w:rsid w:val="00DA6A01"/>
    <w:rsid w:val="00DB2A19"/>
    <w:rsid w:val="00DB40A3"/>
    <w:rsid w:val="00DB6259"/>
    <w:rsid w:val="00DB72B9"/>
    <w:rsid w:val="00DB7F70"/>
    <w:rsid w:val="00DC6162"/>
    <w:rsid w:val="00DD1949"/>
    <w:rsid w:val="00DD2FB4"/>
    <w:rsid w:val="00DE049B"/>
    <w:rsid w:val="00DF7688"/>
    <w:rsid w:val="00E05466"/>
    <w:rsid w:val="00E10201"/>
    <w:rsid w:val="00E12974"/>
    <w:rsid w:val="00E20F70"/>
    <w:rsid w:val="00E25B65"/>
    <w:rsid w:val="00E33A50"/>
    <w:rsid w:val="00E357C8"/>
    <w:rsid w:val="00E4212F"/>
    <w:rsid w:val="00E44EBF"/>
    <w:rsid w:val="00E50FBA"/>
    <w:rsid w:val="00E6137C"/>
    <w:rsid w:val="00E61448"/>
    <w:rsid w:val="00E62882"/>
    <w:rsid w:val="00E64FBC"/>
    <w:rsid w:val="00E70167"/>
    <w:rsid w:val="00E73C2C"/>
    <w:rsid w:val="00E74C43"/>
    <w:rsid w:val="00E76DB1"/>
    <w:rsid w:val="00E8050E"/>
    <w:rsid w:val="00E80B23"/>
    <w:rsid w:val="00E8214F"/>
    <w:rsid w:val="00E92874"/>
    <w:rsid w:val="00E960EA"/>
    <w:rsid w:val="00E97136"/>
    <w:rsid w:val="00E9775E"/>
    <w:rsid w:val="00E97F27"/>
    <w:rsid w:val="00EA2396"/>
    <w:rsid w:val="00EA5F0E"/>
    <w:rsid w:val="00EB342C"/>
    <w:rsid w:val="00EB402F"/>
    <w:rsid w:val="00EB7F44"/>
    <w:rsid w:val="00EC01F6"/>
    <w:rsid w:val="00EC214C"/>
    <w:rsid w:val="00ED09E6"/>
    <w:rsid w:val="00ED101F"/>
    <w:rsid w:val="00ED1ADD"/>
    <w:rsid w:val="00ED448C"/>
    <w:rsid w:val="00EF0923"/>
    <w:rsid w:val="00EF56AA"/>
    <w:rsid w:val="00F01EB0"/>
    <w:rsid w:val="00F0473C"/>
    <w:rsid w:val="00F05DEA"/>
    <w:rsid w:val="00F12085"/>
    <w:rsid w:val="00F13FAB"/>
    <w:rsid w:val="00F15715"/>
    <w:rsid w:val="00F16837"/>
    <w:rsid w:val="00F22042"/>
    <w:rsid w:val="00F23B7B"/>
    <w:rsid w:val="00F4132A"/>
    <w:rsid w:val="00F4289A"/>
    <w:rsid w:val="00F54398"/>
    <w:rsid w:val="00F57136"/>
    <w:rsid w:val="00F5749D"/>
    <w:rsid w:val="00F57ED6"/>
    <w:rsid w:val="00F70ACE"/>
    <w:rsid w:val="00F83805"/>
    <w:rsid w:val="00F85246"/>
    <w:rsid w:val="00F9748C"/>
    <w:rsid w:val="00FA0C8F"/>
    <w:rsid w:val="00FA2F7C"/>
    <w:rsid w:val="00FA4E3D"/>
    <w:rsid w:val="00FB13BE"/>
    <w:rsid w:val="00FB422A"/>
    <w:rsid w:val="00FB6A66"/>
    <w:rsid w:val="00FC3EC0"/>
    <w:rsid w:val="00FC4912"/>
    <w:rsid w:val="00FD2084"/>
    <w:rsid w:val="00FE45E8"/>
    <w:rsid w:val="00FE6C40"/>
    <w:rsid w:val="00FF1AB5"/>
    <w:rsid w:val="00FF3454"/>
    <w:rsid w:val="00FF6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1FC33689-94FC-4634-ACB1-108B008F37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349A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D0D1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74479"/>
    <w:pPr>
      <w:spacing w:line="240" w:lineRule="auto"/>
    </w:pPr>
    <w:rPr>
      <w:rFonts w:ascii="Arial" w:eastAsia="Calibri" w:hAnsi="Arial"/>
      <w:sz w:val="18"/>
      <w:szCs w:val="18"/>
    </w:rPr>
  </w:style>
  <w:style w:type="character" w:customStyle="1" w:styleId="a5">
    <w:name w:val="Текст выноски Знак"/>
    <w:link w:val="a4"/>
    <w:uiPriority w:val="99"/>
    <w:semiHidden/>
    <w:locked/>
    <w:rsid w:val="00B74479"/>
    <w:rPr>
      <w:rFonts w:ascii="Arial" w:hAnsi="Arial" w:cs="Times New Roman"/>
      <w:sz w:val="18"/>
    </w:rPr>
  </w:style>
  <w:style w:type="paragraph" w:customStyle="1" w:styleId="1">
    <w:name w:val="Абзац списка1"/>
    <w:basedOn w:val="a"/>
    <w:uiPriority w:val="99"/>
    <w:rsid w:val="00913130"/>
    <w:pPr>
      <w:widowControl/>
      <w:spacing w:line="240" w:lineRule="auto"/>
      <w:ind w:left="720" w:firstLine="0"/>
      <w:contextualSpacing/>
      <w:jc w:val="left"/>
    </w:pPr>
    <w:rPr>
      <w:rFonts w:eastAsia="Calibri" w:cs="Tahoma"/>
      <w:sz w:val="28"/>
    </w:rPr>
  </w:style>
  <w:style w:type="paragraph" w:customStyle="1" w:styleId="ConsPlusNonformat">
    <w:name w:val="ConsPlusNonformat"/>
    <w:uiPriority w:val="99"/>
    <w:rsid w:val="002C3A1D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6">
    <w:name w:val="header"/>
    <w:basedOn w:val="a"/>
    <w:link w:val="a7"/>
    <w:uiPriority w:val="99"/>
    <w:semiHidden/>
    <w:rsid w:val="00FA4E3D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link w:val="a6"/>
    <w:uiPriority w:val="99"/>
    <w:semiHidden/>
    <w:locked/>
    <w:rsid w:val="00FA4E3D"/>
    <w:rPr>
      <w:rFonts w:ascii="Times New Roman" w:hAnsi="Times New Roman" w:cs="Times New Roman"/>
      <w:sz w:val="16"/>
    </w:rPr>
  </w:style>
  <w:style w:type="paragraph" w:styleId="a8">
    <w:name w:val="footer"/>
    <w:basedOn w:val="a"/>
    <w:link w:val="a9"/>
    <w:uiPriority w:val="99"/>
    <w:semiHidden/>
    <w:rsid w:val="00FA4E3D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link w:val="a8"/>
    <w:uiPriority w:val="99"/>
    <w:semiHidden/>
    <w:locked/>
    <w:rsid w:val="00FA4E3D"/>
    <w:rPr>
      <w:rFonts w:ascii="Times New Roman" w:hAnsi="Times New Roman" w:cs="Times New Roman"/>
      <w:sz w:val="16"/>
    </w:rPr>
  </w:style>
  <w:style w:type="character" w:styleId="aa">
    <w:name w:val="Hyperlink"/>
    <w:uiPriority w:val="99"/>
    <w:unhideWhenUsed/>
    <w:rsid w:val="00EF56AA"/>
    <w:rPr>
      <w:rFonts w:ascii="Times New Roman" w:hAnsi="Times New Roman" w:cs="Times New Roman" w:hint="default"/>
      <w:color w:val="0000FF"/>
      <w:u w:val="single"/>
    </w:rPr>
  </w:style>
  <w:style w:type="paragraph" w:styleId="ab">
    <w:name w:val="Normal (Web)"/>
    <w:basedOn w:val="a"/>
    <w:uiPriority w:val="99"/>
    <w:unhideWhenUsed/>
    <w:rsid w:val="005A2275"/>
    <w:pPr>
      <w:widowControl/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gost.ru/wps/portal" TargetMode="External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norm-load.ru" TargetMode="Externa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hyperlink" Target="http://e.lanbook.com/book/91137" TargetMode="External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A3A85D-270B-4867-A510-F3C19620B0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673</TotalTime>
  <Pages>12</Pages>
  <Words>1794</Words>
  <Characters>13389</Characters>
  <Application>Microsoft Office Word</Application>
  <DocSecurity>0</DocSecurity>
  <Lines>252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>Grizli777</Company>
  <LinksUpToDate>false</LinksUpToDate>
  <CharactersWithSpaces>15123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subject/>
  <dc:creator>Макаров Юрий</dc:creator>
  <cp:keywords/>
  <dc:description/>
  <cp:lastModifiedBy>1</cp:lastModifiedBy>
  <cp:revision>45</cp:revision>
  <cp:lastPrinted>2018-01-18T08:15:00Z</cp:lastPrinted>
  <dcterms:created xsi:type="dcterms:W3CDTF">2016-02-10T12:13:00Z</dcterms:created>
  <dcterms:modified xsi:type="dcterms:W3CDTF">2018-01-19T12:02:00Z</dcterms:modified>
</cp:coreProperties>
</file>