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МОДЕЛИРОВАНИЕ СИСТЕМ ВОДОСНАБЖЕНИЯ И ВОДООТВЕДЕНИЯ НА ЭВМ</w:t>
      </w:r>
      <w:r w:rsidRPr="00A0196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A0196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оделирование систем водоснабжения и водоотведения на ЭВМ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A0196D">
        <w:rPr>
          <w:rFonts w:ascii="Times New Roman" w:hAnsi="Times New Roman" w:cs="Times New Roman"/>
          <w:sz w:val="24"/>
          <w:szCs w:val="24"/>
        </w:rPr>
        <w:t>(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Б1.В.ДВ.2.1</w:t>
      </w:r>
      <w:r w:rsidRPr="00A0196D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5A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5A2CA0" w:rsidRPr="005A2CA0">
        <w:t xml:space="preserve"> </w:t>
      </w:r>
      <w:r w:rsidR="005A2CA0" w:rsidRPr="005A2CA0">
        <w:rPr>
          <w:rFonts w:ascii="Times New Roman" w:hAnsi="Times New Roman" w:cs="Times New Roman"/>
          <w:sz w:val="24"/>
          <w:szCs w:val="24"/>
        </w:rPr>
        <w:t>ОПК-1, 2, 4; ПК-2, 14</w:t>
      </w:r>
      <w:r w:rsidR="005A2CA0">
        <w:rPr>
          <w:rFonts w:ascii="Times New Roman" w:hAnsi="Times New Roman" w:cs="Times New Roman"/>
          <w:sz w:val="24"/>
          <w:szCs w:val="24"/>
        </w:rPr>
        <w:t>.</w:t>
      </w:r>
      <w:r w:rsidR="00A0196D" w:rsidRPr="00A0196D">
        <w:t xml:space="preserve"> </w:t>
      </w:r>
    </w:p>
    <w:p w:rsidR="00A0196D" w:rsidRPr="00A0196D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Введение. Основы физического, гидравлического и математического моделирования.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Основные сведения о планировании эксперимента.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Основные сведения о теории ошибок.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проведения </w:t>
      </w:r>
      <w:proofErr w:type="spellStart"/>
      <w:r w:rsidRPr="005A2CA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A2CA0">
        <w:rPr>
          <w:rFonts w:ascii="Times New Roman" w:hAnsi="Times New Roman" w:cs="Times New Roman"/>
          <w:sz w:val="24"/>
          <w:szCs w:val="24"/>
        </w:rPr>
        <w:t xml:space="preserve"> мероприятий (ВОДА)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Гидравлический расчет плоской водопроводной сети и анализ ее работы (WS2)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lastRenderedPageBreak/>
        <w:t>Гидравлический и технико-экономический расчет самотечной бытовой (или производственной) сети водоотведения с постоянными расчетными расходами на участках (SB1)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Гидравлический расчет дождевой сети водоотведения (SD1).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Анализ работы самотечной бытовой, производственной и дождевой сетей водоотведения (SE1).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Расчет совместной работы насосов и водоводов (НАСОС).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Гидравлический расчет водопроводной сети (</w:t>
      </w:r>
      <w:proofErr w:type="spellStart"/>
      <w:r w:rsidRPr="005A2CA0">
        <w:rPr>
          <w:rFonts w:ascii="Times New Roman" w:hAnsi="Times New Roman" w:cs="Times New Roman"/>
          <w:sz w:val="24"/>
          <w:szCs w:val="24"/>
        </w:rPr>
        <w:t>ВС-Excel</w:t>
      </w:r>
      <w:proofErr w:type="spellEnd"/>
      <w:r w:rsidRPr="005A2CA0">
        <w:rPr>
          <w:rFonts w:ascii="Times New Roman" w:hAnsi="Times New Roman" w:cs="Times New Roman"/>
          <w:sz w:val="24"/>
          <w:szCs w:val="24"/>
        </w:rPr>
        <w:t>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Технико-экономический и гидравлический расчет водопроводной сети с использованием Симплекс-метода (QSB).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Расчет дюкера (ДЮКЕР).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Оптимизация начертания бытовой сети водоотведения (ОПТИМ).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Измерение расхода сточных вод в самотечных лотках и каналах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Определение потерь напора в напорных трубопроводах при течении осадков сточных вод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 xml:space="preserve">Определение пропускной способности </w:t>
      </w:r>
      <w:proofErr w:type="spellStart"/>
      <w:r w:rsidRPr="005A2CA0">
        <w:rPr>
          <w:rFonts w:ascii="Times New Roman" w:hAnsi="Times New Roman" w:cs="Times New Roman"/>
          <w:sz w:val="24"/>
          <w:szCs w:val="24"/>
        </w:rPr>
        <w:t>перепадного</w:t>
      </w:r>
      <w:proofErr w:type="spellEnd"/>
      <w:r w:rsidRPr="005A2CA0">
        <w:rPr>
          <w:rFonts w:ascii="Times New Roman" w:hAnsi="Times New Roman" w:cs="Times New Roman"/>
          <w:sz w:val="24"/>
          <w:szCs w:val="24"/>
        </w:rPr>
        <w:t xml:space="preserve"> колодца шахтного типа с многоступенчатыми перепадами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A0196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0196D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196D">
        <w:rPr>
          <w:rFonts w:ascii="Times New Roman" w:hAnsi="Times New Roman" w:cs="Times New Roman"/>
          <w:sz w:val="24"/>
          <w:szCs w:val="24"/>
        </w:rPr>
        <w:t>1</w:t>
      </w:r>
      <w:r w:rsidR="00AD71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196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="00AD71C2">
        <w:rPr>
          <w:rFonts w:ascii="Times New Roman" w:hAnsi="Times New Roman" w:cs="Times New Roman"/>
          <w:sz w:val="24"/>
          <w:szCs w:val="24"/>
        </w:rPr>
        <w:t>64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71C2">
        <w:rPr>
          <w:rFonts w:ascii="Times New Roman" w:hAnsi="Times New Roman" w:cs="Times New Roman"/>
          <w:sz w:val="24"/>
          <w:szCs w:val="24"/>
        </w:rPr>
        <w:t>19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71C2" w:rsidRPr="00152A7C" w:rsidRDefault="00AD71C2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0196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FB0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56FB0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56FB0" w:rsidRDefault="00F56FB0" w:rsidP="00F56F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64B9"/>
    <w:rsid w:val="00311592"/>
    <w:rsid w:val="005A2CA0"/>
    <w:rsid w:val="00632136"/>
    <w:rsid w:val="007E3C95"/>
    <w:rsid w:val="008460A7"/>
    <w:rsid w:val="00885278"/>
    <w:rsid w:val="009326AD"/>
    <w:rsid w:val="00A0196D"/>
    <w:rsid w:val="00A35CAF"/>
    <w:rsid w:val="00AD71C2"/>
    <w:rsid w:val="00C31CDD"/>
    <w:rsid w:val="00CA35C1"/>
    <w:rsid w:val="00D06585"/>
    <w:rsid w:val="00D5166C"/>
    <w:rsid w:val="00F5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ВВГ</cp:lastModifiedBy>
  <cp:revision>18</cp:revision>
  <cp:lastPrinted>2017-10-30T07:59:00Z</cp:lastPrinted>
  <dcterms:created xsi:type="dcterms:W3CDTF">2016-02-10T06:02:00Z</dcterms:created>
  <dcterms:modified xsi:type="dcterms:W3CDTF">2017-10-30T07:59:00Z</dcterms:modified>
</cp:coreProperties>
</file>