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0196D" w:rsidRPr="00A0196D">
        <w:rPr>
          <w:rFonts w:ascii="Times New Roman" w:eastAsia="Times New Roman" w:hAnsi="Times New Roman" w:cs="Times New Roman"/>
          <w:sz w:val="24"/>
          <w:szCs w:val="24"/>
        </w:rPr>
        <w:t>МОДЕЛИРОВАНИЕ СИСТЕМ ВОДОСНАБЖЕНИЯ И ВОДООТВЕДЕНИЯ НА ЭВМ</w:t>
      </w:r>
      <w:r w:rsidRPr="00A0196D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5A2C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5A2C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5A2C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A0196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0196D" w:rsidRPr="00A0196D">
        <w:rPr>
          <w:rFonts w:ascii="Times New Roman" w:eastAsia="Times New Roman" w:hAnsi="Times New Roman" w:cs="Times New Roman"/>
          <w:sz w:val="24"/>
          <w:szCs w:val="24"/>
        </w:rPr>
        <w:t>оделирование систем водоснабжения и водоотведения на ЭВМ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Pr="00A0196D">
        <w:rPr>
          <w:rFonts w:ascii="Times New Roman" w:hAnsi="Times New Roman" w:cs="Times New Roman"/>
          <w:sz w:val="24"/>
          <w:szCs w:val="24"/>
        </w:rPr>
        <w:t>(</w:t>
      </w:r>
      <w:r w:rsidR="00A0196D" w:rsidRPr="00A0196D">
        <w:rPr>
          <w:rFonts w:ascii="Times New Roman" w:eastAsia="Times New Roman" w:hAnsi="Times New Roman" w:cs="Times New Roman"/>
          <w:sz w:val="24"/>
          <w:szCs w:val="24"/>
        </w:rPr>
        <w:t>Б1.В.ДВ.2.1</w:t>
      </w:r>
      <w:r w:rsidRPr="00A0196D">
        <w:rPr>
          <w:rFonts w:ascii="Times New Roman" w:hAnsi="Times New Roman" w:cs="Times New Roman"/>
          <w:sz w:val="24"/>
          <w:szCs w:val="24"/>
        </w:rPr>
        <w:t>) относится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 вариативн</w:t>
      </w:r>
      <w:r w:rsidR="00A0196D">
        <w:rPr>
          <w:rFonts w:ascii="Times New Roman" w:hAnsi="Times New Roman" w:cs="Times New Roman"/>
          <w:sz w:val="24"/>
          <w:szCs w:val="24"/>
        </w:rPr>
        <w:t>ой части и является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дисциплиной </w:t>
      </w:r>
      <w:r w:rsidR="00A0196D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Pr="007E3C95">
        <w:rPr>
          <w:rFonts w:ascii="Times New Roman" w:hAnsi="Times New Roman" w:cs="Times New Roman"/>
          <w:sz w:val="24"/>
          <w:szCs w:val="24"/>
        </w:rPr>
        <w:t>обучающегося</w:t>
      </w:r>
      <w:r w:rsidR="00A0196D">
        <w:rPr>
          <w:rFonts w:ascii="Times New Roman" w:hAnsi="Times New Roman" w:cs="Times New Roman"/>
          <w:sz w:val="24"/>
          <w:szCs w:val="24"/>
        </w:rPr>
        <w:t>.</w:t>
      </w:r>
    </w:p>
    <w:p w:rsidR="00632136" w:rsidRPr="00A0196D" w:rsidRDefault="00632136" w:rsidP="005A2C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0196D" w:rsidRPr="00A0196D" w:rsidRDefault="009326AD" w:rsidP="005A2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6D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="00A0196D" w:rsidRPr="00A0196D">
        <w:rPr>
          <w:rFonts w:ascii="Times New Roman" w:eastAsia="Calibri" w:hAnsi="Times New Roman" w:cs="Times New Roman"/>
          <w:sz w:val="24"/>
          <w:szCs w:val="24"/>
        </w:rPr>
        <w:t xml:space="preserve"> обучение будущих выпускников основным методам и практическому применению расчетов систем водоснабжения и водоотведения с использованием ЭВМ при решении задач проектирования, строительства и эксплуатации систем водоснабжения и водоотведения</w:t>
      </w:r>
      <w:r w:rsidR="00A019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1592" w:rsidRPr="00A0196D" w:rsidRDefault="00311592" w:rsidP="00A019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96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0196D" w:rsidRPr="00A0196D" w:rsidRDefault="00A0196D" w:rsidP="00A019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0196D">
        <w:rPr>
          <w:rFonts w:ascii="Times New Roman" w:eastAsia="Times New Roman" w:hAnsi="Times New Roman" w:cs="Times New Roman"/>
          <w:snapToGrid w:val="0"/>
          <w:sz w:val="24"/>
          <w:szCs w:val="24"/>
        </w:rPr>
        <w:t>- ознакомление с возможностями использования средств вычислительной техники для решения инженерных и научно-исследовательских задач в области водоснабжения и водоотведения;</w:t>
      </w:r>
    </w:p>
    <w:p w:rsidR="00A0196D" w:rsidRPr="00A0196D" w:rsidRDefault="00A0196D" w:rsidP="00A019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0196D">
        <w:rPr>
          <w:rFonts w:ascii="Times New Roman" w:eastAsia="Times New Roman" w:hAnsi="Times New Roman" w:cs="Times New Roman"/>
          <w:snapToGrid w:val="0"/>
          <w:sz w:val="24"/>
          <w:szCs w:val="24"/>
        </w:rPr>
        <w:t>- привитие студентам навыков корректной постановки и решения задач, успешной реализации вычислительных алгоритмов;</w:t>
      </w:r>
    </w:p>
    <w:p w:rsidR="00A0196D" w:rsidRPr="00A0196D" w:rsidRDefault="00A0196D" w:rsidP="00A019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0196D">
        <w:rPr>
          <w:rFonts w:ascii="Times New Roman" w:eastAsia="Times New Roman" w:hAnsi="Times New Roman" w:cs="Times New Roman"/>
          <w:snapToGrid w:val="0"/>
          <w:sz w:val="24"/>
          <w:szCs w:val="24"/>
        </w:rPr>
        <w:t>- овладение методами технико-экономической оценки вариантов проектных решений с целью выбора наиболее целесообразного, обеспечивающего наилучшие стоимостные и эксплуатационные показатели объекта;</w:t>
      </w:r>
    </w:p>
    <w:p w:rsidR="00311592" w:rsidRPr="00A0196D" w:rsidRDefault="00A0196D" w:rsidP="00A01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96D">
        <w:rPr>
          <w:rFonts w:ascii="Times New Roman" w:eastAsia="Times New Roman" w:hAnsi="Times New Roman" w:cs="Times New Roman"/>
          <w:snapToGrid w:val="0"/>
          <w:sz w:val="24"/>
          <w:szCs w:val="24"/>
        </w:rPr>
        <w:t>- получение обоснованных результатов расчета и их анализ.</w:t>
      </w:r>
    </w:p>
    <w:p w:rsidR="00632136" w:rsidRPr="00A0196D" w:rsidRDefault="00632136" w:rsidP="00A019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96D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:</w:t>
      </w:r>
      <w:r w:rsidR="005A2CA0" w:rsidRPr="005A2CA0">
        <w:t xml:space="preserve"> </w:t>
      </w:r>
      <w:r w:rsidR="005A2CA0" w:rsidRPr="005A2CA0">
        <w:rPr>
          <w:rFonts w:ascii="Times New Roman" w:hAnsi="Times New Roman" w:cs="Times New Roman"/>
          <w:sz w:val="24"/>
          <w:szCs w:val="24"/>
        </w:rPr>
        <w:t>ОПК-1, 2, 4; ПК-2, 14</w:t>
      </w:r>
      <w:r w:rsidR="005A2CA0">
        <w:rPr>
          <w:rFonts w:ascii="Times New Roman" w:hAnsi="Times New Roman" w:cs="Times New Roman"/>
          <w:sz w:val="24"/>
          <w:szCs w:val="24"/>
        </w:rPr>
        <w:t>.</w:t>
      </w:r>
      <w:r w:rsidR="00A0196D" w:rsidRPr="00A0196D">
        <w:t xml:space="preserve"> </w:t>
      </w:r>
    </w:p>
    <w:p w:rsidR="00A0196D" w:rsidRPr="00A0196D" w:rsidRDefault="00632136" w:rsidP="00A01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96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- нормативно-технические документы, регламентируемые условия проектирования, строительства и эксплуатации систем водоснабжения и водоотведения;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- методику разработки алгоритмов и компьютерных программ для расчёта и конструирования различных сооружений систем водоснабжения и водоотведения.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- оперативно решать вопросы применения современных ЭВМ при проектировании и эксплуатации различных сооружений систем водоснабжения и водоотведения населенных пунктов и промышленных предприятий.</w:t>
      </w:r>
    </w:p>
    <w:p w:rsidR="00A0196D" w:rsidRPr="00A0196D" w:rsidRDefault="00A0196D" w:rsidP="00A0196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A0196D" w:rsidRPr="00A0196D" w:rsidRDefault="00A0196D" w:rsidP="00885278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специальной терминологией и лексикой, методами расчёта и проектирования сооружений водоснабжения и водоотведения на ЭВМ.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5A2CA0" w:rsidRPr="005A2CA0" w:rsidRDefault="005A2CA0" w:rsidP="005A2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CA0">
        <w:rPr>
          <w:rFonts w:ascii="Times New Roman" w:hAnsi="Times New Roman" w:cs="Times New Roman"/>
          <w:sz w:val="24"/>
          <w:szCs w:val="24"/>
        </w:rPr>
        <w:t>Введение. Основы физического, гидравлического и математического моделирования.</w:t>
      </w:r>
    </w:p>
    <w:p w:rsidR="005A2CA0" w:rsidRPr="005A2CA0" w:rsidRDefault="005A2CA0" w:rsidP="005A2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CA0">
        <w:rPr>
          <w:rFonts w:ascii="Times New Roman" w:hAnsi="Times New Roman" w:cs="Times New Roman"/>
          <w:sz w:val="24"/>
          <w:szCs w:val="24"/>
        </w:rPr>
        <w:t>Основные сведения о планировании эксперимента.</w:t>
      </w:r>
    </w:p>
    <w:p w:rsidR="005A2CA0" w:rsidRPr="005A2CA0" w:rsidRDefault="005A2CA0" w:rsidP="005A2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CA0">
        <w:rPr>
          <w:rFonts w:ascii="Times New Roman" w:hAnsi="Times New Roman" w:cs="Times New Roman"/>
          <w:sz w:val="24"/>
          <w:szCs w:val="24"/>
        </w:rPr>
        <w:t>Основные сведения о теории ошибок.</w:t>
      </w:r>
    </w:p>
    <w:p w:rsidR="005A2CA0" w:rsidRPr="005A2CA0" w:rsidRDefault="005A2CA0" w:rsidP="005A2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CA0">
        <w:rPr>
          <w:rFonts w:ascii="Times New Roman" w:hAnsi="Times New Roman" w:cs="Times New Roman"/>
          <w:sz w:val="24"/>
          <w:szCs w:val="24"/>
        </w:rPr>
        <w:t xml:space="preserve">Экономическая эффективность проведения </w:t>
      </w:r>
      <w:proofErr w:type="spellStart"/>
      <w:r w:rsidRPr="005A2CA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5A2CA0">
        <w:rPr>
          <w:rFonts w:ascii="Times New Roman" w:hAnsi="Times New Roman" w:cs="Times New Roman"/>
          <w:sz w:val="24"/>
          <w:szCs w:val="24"/>
        </w:rPr>
        <w:t xml:space="preserve"> мероприятий (ВОДА)</w:t>
      </w:r>
    </w:p>
    <w:p w:rsidR="005A2CA0" w:rsidRPr="005A2CA0" w:rsidRDefault="005A2CA0" w:rsidP="005A2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CA0">
        <w:rPr>
          <w:rFonts w:ascii="Times New Roman" w:hAnsi="Times New Roman" w:cs="Times New Roman"/>
          <w:sz w:val="24"/>
          <w:szCs w:val="24"/>
        </w:rPr>
        <w:t>Гидравлический расчет плоской водопроводной сети и анализ ее работы (WS2)</w:t>
      </w:r>
    </w:p>
    <w:p w:rsidR="005A2CA0" w:rsidRPr="005A2CA0" w:rsidRDefault="005A2CA0" w:rsidP="005A2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CA0">
        <w:rPr>
          <w:rFonts w:ascii="Times New Roman" w:hAnsi="Times New Roman" w:cs="Times New Roman"/>
          <w:sz w:val="24"/>
          <w:szCs w:val="24"/>
        </w:rPr>
        <w:lastRenderedPageBreak/>
        <w:t>Гидравлический и технико-экономический расчет самотечной бытовой (или производственной) сети водоотведения с постоянными расчетными расходами на участках (SB1)</w:t>
      </w:r>
    </w:p>
    <w:p w:rsidR="005A2CA0" w:rsidRPr="005A2CA0" w:rsidRDefault="005A2CA0" w:rsidP="005A2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CA0">
        <w:rPr>
          <w:rFonts w:ascii="Times New Roman" w:hAnsi="Times New Roman" w:cs="Times New Roman"/>
          <w:sz w:val="24"/>
          <w:szCs w:val="24"/>
        </w:rPr>
        <w:t>Гидравлический расчет дождевой сети водоотведения (SD1).</w:t>
      </w:r>
    </w:p>
    <w:p w:rsidR="005A2CA0" w:rsidRPr="005A2CA0" w:rsidRDefault="005A2CA0" w:rsidP="005A2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CA0">
        <w:rPr>
          <w:rFonts w:ascii="Times New Roman" w:hAnsi="Times New Roman" w:cs="Times New Roman"/>
          <w:sz w:val="24"/>
          <w:szCs w:val="24"/>
        </w:rPr>
        <w:t>Анализ работы самотечной бытовой, производственной и дождевой сетей водоотведения (SE1).</w:t>
      </w:r>
    </w:p>
    <w:p w:rsidR="005A2CA0" w:rsidRPr="005A2CA0" w:rsidRDefault="005A2CA0" w:rsidP="005A2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CA0">
        <w:rPr>
          <w:rFonts w:ascii="Times New Roman" w:hAnsi="Times New Roman" w:cs="Times New Roman"/>
          <w:sz w:val="24"/>
          <w:szCs w:val="24"/>
        </w:rPr>
        <w:t>Расчет совместной работы насосов и водоводов (НАСОС).</w:t>
      </w:r>
    </w:p>
    <w:p w:rsidR="005A2CA0" w:rsidRPr="005A2CA0" w:rsidRDefault="005A2CA0" w:rsidP="005A2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CA0">
        <w:rPr>
          <w:rFonts w:ascii="Times New Roman" w:hAnsi="Times New Roman" w:cs="Times New Roman"/>
          <w:sz w:val="24"/>
          <w:szCs w:val="24"/>
        </w:rPr>
        <w:t>Гидравлический расчет водопроводной сети (ВС-</w:t>
      </w:r>
      <w:proofErr w:type="spellStart"/>
      <w:r w:rsidRPr="005A2CA0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5A2CA0">
        <w:rPr>
          <w:rFonts w:ascii="Times New Roman" w:hAnsi="Times New Roman" w:cs="Times New Roman"/>
          <w:sz w:val="24"/>
          <w:szCs w:val="24"/>
        </w:rPr>
        <w:t>).</w:t>
      </w:r>
    </w:p>
    <w:p w:rsidR="005A2CA0" w:rsidRPr="005A2CA0" w:rsidRDefault="005A2CA0" w:rsidP="005A2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CA0">
        <w:rPr>
          <w:rFonts w:ascii="Times New Roman" w:hAnsi="Times New Roman" w:cs="Times New Roman"/>
          <w:sz w:val="24"/>
          <w:szCs w:val="24"/>
        </w:rPr>
        <w:t>Технико-экономический и гидравлический расчет водопроводной сети с использованием Симплекс-метода (QSB).</w:t>
      </w:r>
    </w:p>
    <w:p w:rsidR="005A2CA0" w:rsidRPr="005A2CA0" w:rsidRDefault="005A2CA0" w:rsidP="005A2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CA0">
        <w:rPr>
          <w:rFonts w:ascii="Times New Roman" w:hAnsi="Times New Roman" w:cs="Times New Roman"/>
          <w:sz w:val="24"/>
          <w:szCs w:val="24"/>
        </w:rPr>
        <w:t>Расчет дюкера (ДЮКЕР).</w:t>
      </w:r>
    </w:p>
    <w:p w:rsidR="005A2CA0" w:rsidRPr="005A2CA0" w:rsidRDefault="005A2CA0" w:rsidP="005A2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CA0">
        <w:rPr>
          <w:rFonts w:ascii="Times New Roman" w:hAnsi="Times New Roman" w:cs="Times New Roman"/>
          <w:sz w:val="24"/>
          <w:szCs w:val="24"/>
        </w:rPr>
        <w:t>Оптимизация начертания бытовой сети водоотведения (ОПТИМ).</w:t>
      </w:r>
    </w:p>
    <w:p w:rsidR="005A2CA0" w:rsidRPr="005A2CA0" w:rsidRDefault="005A2CA0" w:rsidP="005A2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CA0">
        <w:rPr>
          <w:rFonts w:ascii="Times New Roman" w:hAnsi="Times New Roman" w:cs="Times New Roman"/>
          <w:sz w:val="24"/>
          <w:szCs w:val="24"/>
        </w:rPr>
        <w:t>Измерение расхода сточных вод в самотечных лотках и каналах</w:t>
      </w:r>
    </w:p>
    <w:p w:rsidR="005A2CA0" w:rsidRPr="005A2CA0" w:rsidRDefault="005A2CA0" w:rsidP="005A2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CA0">
        <w:rPr>
          <w:rFonts w:ascii="Times New Roman" w:hAnsi="Times New Roman" w:cs="Times New Roman"/>
          <w:sz w:val="24"/>
          <w:szCs w:val="24"/>
        </w:rPr>
        <w:t>Определение потерь напора в напорных трубопроводах при течении осадков сточных вод</w:t>
      </w:r>
    </w:p>
    <w:p w:rsidR="005A2CA0" w:rsidRPr="005A2CA0" w:rsidRDefault="005A2CA0" w:rsidP="005A2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CA0">
        <w:rPr>
          <w:rFonts w:ascii="Times New Roman" w:hAnsi="Times New Roman" w:cs="Times New Roman"/>
          <w:sz w:val="24"/>
          <w:szCs w:val="24"/>
        </w:rPr>
        <w:t xml:space="preserve">Определение пропускной способности </w:t>
      </w:r>
      <w:proofErr w:type="spellStart"/>
      <w:r w:rsidRPr="005A2CA0">
        <w:rPr>
          <w:rFonts w:ascii="Times New Roman" w:hAnsi="Times New Roman" w:cs="Times New Roman"/>
          <w:sz w:val="24"/>
          <w:szCs w:val="24"/>
        </w:rPr>
        <w:t>перепадного</w:t>
      </w:r>
      <w:proofErr w:type="spellEnd"/>
      <w:r w:rsidRPr="005A2CA0">
        <w:rPr>
          <w:rFonts w:ascii="Times New Roman" w:hAnsi="Times New Roman" w:cs="Times New Roman"/>
          <w:sz w:val="24"/>
          <w:szCs w:val="24"/>
        </w:rPr>
        <w:t xml:space="preserve"> колодца шахтного типа с многоступенчатыми перепадами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="00A0196D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A0196D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0196D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A0196D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 w:rsidR="001C64B9">
        <w:rPr>
          <w:rFonts w:ascii="Times New Roman" w:hAnsi="Times New Roman" w:cs="Times New Roman"/>
          <w:sz w:val="24"/>
          <w:szCs w:val="24"/>
        </w:rPr>
        <w:t xml:space="preserve"> </w:t>
      </w:r>
      <w:r w:rsidR="00A0196D">
        <w:rPr>
          <w:rFonts w:ascii="Times New Roman" w:hAnsi="Times New Roman" w:cs="Times New Roman"/>
          <w:sz w:val="24"/>
          <w:szCs w:val="24"/>
        </w:rPr>
        <w:t>72</w:t>
      </w:r>
      <w:r w:rsidR="001C64B9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0196D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A0196D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FB0" w:rsidRPr="00152A7C" w:rsidRDefault="00F56FB0" w:rsidP="00F56F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зачетные единицы ( </w:t>
      </w:r>
      <w:r>
        <w:rPr>
          <w:rFonts w:ascii="Times New Roman" w:hAnsi="Times New Roman" w:cs="Times New Roman"/>
          <w:sz w:val="24"/>
          <w:szCs w:val="24"/>
        </w:rPr>
        <w:t xml:space="preserve">108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F56FB0" w:rsidRPr="00152A7C" w:rsidRDefault="00F56FB0" w:rsidP="00F56F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F56FB0" w:rsidRPr="00152A7C" w:rsidRDefault="00F56FB0" w:rsidP="00F56F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56FB0" w:rsidRDefault="00F56FB0" w:rsidP="00F56F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92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F56FB0" w:rsidRPr="00152A7C" w:rsidRDefault="00F56FB0" w:rsidP="00F56F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- 4</w:t>
      </w:r>
      <w:r w:rsidRPr="008E57DC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F56FB0" w:rsidRDefault="00F56FB0" w:rsidP="00F56F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F56FB0" w:rsidRDefault="00F56FB0" w:rsidP="00F56FB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3D83"/>
    <w:multiLevelType w:val="hybridMultilevel"/>
    <w:tmpl w:val="39E8033A"/>
    <w:lvl w:ilvl="0" w:tplc="A6BAD4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C64B9"/>
    <w:rsid w:val="00311592"/>
    <w:rsid w:val="005A2CA0"/>
    <w:rsid w:val="00632136"/>
    <w:rsid w:val="007E3C95"/>
    <w:rsid w:val="00885278"/>
    <w:rsid w:val="009326AD"/>
    <w:rsid w:val="00A0196D"/>
    <w:rsid w:val="00A35CAF"/>
    <w:rsid w:val="00CA35C1"/>
    <w:rsid w:val="00D06585"/>
    <w:rsid w:val="00D5166C"/>
    <w:rsid w:val="00F5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CBDAF-AB8B-4F60-9BF8-019F63A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15</cp:revision>
  <cp:lastPrinted>2016-02-10T06:34:00Z</cp:lastPrinted>
  <dcterms:created xsi:type="dcterms:W3CDTF">2016-02-10T06:02:00Z</dcterms:created>
  <dcterms:modified xsi:type="dcterms:W3CDTF">2017-09-30T15:29:00Z</dcterms:modified>
</cp:coreProperties>
</file>