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F4E03">
        <w:rPr>
          <w:rFonts w:ascii="Times New Roman" w:hAnsi="Times New Roman" w:cs="Times New Roman"/>
          <w:sz w:val="24"/>
          <w:szCs w:val="24"/>
        </w:rPr>
        <w:t>ГИДРОЛОГИЯ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F4E03">
        <w:rPr>
          <w:rFonts w:ascii="Times New Roman" w:hAnsi="Times New Roman" w:cs="Times New Roman"/>
          <w:sz w:val="24"/>
          <w:szCs w:val="24"/>
        </w:rPr>
        <w:t>«</w:t>
      </w:r>
      <w:r w:rsidR="000F4E03">
        <w:rPr>
          <w:rFonts w:ascii="Times New Roman" w:hAnsi="Times New Roman" w:cs="Times New Roman"/>
          <w:sz w:val="24"/>
          <w:szCs w:val="24"/>
        </w:rPr>
        <w:t>Гидрология</w:t>
      </w:r>
      <w:r w:rsidRPr="000F4E03">
        <w:rPr>
          <w:rFonts w:ascii="Times New Roman" w:hAnsi="Times New Roman" w:cs="Times New Roman"/>
          <w:sz w:val="24"/>
          <w:szCs w:val="24"/>
        </w:rPr>
        <w:t>» (</w:t>
      </w:r>
      <w:r w:rsidR="000F4E03" w:rsidRPr="000F4E03">
        <w:rPr>
          <w:rFonts w:ascii="Times New Roman" w:eastAsia="Times New Roman" w:hAnsi="Times New Roman" w:cs="Times New Roman"/>
          <w:sz w:val="24"/>
          <w:szCs w:val="24"/>
        </w:rPr>
        <w:t>Б1.В.ОД.6</w:t>
      </w:r>
      <w:r w:rsidRPr="000F4E03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0F4E03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Pr="000F4E03">
        <w:rPr>
          <w:rFonts w:ascii="Times New Roman" w:hAnsi="Times New Roman" w:cs="Times New Roman"/>
          <w:sz w:val="24"/>
          <w:szCs w:val="24"/>
        </w:rPr>
        <w:t>является</w:t>
      </w:r>
      <w:r w:rsidR="000F4E03" w:rsidRPr="000F4E03">
        <w:rPr>
          <w:rFonts w:ascii="Times New Roman" w:eastAsia="Times New Roman" w:hAnsi="Times New Roman" w:cs="Times New Roman"/>
          <w:sz w:val="24"/>
          <w:szCs w:val="24"/>
        </w:rPr>
        <w:t xml:space="preserve"> подготовка специалистов к выполнению гидрологического обоснования и расчётов систем водоснабжения и водоотведения, которые необходимы в их профессиональной деятельности.</w:t>
      </w:r>
    </w:p>
    <w:p w:rsidR="000F4E03" w:rsidRPr="000F4E03" w:rsidRDefault="00311592" w:rsidP="000F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  <w:r w:rsidR="000F4E03" w:rsidRPr="000F4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знаний по мониторингу состояния, гидрологическим явлениям и процессам, протекающим в водных объектах, их генетических основ и влияния на работу гидротехнических сооружений; 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- привить навыки проведения гидрологических и водохозяйственных расчетов, необходимых при проектировании гидротехнических сооружений на основе последних достижений науки и техники в тесной взаимосвязи с охраной окружающей среды;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- формирование навыков работы с нормативной и научно-технической литературой.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F4E03" w:rsidRPr="000F4E03">
        <w:rPr>
          <w:rFonts w:ascii="Times New Roman" w:hAnsi="Times New Roman" w:cs="Times New Roman"/>
          <w:sz w:val="24"/>
          <w:szCs w:val="24"/>
        </w:rPr>
        <w:t xml:space="preserve">ОПК-1, </w:t>
      </w:r>
      <w:r w:rsidR="000F4E03">
        <w:rPr>
          <w:rFonts w:ascii="Times New Roman" w:hAnsi="Times New Roman" w:cs="Times New Roman"/>
          <w:sz w:val="24"/>
          <w:szCs w:val="24"/>
        </w:rPr>
        <w:t>ОПК-</w:t>
      </w:r>
      <w:r w:rsidR="00FB1AC8">
        <w:rPr>
          <w:rFonts w:ascii="Times New Roman" w:hAnsi="Times New Roman" w:cs="Times New Roman"/>
          <w:sz w:val="24"/>
          <w:szCs w:val="24"/>
        </w:rPr>
        <w:t>2.</w:t>
      </w:r>
    </w:p>
    <w:p w:rsidR="000F4E03" w:rsidRPr="000F4E03" w:rsidRDefault="00632136" w:rsidP="000F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0F4E03">
        <w:rPr>
          <w:rFonts w:ascii="Times New Roman" w:hAnsi="Times New Roman" w:cs="Times New Roman"/>
          <w:sz w:val="24"/>
          <w:szCs w:val="24"/>
        </w:rPr>
        <w:t xml:space="preserve">освоения дисциплины обучающийся должен 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ЗНАТЬ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основные  особенности гидрологического и ледового режима, факторы, влияющие на речной сток, типы русловых процессов,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задачи и способы проведения гидрометрических работ и гидрологических изысканий,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методы определения расчетных гидрологических характеристик,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способы регулирования стока и типы гидротехнических сооружений, применяемых для систем водоснабжения и водоотведения.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</w:p>
    <w:p w:rsidR="000F4E03" w:rsidRPr="000F4E03" w:rsidRDefault="000F4E03" w:rsidP="000F4E0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обработать гидрологический ряд наблюдений за стоком и уровнем воды и определить их расчетные значения в т.ч. при отсутствии и недостаточности данных наблюдений,</w:t>
      </w:r>
    </w:p>
    <w:p w:rsidR="000F4E03" w:rsidRPr="000F4E03" w:rsidRDefault="000F4E03" w:rsidP="000F4E0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определить потребность в регулировании стока, провести водохозяйственные расчеты, найти уровни и объемы водохранилища, величины сбросного расхода воды,</w:t>
      </w:r>
    </w:p>
    <w:p w:rsidR="000F4E03" w:rsidRPr="000F4E03" w:rsidRDefault="000F4E03" w:rsidP="000F4E0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сформировать технические задания на проведение инженерно-гидрологических изысканий.</w:t>
      </w:r>
    </w:p>
    <w:p w:rsidR="000F4E03" w:rsidRPr="000F4E03" w:rsidRDefault="000F4E03" w:rsidP="000F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ВЛАДЕТЬ</w:t>
      </w:r>
    </w:p>
    <w:p w:rsidR="000F4E03" w:rsidRPr="000F4E03" w:rsidRDefault="000F4E03" w:rsidP="000F4E0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специальной терминологией и лексикой, методами и способами гидрологических и водохозяйственных расчетов,</w:t>
      </w:r>
    </w:p>
    <w:p w:rsidR="000F4E03" w:rsidRPr="000F4E03" w:rsidRDefault="000F4E03" w:rsidP="000F4E0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основами гидрометеорологических изысканий, технологией работы с современными гидрологическими приборами и оборудованием</w:t>
      </w:r>
      <w:r w:rsidRPr="000F4E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2136" w:rsidRDefault="00632136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03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Предмет гидрологии. Водный баланс и ресурсы. Гидрографическая сеть суши. Типы питания рек. Фазы водного режима.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Характеристики и факторы формирования стока.  Ледовый режим.   Связь расходов и уровней воды.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Расчеты норм стока, максимальных и минимальных расходов воды. Способы определения РГХ при наличии, недостаточности и отсутствии данных наблюдений.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Основные закономерности движения воды в реках. Формирование твердого стока. Русловые процессы и их типизация Структура речного русла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Регулирование речного стока.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 xml:space="preserve"> Основы расчета водохранилищ.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 xml:space="preserve"> Основы гидрометрии и гидрологических изысканий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Гидротехнические сооружения. Плотины. Водоспуски, Дренаж. Регуляционные сооружения.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Основы гидрологических расчетов.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B1AC8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B1AC8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C8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D04"/>
    <w:multiLevelType w:val="hybridMultilevel"/>
    <w:tmpl w:val="ECBC915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339A4"/>
    <w:multiLevelType w:val="hybridMultilevel"/>
    <w:tmpl w:val="FA3ED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64E2C"/>
    <w:multiLevelType w:val="hybridMultilevel"/>
    <w:tmpl w:val="5DF63C2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F4E03"/>
    <w:rsid w:val="00142E74"/>
    <w:rsid w:val="001C64B9"/>
    <w:rsid w:val="00311592"/>
    <w:rsid w:val="00614AF6"/>
    <w:rsid w:val="00632136"/>
    <w:rsid w:val="007E3C95"/>
    <w:rsid w:val="009326AD"/>
    <w:rsid w:val="00A3548C"/>
    <w:rsid w:val="00A35CAF"/>
    <w:rsid w:val="00B71B0B"/>
    <w:rsid w:val="00CA35C1"/>
    <w:rsid w:val="00D06585"/>
    <w:rsid w:val="00D5166C"/>
    <w:rsid w:val="00FB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ВВГ</cp:lastModifiedBy>
  <cp:revision>16</cp:revision>
  <cp:lastPrinted>2016-02-10T06:34:00Z</cp:lastPrinted>
  <dcterms:created xsi:type="dcterms:W3CDTF">2016-02-10T06:02:00Z</dcterms:created>
  <dcterms:modified xsi:type="dcterms:W3CDTF">2017-10-27T08:17:00Z</dcterms:modified>
</cp:coreProperties>
</file>