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701" w:rsidRPr="00405556" w:rsidRDefault="00ED6701" w:rsidP="00ED6701">
      <w:pPr>
        <w:jc w:val="center"/>
        <w:rPr>
          <w:rFonts w:eastAsia="Calibri"/>
          <w:sz w:val="28"/>
          <w:szCs w:val="28"/>
        </w:rPr>
      </w:pPr>
      <w:r w:rsidRPr="00405556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D6701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D6701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D6701">
        <w:rPr>
          <w:rFonts w:eastAsia="Calibri"/>
          <w:sz w:val="28"/>
          <w:szCs w:val="28"/>
        </w:rPr>
        <w:t xml:space="preserve">Императора Александра </w:t>
      </w:r>
      <w:r w:rsidRPr="00ED6701">
        <w:rPr>
          <w:rFonts w:eastAsia="Calibri"/>
          <w:sz w:val="28"/>
          <w:szCs w:val="28"/>
          <w:lang w:val="en-US"/>
        </w:rPr>
        <w:t>I</w:t>
      </w:r>
      <w:r w:rsidRPr="00ED6701">
        <w:rPr>
          <w:rFonts w:eastAsia="Calibri"/>
          <w:sz w:val="28"/>
          <w:szCs w:val="28"/>
        </w:rPr>
        <w:t>»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D6701">
        <w:rPr>
          <w:rFonts w:eastAsia="Calibri"/>
          <w:sz w:val="28"/>
          <w:szCs w:val="28"/>
        </w:rPr>
        <w:t>(ФГБОУ ВПО ПГУПС)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D6701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ED6701">
        <w:rPr>
          <w:rFonts w:eastAsia="Calibri"/>
          <w:b/>
          <w:bCs/>
          <w:sz w:val="28"/>
          <w:szCs w:val="28"/>
        </w:rPr>
        <w:t>РАБОЧАЯ ПРОГРАММА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ED6701">
        <w:rPr>
          <w:rFonts w:eastAsia="Calibri"/>
          <w:i/>
          <w:iCs/>
          <w:sz w:val="28"/>
          <w:szCs w:val="28"/>
        </w:rPr>
        <w:t>дисциплины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«ГИДРОЛОГИЯ» (Б1.В.ОД.6</w:t>
      </w:r>
      <w:r w:rsidRPr="00777A9C">
        <w:rPr>
          <w:sz w:val="28"/>
          <w:szCs w:val="28"/>
        </w:rPr>
        <w:t>)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D6701">
        <w:rPr>
          <w:rFonts w:eastAsia="Calibri"/>
          <w:sz w:val="28"/>
          <w:szCs w:val="28"/>
        </w:rPr>
        <w:t>для направления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D6701">
        <w:rPr>
          <w:rFonts w:eastAsia="Calibri"/>
          <w:sz w:val="28"/>
          <w:szCs w:val="28"/>
        </w:rPr>
        <w:t xml:space="preserve">08.03.01 «Строительство» 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D6701">
        <w:rPr>
          <w:rFonts w:eastAsia="Calibri"/>
          <w:sz w:val="28"/>
          <w:szCs w:val="28"/>
        </w:rPr>
        <w:t xml:space="preserve">по профилю 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D6701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D6701">
        <w:rPr>
          <w:rFonts w:eastAsia="Calibri"/>
          <w:sz w:val="28"/>
          <w:szCs w:val="28"/>
        </w:rPr>
        <w:t>Форма обучения – очная, заочная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D6701">
        <w:rPr>
          <w:rFonts w:eastAsia="Calibri"/>
          <w:sz w:val="28"/>
          <w:szCs w:val="28"/>
        </w:rPr>
        <w:t>Санкт-Петербург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ED6701">
        <w:rPr>
          <w:rFonts w:eastAsia="Calibri"/>
          <w:sz w:val="28"/>
          <w:szCs w:val="28"/>
        </w:rPr>
        <w:t>2015</w:t>
      </w:r>
    </w:p>
    <w:p w:rsidR="00ED6701" w:rsidRPr="00ED6701" w:rsidRDefault="00ED6701" w:rsidP="00ED6701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  <w:r w:rsidRPr="00ED6701">
        <w:rPr>
          <w:rFonts w:eastAsia="Calibri"/>
          <w:sz w:val="28"/>
          <w:szCs w:val="28"/>
        </w:rPr>
        <w:br w:type="page"/>
      </w:r>
      <w:r w:rsidR="006638B9" w:rsidRPr="006638B9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3793E66A" wp14:editId="3FFB43AE">
            <wp:simplePos x="0" y="0"/>
            <wp:positionH relativeFrom="column">
              <wp:posOffset>-1011555</wp:posOffset>
            </wp:positionH>
            <wp:positionV relativeFrom="paragraph">
              <wp:posOffset>-621030</wp:posOffset>
            </wp:positionV>
            <wp:extent cx="7548786" cy="106756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.2_РПД бакалавры ВиВ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6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701" w:rsidRPr="00ED6701" w:rsidRDefault="00ED6701" w:rsidP="00ED6701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</w:p>
    <w:p w:rsidR="00ED6701" w:rsidRPr="00ED6701" w:rsidRDefault="00ED6701" w:rsidP="00ED6701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ED6701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D6701" w:rsidRPr="00ED6701" w:rsidRDefault="00ED6701" w:rsidP="00ED6701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ED6701">
        <w:rPr>
          <w:sz w:val="28"/>
          <w:szCs w:val="28"/>
          <w:lang w:eastAsia="en-US"/>
        </w:rPr>
        <w:t>«</w:t>
      </w:r>
      <w:r w:rsidRPr="00ED6701">
        <w:rPr>
          <w:sz w:val="28"/>
          <w:szCs w:val="28"/>
          <w:lang w:eastAsia="zh-CN"/>
        </w:rPr>
        <w:t>Водоснабжение, водоотведение и гидравлика»</w:t>
      </w:r>
    </w:p>
    <w:p w:rsidR="00ED6701" w:rsidRPr="00ED6701" w:rsidRDefault="00ED6701" w:rsidP="00ED6701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ED6701">
        <w:rPr>
          <w:sz w:val="28"/>
          <w:szCs w:val="28"/>
          <w:lang w:eastAsia="en-US"/>
        </w:rPr>
        <w:t>Протокол № __ от «___» _________ 201</w:t>
      </w:r>
      <w:r w:rsidRPr="00ED6701">
        <w:rPr>
          <w:sz w:val="28"/>
          <w:szCs w:val="28"/>
          <w:lang w:eastAsia="zh-CN"/>
        </w:rPr>
        <w:t>__</w:t>
      </w:r>
      <w:r w:rsidRPr="00ED6701">
        <w:rPr>
          <w:sz w:val="28"/>
          <w:szCs w:val="28"/>
          <w:lang w:eastAsia="en-US"/>
        </w:rPr>
        <w:t xml:space="preserve"> г.</w:t>
      </w:r>
    </w:p>
    <w:p w:rsidR="00ED6701" w:rsidRPr="00ED6701" w:rsidRDefault="00ED6701" w:rsidP="00ED670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D6701" w:rsidRPr="00ED6701" w:rsidRDefault="00ED6701" w:rsidP="00ED6701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ED6701">
        <w:rPr>
          <w:sz w:val="28"/>
          <w:szCs w:val="28"/>
          <w:lang w:eastAsia="en-US"/>
        </w:rPr>
        <w:t>Программа актуализирована и продлена на 201</w:t>
      </w:r>
      <w:r w:rsidRPr="00ED6701">
        <w:rPr>
          <w:sz w:val="28"/>
          <w:szCs w:val="28"/>
          <w:lang w:eastAsia="zh-CN"/>
        </w:rPr>
        <w:t>__</w:t>
      </w:r>
      <w:r w:rsidRPr="00ED6701">
        <w:rPr>
          <w:sz w:val="28"/>
          <w:szCs w:val="28"/>
          <w:lang w:eastAsia="en-US"/>
        </w:rPr>
        <w:t>/201</w:t>
      </w:r>
      <w:r w:rsidRPr="00ED6701">
        <w:rPr>
          <w:sz w:val="28"/>
          <w:szCs w:val="28"/>
          <w:lang w:eastAsia="zh-CN"/>
        </w:rPr>
        <w:t>__</w:t>
      </w:r>
      <w:r w:rsidRPr="00ED6701">
        <w:rPr>
          <w:sz w:val="28"/>
          <w:szCs w:val="28"/>
          <w:lang w:eastAsia="en-US"/>
        </w:rPr>
        <w:t xml:space="preserve"> учебный год.</w:t>
      </w:r>
    </w:p>
    <w:p w:rsidR="00ED6701" w:rsidRPr="00ED6701" w:rsidRDefault="00ED6701" w:rsidP="00ED670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ED6701" w:rsidRPr="00ED6701" w:rsidTr="002F5A44">
        <w:tc>
          <w:tcPr>
            <w:tcW w:w="6088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ED6701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ED6701" w:rsidRPr="00ED6701" w:rsidRDefault="00ED6701" w:rsidP="00ED6701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ED6701">
              <w:rPr>
                <w:sz w:val="28"/>
                <w:szCs w:val="28"/>
                <w:lang w:eastAsia="en-US"/>
              </w:rPr>
              <w:t>«</w:t>
            </w:r>
            <w:r w:rsidRPr="00ED670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ED6701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ED6701" w:rsidRPr="00ED6701" w:rsidTr="002F5A44">
        <w:tc>
          <w:tcPr>
            <w:tcW w:w="6088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ED6701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ED6701" w:rsidRPr="00ED6701" w:rsidRDefault="00ED6701" w:rsidP="00ED670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ED6701" w:rsidRPr="00ED6701" w:rsidRDefault="00ED6701" w:rsidP="00ED670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ED6701" w:rsidRPr="00ED6701" w:rsidRDefault="00ED6701" w:rsidP="00ED670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ED6701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D6701" w:rsidRPr="00ED6701" w:rsidRDefault="00ED6701" w:rsidP="00ED670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ED6701">
        <w:rPr>
          <w:sz w:val="28"/>
          <w:szCs w:val="28"/>
          <w:lang w:eastAsia="en-US"/>
        </w:rPr>
        <w:t>«</w:t>
      </w:r>
      <w:r w:rsidRPr="00ED6701">
        <w:rPr>
          <w:sz w:val="28"/>
          <w:szCs w:val="28"/>
          <w:lang w:eastAsia="zh-CN"/>
        </w:rPr>
        <w:t>Водоснабжение, водоотведение и гидравлика»</w:t>
      </w:r>
    </w:p>
    <w:p w:rsidR="00ED6701" w:rsidRPr="00ED6701" w:rsidRDefault="00ED6701" w:rsidP="00ED670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ED6701">
        <w:rPr>
          <w:sz w:val="28"/>
          <w:szCs w:val="28"/>
          <w:lang w:eastAsia="en-US"/>
        </w:rPr>
        <w:t>Протокол № __ от «___» _________ 201</w:t>
      </w:r>
      <w:r w:rsidRPr="00ED6701">
        <w:rPr>
          <w:sz w:val="28"/>
          <w:szCs w:val="28"/>
          <w:lang w:eastAsia="zh-CN"/>
        </w:rPr>
        <w:t>__</w:t>
      </w:r>
      <w:r w:rsidRPr="00ED6701">
        <w:rPr>
          <w:sz w:val="28"/>
          <w:szCs w:val="28"/>
          <w:lang w:eastAsia="en-US"/>
        </w:rPr>
        <w:t xml:space="preserve"> г.</w:t>
      </w:r>
    </w:p>
    <w:p w:rsidR="00ED6701" w:rsidRPr="00ED6701" w:rsidRDefault="00ED6701" w:rsidP="00ED670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D6701" w:rsidRPr="00ED6701" w:rsidRDefault="00ED6701" w:rsidP="00ED6701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ED6701">
        <w:rPr>
          <w:sz w:val="28"/>
          <w:szCs w:val="28"/>
          <w:lang w:eastAsia="en-US"/>
        </w:rPr>
        <w:t>Программа актуализирована и продлена на 201</w:t>
      </w:r>
      <w:r w:rsidRPr="00ED6701">
        <w:rPr>
          <w:sz w:val="28"/>
          <w:szCs w:val="28"/>
          <w:lang w:eastAsia="zh-CN"/>
        </w:rPr>
        <w:t>__</w:t>
      </w:r>
      <w:r w:rsidRPr="00ED6701">
        <w:rPr>
          <w:sz w:val="28"/>
          <w:szCs w:val="28"/>
          <w:lang w:eastAsia="en-US"/>
        </w:rPr>
        <w:t>/201</w:t>
      </w:r>
      <w:r w:rsidRPr="00ED6701">
        <w:rPr>
          <w:sz w:val="28"/>
          <w:szCs w:val="28"/>
          <w:lang w:eastAsia="zh-CN"/>
        </w:rPr>
        <w:t>__</w:t>
      </w:r>
      <w:r w:rsidRPr="00ED6701">
        <w:rPr>
          <w:sz w:val="28"/>
          <w:szCs w:val="28"/>
          <w:lang w:eastAsia="en-US"/>
        </w:rPr>
        <w:t xml:space="preserve"> учебный год.</w:t>
      </w:r>
    </w:p>
    <w:p w:rsidR="00ED6701" w:rsidRPr="00ED6701" w:rsidRDefault="00ED6701" w:rsidP="00ED670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ED6701" w:rsidRPr="00ED6701" w:rsidTr="002F5A44">
        <w:tc>
          <w:tcPr>
            <w:tcW w:w="6005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ED6701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ED6701">
              <w:rPr>
                <w:sz w:val="28"/>
                <w:szCs w:val="28"/>
                <w:lang w:eastAsia="en-US"/>
              </w:rPr>
              <w:t>«</w:t>
            </w:r>
            <w:r w:rsidRPr="00ED670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ED6701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ED6701" w:rsidRPr="00ED6701" w:rsidTr="002F5A44">
        <w:tc>
          <w:tcPr>
            <w:tcW w:w="6005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ED6701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ED6701" w:rsidRPr="00ED6701" w:rsidRDefault="00ED6701" w:rsidP="00ED670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ED6701" w:rsidRPr="00ED6701" w:rsidRDefault="00ED6701" w:rsidP="00ED670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ED6701" w:rsidRPr="00ED6701" w:rsidRDefault="00ED6701" w:rsidP="00ED670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ED6701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D6701" w:rsidRPr="00ED6701" w:rsidRDefault="00ED6701" w:rsidP="00ED6701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ED6701">
        <w:rPr>
          <w:sz w:val="28"/>
          <w:szCs w:val="28"/>
          <w:lang w:eastAsia="en-US"/>
        </w:rPr>
        <w:t>«</w:t>
      </w:r>
      <w:r w:rsidRPr="00ED6701">
        <w:rPr>
          <w:sz w:val="28"/>
          <w:szCs w:val="28"/>
          <w:lang w:eastAsia="zh-CN"/>
        </w:rPr>
        <w:t>Водоснабжение, водоотведение и гидравлика»</w:t>
      </w:r>
    </w:p>
    <w:p w:rsidR="00ED6701" w:rsidRPr="00ED6701" w:rsidRDefault="00ED6701" w:rsidP="00ED6701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ED6701">
        <w:rPr>
          <w:rFonts w:eastAsia="Calibri"/>
          <w:sz w:val="28"/>
          <w:szCs w:val="28"/>
          <w:lang w:eastAsia="en-US"/>
        </w:rPr>
        <w:t xml:space="preserve"> </w:t>
      </w:r>
      <w:r w:rsidRPr="00ED6701">
        <w:rPr>
          <w:sz w:val="28"/>
          <w:szCs w:val="28"/>
          <w:lang w:eastAsia="en-US"/>
        </w:rPr>
        <w:t>Протокол № __  от «___» _________ 201</w:t>
      </w:r>
      <w:r w:rsidRPr="00ED6701">
        <w:rPr>
          <w:sz w:val="28"/>
          <w:szCs w:val="28"/>
          <w:lang w:eastAsia="zh-CN"/>
        </w:rPr>
        <w:t>__</w:t>
      </w:r>
      <w:r w:rsidRPr="00ED6701">
        <w:rPr>
          <w:sz w:val="28"/>
          <w:szCs w:val="28"/>
          <w:lang w:eastAsia="en-US"/>
        </w:rPr>
        <w:t>г.</w:t>
      </w:r>
    </w:p>
    <w:p w:rsidR="00ED6701" w:rsidRPr="00ED6701" w:rsidRDefault="00ED6701" w:rsidP="00ED670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ED6701" w:rsidRPr="00ED6701" w:rsidRDefault="00ED6701" w:rsidP="00ED6701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ED6701">
        <w:rPr>
          <w:sz w:val="28"/>
          <w:szCs w:val="28"/>
          <w:lang w:eastAsia="en-US"/>
        </w:rPr>
        <w:t>Программа актуализирована и продлена на 201</w:t>
      </w:r>
      <w:r w:rsidRPr="00ED6701">
        <w:rPr>
          <w:sz w:val="28"/>
          <w:szCs w:val="28"/>
          <w:lang w:eastAsia="zh-CN"/>
        </w:rPr>
        <w:t>__</w:t>
      </w:r>
      <w:r w:rsidRPr="00ED6701">
        <w:rPr>
          <w:sz w:val="28"/>
          <w:szCs w:val="28"/>
          <w:lang w:eastAsia="en-US"/>
        </w:rPr>
        <w:t>/201</w:t>
      </w:r>
      <w:r w:rsidRPr="00ED6701">
        <w:rPr>
          <w:sz w:val="28"/>
          <w:szCs w:val="28"/>
          <w:lang w:eastAsia="zh-CN"/>
        </w:rPr>
        <w:t>__</w:t>
      </w:r>
      <w:r w:rsidRPr="00ED6701">
        <w:rPr>
          <w:sz w:val="28"/>
          <w:szCs w:val="28"/>
          <w:lang w:eastAsia="en-US"/>
        </w:rPr>
        <w:t xml:space="preserve"> учебный год.</w:t>
      </w:r>
    </w:p>
    <w:p w:rsidR="00ED6701" w:rsidRPr="00ED6701" w:rsidRDefault="00ED6701" w:rsidP="00ED670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ED6701" w:rsidRPr="00ED6701" w:rsidTr="002F5A44">
        <w:tc>
          <w:tcPr>
            <w:tcW w:w="6005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ED6701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ED6701">
              <w:rPr>
                <w:sz w:val="28"/>
                <w:szCs w:val="28"/>
                <w:lang w:eastAsia="en-US"/>
              </w:rPr>
              <w:t>«</w:t>
            </w:r>
            <w:r w:rsidRPr="00ED670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ED6701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ED6701" w:rsidRPr="00ED6701" w:rsidTr="002F5A44">
        <w:tc>
          <w:tcPr>
            <w:tcW w:w="6005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ED6701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ED6701" w:rsidRPr="00ED6701" w:rsidRDefault="00ED6701" w:rsidP="00ED6701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ED6701" w:rsidRPr="00ED6701" w:rsidRDefault="00ED6701" w:rsidP="00ED6701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</w:p>
    <w:p w:rsidR="00ED6701" w:rsidRPr="00ED6701" w:rsidRDefault="00ED6701" w:rsidP="00ED6701">
      <w:pPr>
        <w:widowControl/>
        <w:suppressAutoHyphens/>
        <w:spacing w:line="276" w:lineRule="auto"/>
        <w:ind w:firstLine="851"/>
        <w:rPr>
          <w:sz w:val="28"/>
          <w:szCs w:val="28"/>
          <w:lang w:eastAsia="zh-CN"/>
        </w:rPr>
      </w:pPr>
    </w:p>
    <w:p w:rsidR="00ED6701" w:rsidRPr="00ED6701" w:rsidRDefault="00A41471" w:rsidP="00ED6701">
      <w:pPr>
        <w:pageBreakBefore/>
        <w:widowControl/>
        <w:suppressAutoHyphens/>
        <w:spacing w:line="276" w:lineRule="auto"/>
        <w:ind w:firstLine="0"/>
        <w:jc w:val="center"/>
        <w:rPr>
          <w:sz w:val="28"/>
          <w:szCs w:val="28"/>
          <w:lang w:eastAsia="zh-CN"/>
        </w:rPr>
      </w:pPr>
      <w:r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-935756</wp:posOffset>
            </wp:positionH>
            <wp:positionV relativeFrom="paragraph">
              <wp:posOffset>-591753</wp:posOffset>
            </wp:positionV>
            <wp:extent cx="7234989" cy="10395284"/>
            <wp:effectExtent l="19050" t="0" r="4011" b="0"/>
            <wp:wrapNone/>
            <wp:docPr id="2" name="Рисунок 2" descr="C:\Users\ВВГ\Documents\Ириша Снежина\Аккредитация 2018\Папки дисциплин\Бакалавры ВиВ\ЕАИСУ СКАН\Образцы\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Г\Documents\Ириша Снежина\Аккредитация 2018\Папки дисциплин\Бакалавры ВиВ\ЕАИСУ СКАН\Образцы\ЛС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022" cy="1041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701" w:rsidRPr="00ED6701">
        <w:rPr>
          <w:rFonts w:eastAsia="Calibri"/>
          <w:b/>
          <w:bCs/>
          <w:sz w:val="28"/>
          <w:szCs w:val="28"/>
          <w:lang w:eastAsia="zh-CN"/>
        </w:rPr>
        <w:t xml:space="preserve"> </w:t>
      </w:r>
      <w:r w:rsidR="00ED6701" w:rsidRPr="00ED6701">
        <w:rPr>
          <w:sz w:val="28"/>
          <w:szCs w:val="28"/>
          <w:lang w:eastAsia="zh-CN"/>
        </w:rPr>
        <w:t xml:space="preserve">ЛИСТ СОГЛАСОВАНИЙ </w:t>
      </w:r>
    </w:p>
    <w:p w:rsidR="00ED6701" w:rsidRPr="00ED6701" w:rsidRDefault="00ED6701" w:rsidP="00ED6701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ED6701" w:rsidRPr="00ED6701" w:rsidRDefault="00ED6701" w:rsidP="00ED6701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ED6701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ED6701" w:rsidRPr="00ED6701" w:rsidRDefault="00ED6701" w:rsidP="00ED6701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ED6701">
        <w:rPr>
          <w:sz w:val="28"/>
          <w:szCs w:val="28"/>
          <w:lang w:eastAsia="en-US"/>
        </w:rPr>
        <w:t>«</w:t>
      </w:r>
      <w:r w:rsidRPr="00ED6701">
        <w:rPr>
          <w:sz w:val="28"/>
          <w:szCs w:val="28"/>
          <w:lang w:eastAsia="zh-CN"/>
        </w:rPr>
        <w:t>Водоснабжение, водоотведение и гидравлика»</w:t>
      </w:r>
    </w:p>
    <w:p w:rsidR="00ED6701" w:rsidRPr="00ED6701" w:rsidRDefault="00ED6701" w:rsidP="00ED6701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ED6701">
        <w:rPr>
          <w:sz w:val="28"/>
          <w:szCs w:val="28"/>
          <w:lang w:eastAsia="zh-CN"/>
        </w:rPr>
        <w:t xml:space="preserve">Протокол № 8  от «14» апреля 2015 г. </w:t>
      </w:r>
    </w:p>
    <w:p w:rsidR="00ED6701" w:rsidRPr="00ED6701" w:rsidRDefault="00ED6701" w:rsidP="00ED6701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ED6701" w:rsidRPr="00ED6701" w:rsidRDefault="00ED6701" w:rsidP="00ED6701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ED6701" w:rsidRPr="00ED6701" w:rsidRDefault="00ED6701" w:rsidP="00ED6701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ED6701" w:rsidRPr="00ED6701" w:rsidTr="002F5A44">
        <w:tc>
          <w:tcPr>
            <w:tcW w:w="5147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ED6701">
              <w:rPr>
                <w:sz w:val="28"/>
                <w:szCs w:val="28"/>
                <w:lang w:eastAsia="zh-CN"/>
              </w:rPr>
              <w:t xml:space="preserve">Заведующий кафедрой </w:t>
            </w:r>
            <w:r w:rsidRPr="00ED6701">
              <w:rPr>
                <w:sz w:val="28"/>
                <w:szCs w:val="28"/>
                <w:lang w:eastAsia="en-US"/>
              </w:rPr>
              <w:t>«</w:t>
            </w:r>
            <w:r w:rsidRPr="00ED6701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ED670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ED6701">
              <w:rPr>
                <w:sz w:val="28"/>
                <w:szCs w:val="28"/>
                <w:lang w:eastAsia="zh-CN"/>
              </w:rPr>
              <w:t>В.Г.Иванов</w:t>
            </w:r>
          </w:p>
        </w:tc>
      </w:tr>
      <w:tr w:rsidR="00ED6701" w:rsidRPr="00ED6701" w:rsidTr="002F5A44">
        <w:tc>
          <w:tcPr>
            <w:tcW w:w="5147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ED6701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ED6701" w:rsidRPr="00ED6701" w:rsidRDefault="00ED6701" w:rsidP="00ED670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ED6701" w:rsidRPr="00ED6701" w:rsidRDefault="00ED6701" w:rsidP="00ED670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ED6701" w:rsidRPr="00ED6701" w:rsidRDefault="00ED6701" w:rsidP="00ED6701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ED6701" w:rsidRPr="00ED6701" w:rsidTr="002F5A44">
        <w:tc>
          <w:tcPr>
            <w:tcW w:w="5070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ED6701">
              <w:rPr>
                <w:sz w:val="28"/>
                <w:szCs w:val="28"/>
                <w:lang w:eastAsia="zh-CN"/>
              </w:rPr>
              <w:t>СОГЛАСОВАНО</w:t>
            </w:r>
          </w:p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ED6701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ED6701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ED6701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ED6701" w:rsidRPr="00ED6701" w:rsidTr="002F5A44">
        <w:tc>
          <w:tcPr>
            <w:tcW w:w="5070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ED6701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ED6701" w:rsidRPr="00ED6701" w:rsidTr="002F5A44">
        <w:tc>
          <w:tcPr>
            <w:tcW w:w="5070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ED6701" w:rsidRPr="00A41471" w:rsidTr="002F5A44">
        <w:tc>
          <w:tcPr>
            <w:tcW w:w="5070" w:type="dxa"/>
          </w:tcPr>
          <w:p w:rsidR="00ED6701" w:rsidRPr="00A4147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b/>
                <w:sz w:val="28"/>
                <w:szCs w:val="28"/>
                <w:lang w:eastAsia="zh-CN"/>
              </w:rPr>
            </w:pPr>
          </w:p>
          <w:p w:rsidR="00ED6701" w:rsidRPr="00A4147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b/>
                <w:sz w:val="28"/>
                <w:szCs w:val="28"/>
                <w:lang w:eastAsia="zh-CN"/>
              </w:rPr>
            </w:pPr>
            <w:r w:rsidRPr="00A41471">
              <w:rPr>
                <w:b/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ED6701" w:rsidRPr="00A4147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zh-CN"/>
              </w:rPr>
            </w:pPr>
            <w:r w:rsidRPr="00A41471">
              <w:rPr>
                <w:b/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D6701" w:rsidRPr="00A4147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b/>
                <w:sz w:val="28"/>
                <w:szCs w:val="28"/>
                <w:lang w:eastAsia="zh-CN"/>
              </w:rPr>
            </w:pPr>
            <w:r w:rsidRPr="00A41471">
              <w:rPr>
                <w:b/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ED6701" w:rsidRPr="00ED6701" w:rsidTr="002F5A44">
        <w:tc>
          <w:tcPr>
            <w:tcW w:w="5070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ED6701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ED6701" w:rsidRPr="00ED6701" w:rsidRDefault="00ED6701" w:rsidP="00ED6701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ED6701" w:rsidRPr="00ED6701" w:rsidRDefault="00ED6701" w:rsidP="00ED6701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ED6701" w:rsidRPr="00D2714B" w:rsidRDefault="00ED6701" w:rsidP="00ED670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D6701">
        <w:rPr>
          <w:rFonts w:eastAsia="Calibri"/>
          <w:b/>
          <w:bCs/>
          <w:sz w:val="28"/>
          <w:szCs w:val="28"/>
        </w:rPr>
        <w:br w:type="page"/>
      </w:r>
    </w:p>
    <w:p w:rsidR="008649D8" w:rsidRPr="00D2714B" w:rsidRDefault="008649D8" w:rsidP="00553C85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777A9C" w:rsidRPr="00777A9C">
        <w:rPr>
          <w:sz w:val="28"/>
          <w:szCs w:val="28"/>
        </w:rPr>
        <w:t>Гидрология</w:t>
      </w:r>
      <w:r w:rsidRPr="00D2714B">
        <w:rPr>
          <w:sz w:val="28"/>
          <w:szCs w:val="28"/>
        </w:rPr>
        <w:t>».</w:t>
      </w:r>
    </w:p>
    <w:p w:rsidR="008649D8" w:rsidRPr="00777A9C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777A9C" w:rsidRPr="00777A9C">
        <w:rPr>
          <w:sz w:val="28"/>
          <w:szCs w:val="28"/>
        </w:rPr>
        <w:t>подготовка специалистов к выполнению гидрологического обоснования и расчётов систем водоснабжения и водоотведения, которые необходимы в их профессиональной деятельности</w:t>
      </w:r>
      <w:r w:rsidR="00777A9C">
        <w:rPr>
          <w:sz w:val="28"/>
          <w:szCs w:val="28"/>
        </w:rPr>
        <w:t>.</w:t>
      </w:r>
    </w:p>
    <w:p w:rsidR="00D13091" w:rsidRDefault="008649D8" w:rsidP="00F711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777A9C" w:rsidRPr="00777A9C" w:rsidRDefault="00777A9C" w:rsidP="00F711E1">
      <w:pPr>
        <w:widowControl/>
        <w:spacing w:after="200" w:line="240" w:lineRule="auto"/>
        <w:ind w:left="-284" w:firstLine="710"/>
        <w:contextualSpacing/>
        <w:rPr>
          <w:sz w:val="28"/>
          <w:szCs w:val="28"/>
        </w:rPr>
      </w:pPr>
      <w:r w:rsidRPr="00777A9C">
        <w:rPr>
          <w:sz w:val="28"/>
          <w:szCs w:val="28"/>
        </w:rPr>
        <w:t xml:space="preserve">- формирование у студентов знаний по мониторингу состояния, гидрологическим явлениям и процессам, протекающим в водных объектах, их генетических основ и влияния на работу гидротехнических сооружений; </w:t>
      </w:r>
    </w:p>
    <w:p w:rsidR="00777A9C" w:rsidRPr="00777A9C" w:rsidRDefault="00777A9C" w:rsidP="00F711E1">
      <w:pPr>
        <w:widowControl/>
        <w:spacing w:after="200" w:line="240" w:lineRule="auto"/>
        <w:ind w:left="-284" w:firstLine="710"/>
        <w:contextualSpacing/>
        <w:rPr>
          <w:sz w:val="28"/>
          <w:szCs w:val="28"/>
        </w:rPr>
      </w:pPr>
      <w:r w:rsidRPr="00777A9C">
        <w:rPr>
          <w:sz w:val="28"/>
          <w:szCs w:val="28"/>
        </w:rPr>
        <w:t>- привить навыки проведения гидрологических и водохозяйственных расчетов, необходимых при проектировании гидротехнических сооружений на основе последних достижений науки и техники в тесной взаимосвязи с охраной окружающей среды;</w:t>
      </w:r>
    </w:p>
    <w:p w:rsidR="00777A9C" w:rsidRPr="00777A9C" w:rsidRDefault="00777A9C" w:rsidP="00F711E1">
      <w:pPr>
        <w:widowControl/>
        <w:spacing w:after="200" w:line="240" w:lineRule="auto"/>
        <w:ind w:left="-284" w:firstLine="710"/>
        <w:contextualSpacing/>
        <w:rPr>
          <w:sz w:val="28"/>
          <w:szCs w:val="28"/>
        </w:rPr>
      </w:pPr>
      <w:r w:rsidRPr="00777A9C">
        <w:rPr>
          <w:sz w:val="28"/>
          <w:szCs w:val="28"/>
        </w:rPr>
        <w:t>- формирование навыков работы с нормативной и</w:t>
      </w:r>
      <w:r>
        <w:rPr>
          <w:sz w:val="28"/>
          <w:szCs w:val="28"/>
        </w:rPr>
        <w:t xml:space="preserve"> научно-технической литературой.</w:t>
      </w:r>
    </w:p>
    <w:p w:rsidR="008649D8" w:rsidRPr="00BF58CD" w:rsidRDefault="008649D8" w:rsidP="00D1309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777A9C" w:rsidRDefault="00777A9C" w:rsidP="00777A9C">
      <w:pPr>
        <w:widowControl/>
        <w:spacing w:line="240" w:lineRule="auto"/>
        <w:ind w:firstLine="0"/>
        <w:contextualSpacing/>
        <w:rPr>
          <w:b/>
          <w:sz w:val="28"/>
          <w:szCs w:val="28"/>
        </w:rPr>
      </w:pPr>
      <w:r w:rsidRPr="00777A9C">
        <w:rPr>
          <w:b/>
          <w:sz w:val="28"/>
          <w:szCs w:val="28"/>
        </w:rPr>
        <w:t>ЗНАТЬ</w:t>
      </w:r>
    </w:p>
    <w:p w:rsidR="00777A9C" w:rsidRDefault="00777A9C" w:rsidP="00777A9C">
      <w:pPr>
        <w:widowControl/>
        <w:numPr>
          <w:ilvl w:val="0"/>
          <w:numId w:val="24"/>
        </w:numPr>
        <w:spacing w:line="240" w:lineRule="auto"/>
        <w:contextualSpacing/>
        <w:rPr>
          <w:sz w:val="28"/>
          <w:szCs w:val="28"/>
        </w:rPr>
      </w:pPr>
      <w:r w:rsidRPr="00777A9C">
        <w:rPr>
          <w:sz w:val="28"/>
          <w:szCs w:val="28"/>
        </w:rPr>
        <w:t>основные  особенности гидрологического и ледового режима, факторы, влияющие на речной сток, типы русловых процессов,</w:t>
      </w:r>
    </w:p>
    <w:p w:rsidR="00777A9C" w:rsidRDefault="00777A9C" w:rsidP="00777A9C">
      <w:pPr>
        <w:widowControl/>
        <w:numPr>
          <w:ilvl w:val="0"/>
          <w:numId w:val="24"/>
        </w:numPr>
        <w:spacing w:line="240" w:lineRule="auto"/>
        <w:contextualSpacing/>
        <w:rPr>
          <w:sz w:val="28"/>
          <w:szCs w:val="28"/>
        </w:rPr>
      </w:pPr>
      <w:r w:rsidRPr="00777A9C">
        <w:rPr>
          <w:sz w:val="28"/>
          <w:szCs w:val="28"/>
        </w:rPr>
        <w:t>задачи и способы проведения гидрометрических раб</w:t>
      </w:r>
      <w:r>
        <w:rPr>
          <w:sz w:val="28"/>
          <w:szCs w:val="28"/>
        </w:rPr>
        <w:t>от и гидрологических изысканий,</w:t>
      </w:r>
    </w:p>
    <w:p w:rsidR="00777A9C" w:rsidRDefault="00777A9C" w:rsidP="00777A9C">
      <w:pPr>
        <w:widowControl/>
        <w:numPr>
          <w:ilvl w:val="0"/>
          <w:numId w:val="24"/>
        </w:numPr>
        <w:spacing w:line="240" w:lineRule="auto"/>
        <w:contextualSpacing/>
        <w:rPr>
          <w:sz w:val="28"/>
          <w:szCs w:val="28"/>
        </w:rPr>
      </w:pPr>
      <w:r w:rsidRPr="00777A9C">
        <w:rPr>
          <w:sz w:val="28"/>
          <w:szCs w:val="28"/>
        </w:rPr>
        <w:t>методы определения расчетных</w:t>
      </w:r>
      <w:r>
        <w:rPr>
          <w:sz w:val="28"/>
          <w:szCs w:val="28"/>
        </w:rPr>
        <w:t xml:space="preserve"> гидрологических характеристик,</w:t>
      </w:r>
    </w:p>
    <w:p w:rsidR="00777A9C" w:rsidRPr="00777A9C" w:rsidRDefault="00777A9C" w:rsidP="00777A9C">
      <w:pPr>
        <w:widowControl/>
        <w:numPr>
          <w:ilvl w:val="0"/>
          <w:numId w:val="24"/>
        </w:numPr>
        <w:spacing w:line="240" w:lineRule="auto"/>
        <w:contextualSpacing/>
        <w:rPr>
          <w:sz w:val="28"/>
          <w:szCs w:val="28"/>
        </w:rPr>
      </w:pPr>
      <w:r w:rsidRPr="00777A9C">
        <w:rPr>
          <w:sz w:val="28"/>
          <w:szCs w:val="28"/>
        </w:rPr>
        <w:t>способы регулирования стока и типы гидротехнических сооружений, применяемых для систем водоснабжения и водоотведения.</w:t>
      </w:r>
    </w:p>
    <w:p w:rsidR="00777A9C" w:rsidRDefault="00777A9C" w:rsidP="00777A9C">
      <w:pPr>
        <w:widowControl/>
        <w:spacing w:after="200" w:line="240" w:lineRule="auto"/>
        <w:ind w:firstLine="0"/>
        <w:contextualSpacing/>
        <w:rPr>
          <w:sz w:val="28"/>
          <w:szCs w:val="28"/>
        </w:rPr>
      </w:pPr>
      <w:r w:rsidRPr="00777A9C">
        <w:rPr>
          <w:b/>
          <w:sz w:val="28"/>
          <w:szCs w:val="28"/>
        </w:rPr>
        <w:t>УМЕТЬ</w:t>
      </w:r>
    </w:p>
    <w:p w:rsidR="00777A9C" w:rsidRDefault="00777A9C" w:rsidP="00777A9C">
      <w:pPr>
        <w:widowControl/>
        <w:numPr>
          <w:ilvl w:val="0"/>
          <w:numId w:val="25"/>
        </w:numPr>
        <w:spacing w:after="200" w:line="240" w:lineRule="auto"/>
        <w:contextualSpacing/>
        <w:rPr>
          <w:sz w:val="28"/>
          <w:szCs w:val="28"/>
        </w:rPr>
      </w:pPr>
      <w:r w:rsidRPr="00777A9C">
        <w:rPr>
          <w:sz w:val="28"/>
          <w:szCs w:val="28"/>
        </w:rPr>
        <w:t>обработать гидрологический ряд наблюдений за стоком и уровнем воды и определить их расчетные значения в т.ч. при отсутствии и нед</w:t>
      </w:r>
      <w:r>
        <w:rPr>
          <w:sz w:val="28"/>
          <w:szCs w:val="28"/>
        </w:rPr>
        <w:t>остаточности данных наблюдений,</w:t>
      </w:r>
    </w:p>
    <w:p w:rsidR="00777A9C" w:rsidRDefault="00777A9C" w:rsidP="00777A9C">
      <w:pPr>
        <w:widowControl/>
        <w:numPr>
          <w:ilvl w:val="0"/>
          <w:numId w:val="25"/>
        </w:numPr>
        <w:spacing w:after="200" w:line="240" w:lineRule="auto"/>
        <w:contextualSpacing/>
        <w:rPr>
          <w:sz w:val="28"/>
          <w:szCs w:val="28"/>
        </w:rPr>
      </w:pPr>
      <w:r w:rsidRPr="00777A9C">
        <w:rPr>
          <w:sz w:val="28"/>
          <w:szCs w:val="28"/>
        </w:rPr>
        <w:t>определить потребность в регулировании стока, провести водохозяйственные расчеты, найти уровни и объемы водохранилища, в</w:t>
      </w:r>
      <w:r>
        <w:rPr>
          <w:sz w:val="28"/>
          <w:szCs w:val="28"/>
        </w:rPr>
        <w:t>еличины сбросного расхода воды,</w:t>
      </w:r>
    </w:p>
    <w:p w:rsidR="00777A9C" w:rsidRPr="00777A9C" w:rsidRDefault="00777A9C" w:rsidP="00777A9C">
      <w:pPr>
        <w:widowControl/>
        <w:numPr>
          <w:ilvl w:val="0"/>
          <w:numId w:val="25"/>
        </w:numPr>
        <w:spacing w:after="200" w:line="240" w:lineRule="auto"/>
        <w:contextualSpacing/>
        <w:rPr>
          <w:sz w:val="28"/>
          <w:szCs w:val="28"/>
        </w:rPr>
      </w:pPr>
      <w:r w:rsidRPr="00777A9C">
        <w:rPr>
          <w:sz w:val="28"/>
          <w:szCs w:val="28"/>
        </w:rPr>
        <w:t>сформировать технические задания на проведение инженерно-гидрологических изысканий.</w:t>
      </w:r>
    </w:p>
    <w:p w:rsidR="00777A9C" w:rsidRDefault="00777A9C" w:rsidP="00777A9C">
      <w:pPr>
        <w:widowControl/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ВЛАДЕТЬ</w:t>
      </w:r>
    </w:p>
    <w:p w:rsidR="00777A9C" w:rsidRDefault="00777A9C" w:rsidP="00777A9C">
      <w:pPr>
        <w:widowControl/>
        <w:numPr>
          <w:ilvl w:val="0"/>
          <w:numId w:val="26"/>
        </w:numPr>
        <w:spacing w:line="240" w:lineRule="auto"/>
        <w:rPr>
          <w:sz w:val="28"/>
          <w:szCs w:val="28"/>
        </w:rPr>
      </w:pPr>
      <w:r w:rsidRPr="00777A9C">
        <w:rPr>
          <w:sz w:val="28"/>
          <w:szCs w:val="28"/>
        </w:rPr>
        <w:t>специальной терминологией и лексикой, методами и способами гидрологических и водохозяйственных расчетов</w:t>
      </w:r>
      <w:r>
        <w:rPr>
          <w:sz w:val="28"/>
          <w:szCs w:val="28"/>
        </w:rPr>
        <w:t>,</w:t>
      </w:r>
    </w:p>
    <w:p w:rsidR="008649D8" w:rsidRDefault="00777A9C" w:rsidP="00777A9C">
      <w:pPr>
        <w:widowControl/>
        <w:numPr>
          <w:ilvl w:val="0"/>
          <w:numId w:val="26"/>
        </w:numPr>
        <w:spacing w:line="240" w:lineRule="auto"/>
        <w:rPr>
          <w:sz w:val="28"/>
          <w:szCs w:val="28"/>
        </w:rPr>
      </w:pPr>
      <w:r w:rsidRPr="00777A9C">
        <w:rPr>
          <w:sz w:val="28"/>
          <w:szCs w:val="28"/>
        </w:rPr>
        <w:t>основами гидрометеорологических изысканий, технологией работы с современными гидрологическими приборами и оборудованием</w:t>
      </w:r>
      <w:r w:rsidR="00F711E1" w:rsidRPr="00F711E1">
        <w:rPr>
          <w:color w:val="000000"/>
          <w:sz w:val="28"/>
          <w:szCs w:val="28"/>
        </w:rPr>
        <w:t>.</w:t>
      </w:r>
    </w:p>
    <w:p w:rsidR="00777A9C" w:rsidRPr="00A3574E" w:rsidRDefault="00777A9C" w:rsidP="00777A9C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240734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777A9C" w:rsidRPr="00A3574E" w:rsidRDefault="00777A9C" w:rsidP="00777A9C">
      <w:pPr>
        <w:numPr>
          <w:ilvl w:val="0"/>
          <w:numId w:val="27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3574E">
        <w:rPr>
          <w:sz w:val="28"/>
          <w:szCs w:val="28"/>
        </w:rPr>
        <w:t>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777A9C" w:rsidRPr="00A3574E" w:rsidRDefault="00777A9C" w:rsidP="00777A9C">
      <w:pPr>
        <w:numPr>
          <w:ilvl w:val="0"/>
          <w:numId w:val="27"/>
        </w:numPr>
        <w:autoSpaceDE w:val="0"/>
        <w:autoSpaceDN w:val="0"/>
        <w:adjustRightInd w:val="0"/>
        <w:spacing w:line="240" w:lineRule="auto"/>
        <w:rPr>
          <w:sz w:val="28"/>
          <w:szCs w:val="28"/>
        </w:rPr>
      </w:pPr>
      <w:r w:rsidRPr="00A3574E">
        <w:rPr>
          <w:sz w:val="28"/>
          <w:szCs w:val="28"/>
        </w:rPr>
        <w:t>способность выявить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(ОПК-2);</w:t>
      </w:r>
    </w:p>
    <w:p w:rsidR="00777A9C" w:rsidRPr="00D2714B" w:rsidRDefault="00777A9C" w:rsidP="00777A9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6638B9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777A9C" w:rsidRPr="00D2714B" w:rsidRDefault="00777A9C" w:rsidP="00777A9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</w:t>
      </w:r>
      <w:r w:rsidR="006638B9" w:rsidRPr="006638B9">
        <w:rPr>
          <w:sz w:val="28"/>
          <w:szCs w:val="28"/>
        </w:rPr>
        <w:t xml:space="preserve"> </w:t>
      </w:r>
      <w:r w:rsidR="006638B9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94D66" w:rsidRDefault="00777A9C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«Гидрология» (Б1.В.ОД.6</w:t>
      </w:r>
      <w:r w:rsidRPr="00777A9C">
        <w:rPr>
          <w:sz w:val="28"/>
          <w:szCs w:val="28"/>
        </w:rPr>
        <w:t>) относится к вариативной части и является обязательной дисциплиной обучающегося.</w:t>
      </w:r>
    </w:p>
    <w:p w:rsidR="00ED6701" w:rsidRPr="00D2714B" w:rsidRDefault="00ED670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94D66" w:rsidRPr="00D2714B" w:rsidTr="00DF42B6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2E4FD1" w:rsidRDefault="00F64D7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494D66" w:rsidRPr="00D2714B" w:rsidTr="00DF42B6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Default="002E4F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2E4FD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94D66" w:rsidRDefault="002E4FD1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D6701" w:rsidRPr="00D2714B" w:rsidRDefault="00ED6701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E4FD1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2E4FD1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E4FD1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2E4FD1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94D66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D6701" w:rsidRPr="00D2714B" w:rsidRDefault="00ED670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E4FD1" w:rsidRPr="00D2714B" w:rsidTr="00DF42B6">
        <w:trPr>
          <w:jc w:val="center"/>
        </w:trPr>
        <w:tc>
          <w:tcPr>
            <w:tcW w:w="5353" w:type="dxa"/>
            <w:vAlign w:val="center"/>
          </w:tcPr>
          <w:p w:rsidR="002E4FD1" w:rsidRPr="00D2714B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E4FD1" w:rsidRPr="00D2714B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2E4FD1" w:rsidRPr="00D2714B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2E4FD1" w:rsidRPr="00D2714B" w:rsidTr="00DF42B6">
        <w:trPr>
          <w:jc w:val="center"/>
        </w:trPr>
        <w:tc>
          <w:tcPr>
            <w:tcW w:w="5353" w:type="dxa"/>
            <w:vAlign w:val="center"/>
          </w:tcPr>
          <w:p w:rsidR="002E4FD1" w:rsidRPr="00D2714B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E4FD1" w:rsidRPr="00D2714B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E4FD1" w:rsidRPr="00D2714B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2E4FD1" w:rsidRPr="00D2714B" w:rsidTr="00DF42B6">
        <w:trPr>
          <w:jc w:val="center"/>
        </w:trPr>
        <w:tc>
          <w:tcPr>
            <w:tcW w:w="5353" w:type="dxa"/>
            <w:vAlign w:val="center"/>
          </w:tcPr>
          <w:p w:rsidR="002E4FD1" w:rsidRPr="00D2714B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E4FD1" w:rsidRPr="00D2714B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2E4FD1" w:rsidRPr="00D2714B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2E4FD1" w:rsidRPr="00D2714B" w:rsidTr="00DF42B6">
        <w:trPr>
          <w:jc w:val="center"/>
        </w:trPr>
        <w:tc>
          <w:tcPr>
            <w:tcW w:w="5353" w:type="dxa"/>
            <w:vAlign w:val="center"/>
          </w:tcPr>
          <w:p w:rsidR="002E4FD1" w:rsidRPr="00D2714B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2E4FD1" w:rsidRPr="00D2714B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2E4FD1" w:rsidRPr="00D2714B" w:rsidRDefault="002E4FD1" w:rsidP="002E4FD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494D66" w:rsidRPr="00D2714B" w:rsidTr="00DF42B6">
        <w:trPr>
          <w:jc w:val="center"/>
        </w:trPr>
        <w:tc>
          <w:tcPr>
            <w:tcW w:w="5353" w:type="dxa"/>
            <w:vMerge w:val="restart"/>
            <w:vAlign w:val="center"/>
          </w:tcPr>
          <w:p w:rsidR="00494D66" w:rsidRPr="00D2714B" w:rsidRDefault="00494D6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94D66" w:rsidRPr="00D2714B" w:rsidRDefault="00494D6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94D6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94D66" w:rsidRPr="00D2714B" w:rsidTr="00DF42B6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AD0F45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DF42B6" w:rsidRPr="00D2714B" w:rsidTr="00DF42B6">
        <w:trPr>
          <w:jc w:val="center"/>
        </w:trPr>
        <w:tc>
          <w:tcPr>
            <w:tcW w:w="5353" w:type="dxa"/>
            <w:vAlign w:val="center"/>
          </w:tcPr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F42B6" w:rsidRPr="00D2714B" w:rsidRDefault="00DF42B6" w:rsidP="00DF42B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F42B6" w:rsidRPr="00D2714B" w:rsidRDefault="00DF42B6" w:rsidP="00DF42B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F42B6" w:rsidRPr="00D2714B" w:rsidRDefault="00DF42B6" w:rsidP="00DF42B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F42B6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F42B6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DF42B6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F42B6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DF42B6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092" w:type="dxa"/>
            <w:vAlign w:val="center"/>
          </w:tcPr>
          <w:p w:rsidR="00DF42B6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F42B6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DF42B6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F42B6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DF42B6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F42B6" w:rsidRPr="00D2714B" w:rsidTr="00DF42B6">
        <w:trPr>
          <w:jc w:val="center"/>
        </w:trPr>
        <w:tc>
          <w:tcPr>
            <w:tcW w:w="5353" w:type="dxa"/>
            <w:vAlign w:val="center"/>
          </w:tcPr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2092" w:type="dxa"/>
            <w:vAlign w:val="center"/>
          </w:tcPr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DF42B6" w:rsidRPr="00D2714B" w:rsidTr="00DF42B6">
        <w:trPr>
          <w:jc w:val="center"/>
        </w:trPr>
        <w:tc>
          <w:tcPr>
            <w:tcW w:w="5353" w:type="dxa"/>
            <w:vAlign w:val="center"/>
          </w:tcPr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F42B6" w:rsidRPr="00D2714B" w:rsidTr="00DF42B6">
        <w:trPr>
          <w:jc w:val="center"/>
        </w:trPr>
        <w:tc>
          <w:tcPr>
            <w:tcW w:w="5353" w:type="dxa"/>
            <w:vAlign w:val="center"/>
          </w:tcPr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711422">
              <w:rPr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DF42B6" w:rsidRPr="00D2714B" w:rsidRDefault="00DF42B6" w:rsidP="007114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711422">
              <w:rPr>
                <w:sz w:val="28"/>
                <w:szCs w:val="28"/>
              </w:rPr>
              <w:t>, КЛР</w:t>
            </w:r>
          </w:p>
        </w:tc>
      </w:tr>
      <w:tr w:rsidR="00DF42B6" w:rsidRPr="00D2714B" w:rsidTr="00DF42B6">
        <w:trPr>
          <w:jc w:val="center"/>
        </w:trPr>
        <w:tc>
          <w:tcPr>
            <w:tcW w:w="5353" w:type="dxa"/>
            <w:vAlign w:val="center"/>
          </w:tcPr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DF42B6" w:rsidRPr="00D2714B" w:rsidRDefault="00DF42B6" w:rsidP="00DF42B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2E4FD1" w:rsidRPr="002E4FD1" w:rsidRDefault="002E4FD1" w:rsidP="002E4FD1">
      <w:pPr>
        <w:widowControl/>
        <w:tabs>
          <w:tab w:val="left" w:pos="0"/>
        </w:tabs>
        <w:spacing w:after="200" w:line="240" w:lineRule="auto"/>
        <w:ind w:firstLine="0"/>
        <w:contextualSpacing/>
        <w:jc w:val="center"/>
        <w:rPr>
          <w:b/>
          <w:sz w:val="28"/>
          <w:szCs w:val="28"/>
        </w:rPr>
      </w:pPr>
    </w:p>
    <w:tbl>
      <w:tblPr>
        <w:tblW w:w="939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977"/>
        <w:gridCol w:w="5742"/>
      </w:tblGrid>
      <w:tr w:rsidR="002E4FD1" w:rsidRPr="002E4FD1" w:rsidTr="00A10DDA">
        <w:trPr>
          <w:tblHeader/>
        </w:trPr>
        <w:tc>
          <w:tcPr>
            <w:tcW w:w="675" w:type="dxa"/>
            <w:vAlign w:val="center"/>
          </w:tcPr>
          <w:p w:rsidR="002E4FD1" w:rsidRPr="002E4FD1" w:rsidRDefault="002E4FD1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bCs/>
                <w:sz w:val="28"/>
                <w:szCs w:val="28"/>
              </w:rPr>
            </w:pPr>
            <w:r w:rsidRPr="002E4FD1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2977" w:type="dxa"/>
            <w:vAlign w:val="center"/>
          </w:tcPr>
          <w:p w:rsidR="002E4FD1" w:rsidRPr="002E4FD1" w:rsidRDefault="002E4FD1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bCs/>
                <w:sz w:val="28"/>
                <w:szCs w:val="28"/>
              </w:rPr>
            </w:pPr>
            <w:r w:rsidRPr="002E4FD1">
              <w:rPr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42" w:type="dxa"/>
            <w:vAlign w:val="center"/>
          </w:tcPr>
          <w:p w:rsidR="002E4FD1" w:rsidRPr="002E4FD1" w:rsidRDefault="002E4FD1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rPr>
                <w:bCs/>
                <w:sz w:val="28"/>
                <w:szCs w:val="28"/>
              </w:rPr>
            </w:pPr>
            <w:r w:rsidRPr="002E4FD1">
              <w:rPr>
                <w:bCs/>
                <w:sz w:val="28"/>
                <w:szCs w:val="28"/>
              </w:rPr>
              <w:t>Содержание раздела</w:t>
            </w:r>
          </w:p>
        </w:tc>
      </w:tr>
      <w:tr w:rsidR="002E4FD1" w:rsidRPr="002E4FD1" w:rsidTr="00A10DDA">
        <w:tc>
          <w:tcPr>
            <w:tcW w:w="9394" w:type="dxa"/>
            <w:gridSpan w:val="3"/>
            <w:vAlign w:val="center"/>
          </w:tcPr>
          <w:p w:rsidR="002E4FD1" w:rsidRPr="002E4FD1" w:rsidRDefault="005C5F26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</w:t>
            </w:r>
            <w:r w:rsidR="002E4FD1" w:rsidRPr="002E4FD1">
              <w:rPr>
                <w:b/>
                <w:bCs/>
                <w:sz w:val="28"/>
                <w:szCs w:val="28"/>
              </w:rPr>
              <w:t>Модуль 1.Введение. Общая гидрология.</w:t>
            </w:r>
          </w:p>
        </w:tc>
      </w:tr>
      <w:tr w:rsidR="002E4FD1" w:rsidRPr="002E4FD1" w:rsidTr="00A10DDA">
        <w:tc>
          <w:tcPr>
            <w:tcW w:w="675" w:type="dxa"/>
          </w:tcPr>
          <w:p w:rsidR="002E4FD1" w:rsidRPr="002E4FD1" w:rsidRDefault="002E4FD1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b/>
                <w:sz w:val="28"/>
                <w:szCs w:val="28"/>
              </w:rPr>
            </w:pPr>
            <w:r w:rsidRPr="002E4FD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2E4FD1" w:rsidRPr="002E4FD1" w:rsidRDefault="002E4FD1" w:rsidP="002E4FD1">
            <w:pPr>
              <w:widowControl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Предмет гидрологии. Водный баланс и ресурсы.</w:t>
            </w:r>
          </w:p>
          <w:p w:rsidR="002E4FD1" w:rsidRPr="002E4FD1" w:rsidRDefault="002E4FD1" w:rsidP="002E4FD1">
            <w:pPr>
              <w:widowControl/>
              <w:spacing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2E4FD1">
              <w:rPr>
                <w:sz w:val="24"/>
                <w:szCs w:val="24"/>
              </w:rPr>
              <w:t>Гидрографическая сеть суши. Типы питания рек. Фазы водного режима.</w:t>
            </w:r>
          </w:p>
          <w:p w:rsidR="002E4FD1" w:rsidRPr="002E4FD1" w:rsidRDefault="002E4FD1" w:rsidP="002E4FD1">
            <w:pPr>
              <w:widowControl/>
              <w:spacing w:line="240" w:lineRule="auto"/>
              <w:ind w:firstLine="140"/>
              <w:contextualSpacing/>
              <w:jc w:val="center"/>
              <w:rPr>
                <w:b/>
                <w:sz w:val="24"/>
                <w:szCs w:val="22"/>
              </w:rPr>
            </w:pPr>
          </w:p>
          <w:p w:rsidR="002E4FD1" w:rsidRPr="002E4FD1" w:rsidRDefault="002E4FD1" w:rsidP="002E4FD1">
            <w:pPr>
              <w:widowControl/>
              <w:tabs>
                <w:tab w:val="left" w:pos="0"/>
              </w:tabs>
              <w:spacing w:line="240" w:lineRule="auto"/>
              <w:ind w:firstLine="140"/>
              <w:contextualSpacing/>
              <w:jc w:val="left"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.</w:t>
            </w:r>
          </w:p>
        </w:tc>
        <w:tc>
          <w:tcPr>
            <w:tcW w:w="5742" w:type="dxa"/>
          </w:tcPr>
          <w:p w:rsidR="002E4FD1" w:rsidRPr="002E4FD1" w:rsidRDefault="002E4FD1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Предмет гидрологии (гидрология суши, инженерная гидрология).</w:t>
            </w:r>
          </w:p>
          <w:p w:rsidR="002E4FD1" w:rsidRPr="002E4FD1" w:rsidRDefault="002E4FD1" w:rsidP="002E4FD1">
            <w:pPr>
              <w:widowControl/>
              <w:tabs>
                <w:tab w:val="left" w:pos="6084"/>
              </w:tabs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  Распределение и круговорот воды в природе. Водный баланс: осадки, испарение, сток. Водные ресурсы.  </w:t>
            </w:r>
            <w:proofErr w:type="spellStart"/>
            <w:r w:rsidRPr="002E4FD1">
              <w:rPr>
                <w:sz w:val="24"/>
                <w:szCs w:val="24"/>
              </w:rPr>
              <w:t>Водообеспеченность</w:t>
            </w:r>
            <w:proofErr w:type="spellEnd"/>
            <w:r w:rsidRPr="002E4FD1">
              <w:rPr>
                <w:sz w:val="24"/>
                <w:szCs w:val="24"/>
              </w:rPr>
              <w:t>.</w:t>
            </w:r>
          </w:p>
          <w:p w:rsidR="002E4FD1" w:rsidRPr="002E4FD1" w:rsidRDefault="002E4FD1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Гидрографическая сеть суши: </w:t>
            </w:r>
            <w:proofErr w:type="spellStart"/>
            <w:r w:rsidRPr="002E4FD1">
              <w:rPr>
                <w:sz w:val="24"/>
                <w:szCs w:val="24"/>
              </w:rPr>
              <w:t>водноэрозионные</w:t>
            </w:r>
            <w:proofErr w:type="spellEnd"/>
            <w:r w:rsidRPr="002E4FD1">
              <w:rPr>
                <w:sz w:val="24"/>
                <w:szCs w:val="24"/>
              </w:rPr>
              <w:t xml:space="preserve"> микроформы на склонах, ложбина, лощина, суходол, речная долина. Строение речной долины. Водосбор, водораздел.</w:t>
            </w:r>
          </w:p>
          <w:p w:rsidR="002E4FD1" w:rsidRPr="002E4FD1" w:rsidRDefault="002E4FD1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     Элементы речной системы: исток, устья, главная река, притоки 1…</w:t>
            </w:r>
            <w:r w:rsidRPr="002E4FD1">
              <w:rPr>
                <w:sz w:val="24"/>
                <w:szCs w:val="24"/>
                <w:lang w:val="en-US"/>
              </w:rPr>
              <w:t>N</w:t>
            </w:r>
            <w:r w:rsidRPr="002E4FD1">
              <w:rPr>
                <w:sz w:val="24"/>
                <w:szCs w:val="24"/>
              </w:rPr>
              <w:t xml:space="preserve">  порядков.  Характеристики: протяженность, извилистость, густота речной сети. Большая, средняя и малая реки.</w:t>
            </w:r>
          </w:p>
          <w:p w:rsidR="002E4FD1" w:rsidRPr="002E4FD1" w:rsidRDefault="002E4FD1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Гидрологический режим. Типы водного питания. Фазы гидрологического режима: половодье, паводок, межень.</w:t>
            </w:r>
          </w:p>
        </w:tc>
      </w:tr>
      <w:tr w:rsidR="002E4FD1" w:rsidRPr="002E4FD1" w:rsidTr="00A10DDA">
        <w:tc>
          <w:tcPr>
            <w:tcW w:w="675" w:type="dxa"/>
          </w:tcPr>
          <w:p w:rsidR="002E4FD1" w:rsidRPr="002E4FD1" w:rsidRDefault="002E4FD1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 w:rsidRPr="002E4FD1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2E4FD1" w:rsidRPr="002E4FD1" w:rsidRDefault="002E4FD1" w:rsidP="002E4FD1">
            <w:pPr>
              <w:widowControl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Характеристики и факторы формирования стока.  Ледовый режим.   </w:t>
            </w:r>
            <w:r w:rsidRPr="002E4FD1">
              <w:rPr>
                <w:sz w:val="24"/>
                <w:szCs w:val="22"/>
              </w:rPr>
              <w:t>Связь расходов и уровней воды.</w:t>
            </w:r>
          </w:p>
        </w:tc>
        <w:tc>
          <w:tcPr>
            <w:tcW w:w="5742" w:type="dxa"/>
          </w:tcPr>
          <w:p w:rsidR="002E4FD1" w:rsidRPr="002E4FD1" w:rsidRDefault="002E4FD1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Гидрограф стока: построение, расчленение и типизация.</w:t>
            </w:r>
          </w:p>
          <w:p w:rsidR="002E4FD1" w:rsidRPr="002E4FD1" w:rsidRDefault="002E4FD1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 Факторы формирования речного стока: гидрометеорологические, условий стекания (факторы подстилающей поверхности), хозяйственной деятельности.</w:t>
            </w:r>
          </w:p>
          <w:p w:rsidR="002E4FD1" w:rsidRPr="002E4FD1" w:rsidRDefault="002E4FD1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Характеристики речного стока: мгновенный и средний расходы, объем, модуль, коэффициент и слой стока. Ледовый режим.</w:t>
            </w:r>
          </w:p>
          <w:p w:rsidR="002E4FD1" w:rsidRPr="002E4FD1" w:rsidRDefault="002E4FD1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Режим уровней воды. Расчетные характеристики: средний, наибольший и наименьший уровни воды за год, половодье, паводки, межень, ледоход.</w:t>
            </w:r>
          </w:p>
          <w:p w:rsidR="002E4FD1" w:rsidRPr="002E4FD1" w:rsidRDefault="002E4FD1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Связь расходов и уровней воды: кривые расходов, необходимость их построения, причины неоднозначности. Перенос характерных уровней воды в рассматриваемый створ.</w:t>
            </w:r>
          </w:p>
        </w:tc>
      </w:tr>
      <w:tr w:rsidR="002E4FD1" w:rsidRPr="002E4FD1" w:rsidTr="00A10DDA">
        <w:tc>
          <w:tcPr>
            <w:tcW w:w="9394" w:type="dxa"/>
            <w:gridSpan w:val="3"/>
            <w:tcBorders>
              <w:bottom w:val="nil"/>
            </w:tcBorders>
            <w:vAlign w:val="center"/>
          </w:tcPr>
          <w:p w:rsidR="002E4FD1" w:rsidRPr="00240734" w:rsidRDefault="005C5F26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rPr>
                <w:b/>
                <w:color w:val="000000" w:themeColor="text1"/>
                <w:sz w:val="28"/>
                <w:szCs w:val="28"/>
              </w:rPr>
            </w:pPr>
            <w:r w:rsidRPr="00240734">
              <w:rPr>
                <w:b/>
                <w:color w:val="000000" w:themeColor="text1"/>
                <w:sz w:val="28"/>
                <w:szCs w:val="28"/>
              </w:rPr>
              <w:t xml:space="preserve">              </w:t>
            </w:r>
            <w:r w:rsidR="002E4FD1" w:rsidRPr="00240734">
              <w:rPr>
                <w:b/>
                <w:color w:val="000000" w:themeColor="text1"/>
                <w:sz w:val="28"/>
                <w:szCs w:val="28"/>
              </w:rPr>
              <w:t>Модуль 2. Расчеты стока воды.</w:t>
            </w:r>
          </w:p>
        </w:tc>
      </w:tr>
      <w:tr w:rsidR="00A10DDA" w:rsidRPr="002E4FD1" w:rsidTr="00A10DDA">
        <w:trPr>
          <w:trHeight w:val="591"/>
        </w:trPr>
        <w:tc>
          <w:tcPr>
            <w:tcW w:w="675" w:type="dxa"/>
          </w:tcPr>
          <w:p w:rsidR="00A10DDA" w:rsidRPr="00240734" w:rsidRDefault="00A10DDA" w:rsidP="002F5A44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color w:val="000000" w:themeColor="text1"/>
                <w:sz w:val="28"/>
                <w:szCs w:val="28"/>
              </w:rPr>
            </w:pPr>
            <w:r w:rsidRPr="00240734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A10DDA" w:rsidRPr="00240734" w:rsidRDefault="00A10DDA" w:rsidP="002F5A44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Основы гидрологических расчетов</w:t>
            </w:r>
          </w:p>
        </w:tc>
        <w:tc>
          <w:tcPr>
            <w:tcW w:w="5742" w:type="dxa"/>
            <w:tcBorders>
              <w:right w:val="single" w:sz="4" w:space="0" w:color="auto"/>
            </w:tcBorders>
          </w:tcPr>
          <w:p w:rsidR="00A10DDA" w:rsidRPr="00240734" w:rsidRDefault="00A10DDA" w:rsidP="002F5A44">
            <w:pPr>
              <w:widowControl/>
              <w:spacing w:line="240" w:lineRule="auto"/>
              <w:ind w:firstLine="0"/>
              <w:contextualSpacing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Методы расчета основных гидрологических показателей.</w:t>
            </w:r>
          </w:p>
        </w:tc>
      </w:tr>
      <w:tr w:rsidR="00A10DDA" w:rsidRPr="002E4FD1" w:rsidTr="00A10DDA">
        <w:trPr>
          <w:trHeight w:val="2430"/>
        </w:trPr>
        <w:tc>
          <w:tcPr>
            <w:tcW w:w="675" w:type="dxa"/>
          </w:tcPr>
          <w:p w:rsidR="00A10DDA" w:rsidRDefault="00A10DDA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A10DDA" w:rsidRDefault="00A10DDA" w:rsidP="00A10DDA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A10DDA" w:rsidRPr="00240734" w:rsidRDefault="00A10DDA" w:rsidP="00B97574">
            <w:pPr>
              <w:spacing w:line="240" w:lineRule="auto"/>
              <w:ind w:firstLine="499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Расчеты норм стока, максимальных и минимальных расходов воды. Способы определения РГХ при наличии, недостаточности и отсутствии данных наблюдений.</w:t>
            </w:r>
          </w:p>
        </w:tc>
        <w:tc>
          <w:tcPr>
            <w:tcW w:w="5742" w:type="dxa"/>
            <w:tcBorders>
              <w:right w:val="single" w:sz="4" w:space="0" w:color="auto"/>
            </w:tcBorders>
          </w:tcPr>
          <w:p w:rsidR="00A10DDA" w:rsidRPr="00240734" w:rsidRDefault="00A10DDA" w:rsidP="002E4FD1">
            <w:pPr>
              <w:widowControl/>
              <w:spacing w:line="240" w:lineRule="auto"/>
              <w:ind w:firstLine="0"/>
              <w:contextualSpacing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 xml:space="preserve">Определение стока за год и фазы водного режима. Внутригодовое распределение стока. </w:t>
            </w:r>
          </w:p>
          <w:p w:rsidR="00A10DDA" w:rsidRPr="00240734" w:rsidRDefault="00A10DDA" w:rsidP="002E4FD1">
            <w:pPr>
              <w:widowControl/>
              <w:spacing w:line="240" w:lineRule="auto"/>
              <w:ind w:firstLine="0"/>
              <w:contextualSpacing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Расчеты максимальных расходов весеннего половодья и паводков.</w:t>
            </w:r>
          </w:p>
          <w:p w:rsidR="00A10DDA" w:rsidRPr="00240734" w:rsidRDefault="00A10DDA" w:rsidP="002E4FD1">
            <w:pPr>
              <w:widowControl/>
              <w:spacing w:line="240" w:lineRule="auto"/>
              <w:ind w:firstLine="0"/>
              <w:contextualSpacing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Принципы формирования ливневого стока с малых водосборов. Формула предельной интенсивности стока.</w:t>
            </w:r>
          </w:p>
          <w:p w:rsidR="00A10DDA" w:rsidRPr="00240734" w:rsidRDefault="00A10DDA" w:rsidP="002E4FD1">
            <w:pPr>
              <w:contextualSpacing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Минимальные  сток воды.</w:t>
            </w:r>
          </w:p>
        </w:tc>
      </w:tr>
      <w:tr w:rsidR="00A10DDA" w:rsidRPr="002E4FD1" w:rsidTr="00A10DDA">
        <w:trPr>
          <w:trHeight w:val="309"/>
        </w:trPr>
        <w:tc>
          <w:tcPr>
            <w:tcW w:w="9394" w:type="dxa"/>
            <w:gridSpan w:val="3"/>
          </w:tcPr>
          <w:p w:rsidR="00A10DDA" w:rsidRPr="002E4FD1" w:rsidRDefault="00A10DDA" w:rsidP="00B17A5F">
            <w:pPr>
              <w:widowControl/>
              <w:spacing w:line="240" w:lineRule="auto"/>
              <w:ind w:firstLine="0"/>
              <w:contextualSpacing/>
              <w:rPr>
                <w:b/>
                <w:sz w:val="28"/>
                <w:szCs w:val="28"/>
              </w:rPr>
            </w:pPr>
            <w:r w:rsidRPr="002E4FD1">
              <w:rPr>
                <w:b/>
                <w:sz w:val="28"/>
                <w:szCs w:val="28"/>
              </w:rPr>
              <w:t xml:space="preserve">           Модуль 3. Динамика потоков и русловые процессы.</w:t>
            </w:r>
          </w:p>
        </w:tc>
      </w:tr>
      <w:tr w:rsidR="00A10DDA" w:rsidRPr="002E4FD1" w:rsidTr="00A10DDA">
        <w:tc>
          <w:tcPr>
            <w:tcW w:w="675" w:type="dxa"/>
          </w:tcPr>
          <w:p w:rsidR="00A10DDA" w:rsidRPr="002E4FD1" w:rsidRDefault="00A10DDA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A10DDA" w:rsidRPr="002E4FD1" w:rsidRDefault="00A10DDA" w:rsidP="002E4FD1">
            <w:pPr>
              <w:widowControl/>
              <w:spacing w:line="240" w:lineRule="auto"/>
              <w:ind w:firstLine="140"/>
              <w:contextualSpacing/>
              <w:jc w:val="center"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Основные закономерности движения воды в реках. Формирование твердого стока. Русловые процессы и их типизация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2E4FD1">
              <w:rPr>
                <w:sz w:val="24"/>
                <w:szCs w:val="24"/>
              </w:rPr>
              <w:t>Структура речного русла.</w:t>
            </w:r>
          </w:p>
          <w:p w:rsidR="00A10DDA" w:rsidRPr="002E4FD1" w:rsidRDefault="00A10DDA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</w:p>
        </w:tc>
        <w:tc>
          <w:tcPr>
            <w:tcW w:w="5742" w:type="dxa"/>
          </w:tcPr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Основные закономерности движения воды в реках. Распределение скоростей по глубине и ширине потока. </w:t>
            </w:r>
            <w:proofErr w:type="spellStart"/>
            <w:r w:rsidRPr="002E4FD1">
              <w:rPr>
                <w:sz w:val="24"/>
                <w:szCs w:val="24"/>
              </w:rPr>
              <w:t>Изотахи</w:t>
            </w:r>
            <w:proofErr w:type="spellEnd"/>
            <w:r w:rsidRPr="002E4FD1">
              <w:rPr>
                <w:sz w:val="24"/>
                <w:szCs w:val="24"/>
              </w:rPr>
              <w:t>. Циркуляция воды в руслах рек.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Виды движения воды: равномерное, неравномерное, установившееся, </w:t>
            </w:r>
            <w:proofErr w:type="spellStart"/>
            <w:r w:rsidRPr="002E4FD1">
              <w:rPr>
                <w:sz w:val="24"/>
                <w:szCs w:val="24"/>
              </w:rPr>
              <w:t>неустановивщееся</w:t>
            </w:r>
            <w:proofErr w:type="spellEnd"/>
            <w:r w:rsidRPr="002E4FD1">
              <w:rPr>
                <w:sz w:val="24"/>
                <w:szCs w:val="24"/>
              </w:rPr>
              <w:t xml:space="preserve">. Их характеристика. Движение </w:t>
            </w:r>
            <w:proofErr w:type="spellStart"/>
            <w:r w:rsidRPr="002E4FD1">
              <w:rPr>
                <w:sz w:val="24"/>
                <w:szCs w:val="24"/>
              </w:rPr>
              <w:t>паводочной</w:t>
            </w:r>
            <w:proofErr w:type="spellEnd"/>
            <w:r w:rsidRPr="002E4FD1">
              <w:rPr>
                <w:sz w:val="24"/>
                <w:szCs w:val="24"/>
              </w:rPr>
              <w:t xml:space="preserve"> волны.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Структура речного русла. Русловые процессы и деформации. Типизация.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Твердый сток: взвешенные и </w:t>
            </w:r>
            <w:proofErr w:type="spellStart"/>
            <w:r w:rsidRPr="002E4FD1">
              <w:rPr>
                <w:sz w:val="24"/>
                <w:szCs w:val="24"/>
              </w:rPr>
              <w:t>влекомые</w:t>
            </w:r>
            <w:proofErr w:type="spellEnd"/>
            <w:r w:rsidRPr="002E4FD1">
              <w:rPr>
                <w:sz w:val="24"/>
                <w:szCs w:val="24"/>
              </w:rPr>
              <w:t xml:space="preserve"> наносы, мутность воды, расход и объем наносов, особенности внутригодового распределения.</w:t>
            </w:r>
          </w:p>
        </w:tc>
      </w:tr>
      <w:tr w:rsidR="00A10DDA" w:rsidRPr="002E4FD1" w:rsidTr="00A10DDA">
        <w:tc>
          <w:tcPr>
            <w:tcW w:w="9394" w:type="dxa"/>
            <w:gridSpan w:val="3"/>
            <w:vAlign w:val="center"/>
          </w:tcPr>
          <w:p w:rsidR="00A10DDA" w:rsidRPr="002E4FD1" w:rsidRDefault="00B17A5F" w:rsidP="00B17A5F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</w:t>
            </w:r>
            <w:r w:rsidR="00A10DDA" w:rsidRPr="002E4FD1">
              <w:rPr>
                <w:b/>
                <w:sz w:val="28"/>
                <w:szCs w:val="28"/>
              </w:rPr>
              <w:t>Модуль 4. Регулирование стока воды</w:t>
            </w:r>
          </w:p>
        </w:tc>
      </w:tr>
      <w:tr w:rsidR="00A10DDA" w:rsidRPr="002E4FD1" w:rsidTr="00A10DDA">
        <w:trPr>
          <w:trHeight w:val="466"/>
        </w:trPr>
        <w:tc>
          <w:tcPr>
            <w:tcW w:w="675" w:type="dxa"/>
          </w:tcPr>
          <w:p w:rsidR="00A10DDA" w:rsidRPr="002E4FD1" w:rsidRDefault="00A10DDA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A10DDA" w:rsidRPr="002E4FD1" w:rsidRDefault="00A10DDA" w:rsidP="002E4FD1">
            <w:pPr>
              <w:widowControl/>
              <w:tabs>
                <w:tab w:val="left" w:pos="0"/>
              </w:tabs>
              <w:spacing w:line="240" w:lineRule="auto"/>
              <w:ind w:firstLine="282"/>
              <w:contextualSpacing/>
              <w:jc w:val="left"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Регулирование речного стока.</w:t>
            </w:r>
          </w:p>
          <w:p w:rsidR="00A10DDA" w:rsidRPr="002E4FD1" w:rsidRDefault="00A10DDA" w:rsidP="002E4FD1">
            <w:pPr>
              <w:widowControl/>
              <w:tabs>
                <w:tab w:val="left" w:pos="0"/>
              </w:tabs>
              <w:spacing w:line="240" w:lineRule="auto"/>
              <w:ind w:firstLine="282"/>
              <w:contextualSpacing/>
              <w:jc w:val="left"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 Основы расчета водохранилищ.</w:t>
            </w:r>
          </w:p>
        </w:tc>
        <w:tc>
          <w:tcPr>
            <w:tcW w:w="5742" w:type="dxa"/>
          </w:tcPr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Водопользователи и </w:t>
            </w:r>
            <w:proofErr w:type="spellStart"/>
            <w:r w:rsidRPr="002E4FD1">
              <w:rPr>
                <w:sz w:val="24"/>
                <w:szCs w:val="24"/>
              </w:rPr>
              <w:t>водопотребители</w:t>
            </w:r>
            <w:proofErr w:type="spellEnd"/>
            <w:r w:rsidRPr="002E4FD1">
              <w:rPr>
                <w:sz w:val="24"/>
                <w:szCs w:val="24"/>
              </w:rPr>
              <w:t>. Типы водохранилищ (по назначению и продолжительности регулирования).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Водохозяйственные балансы. Основное уравнение, приходная, расходная и результирующая части.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Методы расчета водохранилищ. Плановая водоотдача. Принцип расчета многолетнего водохранилища: сезонная и многолетняя составляющие полезного объема водохранилища.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Основы ТЭО оптимального варианта регулирования стока.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Продолжительность заполнения и заиления многолетнего водохранилища. 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Диспетчерский график водохранилища.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proofErr w:type="spellStart"/>
            <w:r w:rsidRPr="002E4FD1">
              <w:rPr>
                <w:sz w:val="24"/>
                <w:szCs w:val="24"/>
              </w:rPr>
              <w:t>Противопаводковые</w:t>
            </w:r>
            <w:proofErr w:type="spellEnd"/>
            <w:r w:rsidRPr="002E4FD1">
              <w:rPr>
                <w:sz w:val="24"/>
                <w:szCs w:val="24"/>
              </w:rPr>
              <w:t xml:space="preserve"> водохранилища. Определение объема (призмы) форсирования.</w:t>
            </w:r>
          </w:p>
        </w:tc>
      </w:tr>
      <w:tr w:rsidR="00A10DDA" w:rsidRPr="002E4FD1" w:rsidTr="00A10DDA">
        <w:trPr>
          <w:trHeight w:val="420"/>
        </w:trPr>
        <w:tc>
          <w:tcPr>
            <w:tcW w:w="9394" w:type="dxa"/>
            <w:gridSpan w:val="3"/>
          </w:tcPr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b/>
                <w:sz w:val="28"/>
                <w:szCs w:val="28"/>
              </w:rPr>
            </w:pPr>
            <w:r w:rsidRPr="002E4FD1">
              <w:rPr>
                <w:b/>
                <w:sz w:val="28"/>
                <w:szCs w:val="28"/>
              </w:rPr>
              <w:t xml:space="preserve">                                  Модуль 5. Гидрометрия.</w:t>
            </w:r>
          </w:p>
        </w:tc>
      </w:tr>
      <w:tr w:rsidR="00A10DDA" w:rsidRPr="002E4FD1" w:rsidTr="00A10DDA">
        <w:tc>
          <w:tcPr>
            <w:tcW w:w="675" w:type="dxa"/>
          </w:tcPr>
          <w:p w:rsidR="00A10DDA" w:rsidRPr="002E4FD1" w:rsidRDefault="00A10DDA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A10DDA" w:rsidRPr="002E4FD1" w:rsidRDefault="00A10DDA" w:rsidP="002E4FD1">
            <w:pPr>
              <w:widowControl/>
              <w:tabs>
                <w:tab w:val="left" w:pos="0"/>
              </w:tabs>
              <w:spacing w:line="240" w:lineRule="auto"/>
              <w:ind w:firstLine="282"/>
              <w:contextualSpacing/>
              <w:jc w:val="left"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Мониторинг состояния водных объектов.</w:t>
            </w:r>
          </w:p>
          <w:p w:rsidR="00A10DDA" w:rsidRPr="002E4FD1" w:rsidRDefault="00A10DDA" w:rsidP="002E4FD1">
            <w:pPr>
              <w:widowControl/>
              <w:tabs>
                <w:tab w:val="left" w:pos="0"/>
              </w:tabs>
              <w:spacing w:line="240" w:lineRule="auto"/>
              <w:ind w:firstLine="282"/>
              <w:contextualSpacing/>
              <w:jc w:val="left"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 Основы гидрометрии и гидрологических изысканий</w:t>
            </w:r>
          </w:p>
        </w:tc>
        <w:tc>
          <w:tcPr>
            <w:tcW w:w="5742" w:type="dxa"/>
          </w:tcPr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Инженерная гидрометрия. Предмет и основные задачи.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Состав гидрологических наблюдений на станциях и постах.  Инженерно-гидрологические изыскания и перечень гидрометрических работ. 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Конструкции водомерного поста. Самописцы уровня воды. 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Измерение уклона водной поверхности.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Измерение глубин воды. Цель и средства.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Определение расхода воды. Способы измерения скорости и направления течения воды.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Расход наносов. Определение мутности и химического состава воды. 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Наблюдения за ледовой обстановкой.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Основы гидрологических изысканий при проектировании систем водоснабжения и водоотведения.  </w:t>
            </w:r>
          </w:p>
        </w:tc>
      </w:tr>
      <w:tr w:rsidR="00A10DDA" w:rsidRPr="002E4FD1" w:rsidTr="00A10DDA">
        <w:tc>
          <w:tcPr>
            <w:tcW w:w="9394" w:type="dxa"/>
            <w:gridSpan w:val="3"/>
            <w:vAlign w:val="center"/>
          </w:tcPr>
          <w:p w:rsidR="00A10DDA" w:rsidRPr="002E4FD1" w:rsidRDefault="00B17A5F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</w:t>
            </w:r>
            <w:r w:rsidR="00A10DDA" w:rsidRPr="002E4FD1">
              <w:rPr>
                <w:b/>
                <w:sz w:val="28"/>
                <w:szCs w:val="28"/>
              </w:rPr>
              <w:t>Модуль 6. Гидротехнические сооружения.</w:t>
            </w:r>
          </w:p>
        </w:tc>
      </w:tr>
      <w:tr w:rsidR="00A10DDA" w:rsidRPr="002E4FD1" w:rsidTr="00A10DDA">
        <w:tc>
          <w:tcPr>
            <w:tcW w:w="675" w:type="dxa"/>
          </w:tcPr>
          <w:p w:rsidR="00A10DDA" w:rsidRPr="002E4FD1" w:rsidRDefault="00A10DDA" w:rsidP="002E4FD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A10DDA" w:rsidRPr="002E4FD1" w:rsidRDefault="00A10DDA" w:rsidP="002E4FD1">
            <w:pPr>
              <w:widowControl/>
              <w:tabs>
                <w:tab w:val="left" w:pos="0"/>
              </w:tabs>
              <w:spacing w:line="240" w:lineRule="auto"/>
              <w:ind w:firstLine="282"/>
              <w:contextualSpacing/>
              <w:jc w:val="left"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Гидротехнические сооружения. Плотины. Водоспуски, Дренаж. Регуляционные сооружения.</w:t>
            </w:r>
          </w:p>
        </w:tc>
        <w:tc>
          <w:tcPr>
            <w:tcW w:w="5742" w:type="dxa"/>
          </w:tcPr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Классификация ГТС. Отличие от других инженерных сооружений. Класс ГТС. Нагрузки на ГТС.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 xml:space="preserve">Грунтовые плотины: преимущество и недостатки. Классификация. Основные элементы. 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Противофильтрационные устройства в теле и основании плотины. Дренаж плотин.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Бетонные и ж/бетонные плотины. Типы плотин. Водопропускные сооружения.</w:t>
            </w:r>
          </w:p>
          <w:p w:rsidR="00A10DDA" w:rsidRPr="002E4FD1" w:rsidRDefault="00A10DDA" w:rsidP="002E4FD1">
            <w:pPr>
              <w:widowControl/>
              <w:spacing w:line="240" w:lineRule="auto"/>
              <w:ind w:firstLine="0"/>
              <w:contextualSpacing/>
              <w:rPr>
                <w:sz w:val="24"/>
                <w:szCs w:val="24"/>
              </w:rPr>
            </w:pPr>
            <w:r w:rsidRPr="002E4FD1">
              <w:rPr>
                <w:sz w:val="24"/>
                <w:szCs w:val="24"/>
              </w:rPr>
              <w:t>Другие виды ГТС: регуляционные, накопители.</w:t>
            </w:r>
          </w:p>
        </w:tc>
      </w:tr>
    </w:tbl>
    <w:p w:rsidR="00A10DDA" w:rsidRDefault="00A10DD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494D66" w:rsidRPr="00D2714B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2E4FD1" w:rsidRPr="00D2714B" w:rsidTr="00DF42B6">
        <w:trPr>
          <w:jc w:val="center"/>
        </w:trPr>
        <w:tc>
          <w:tcPr>
            <w:tcW w:w="628" w:type="dxa"/>
            <w:vAlign w:val="center"/>
          </w:tcPr>
          <w:p w:rsidR="002E4FD1" w:rsidRPr="00D2714B" w:rsidRDefault="002E4FD1" w:rsidP="002E4FD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double" w:sz="4" w:space="0" w:color="auto"/>
            </w:tcBorders>
          </w:tcPr>
          <w:p w:rsidR="002E4FD1" w:rsidRPr="00B71F56" w:rsidRDefault="002E4FD1" w:rsidP="002E4FD1">
            <w:pPr>
              <w:spacing w:line="240" w:lineRule="auto"/>
              <w:ind w:hanging="35"/>
              <w:contextualSpacing/>
              <w:jc w:val="center"/>
            </w:pPr>
            <w:r w:rsidRPr="000B0D20">
              <w:rPr>
                <w:sz w:val="24"/>
                <w:szCs w:val="24"/>
              </w:rPr>
              <w:t>Предмет гидрологии. Водный баланс и ресурсы.</w:t>
            </w:r>
            <w:r w:rsidR="009B5BFC">
              <w:rPr>
                <w:sz w:val="24"/>
                <w:szCs w:val="24"/>
              </w:rPr>
              <w:t xml:space="preserve"> </w:t>
            </w:r>
            <w:r w:rsidRPr="000B0D20">
              <w:rPr>
                <w:sz w:val="24"/>
                <w:szCs w:val="24"/>
              </w:rPr>
              <w:t>Гидрографическая сеть суши. Типы питания рек. Фазы водного режима.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2E4FD1" w:rsidRPr="000B0D20" w:rsidRDefault="00176E91" w:rsidP="002E4FD1">
            <w:pPr>
              <w:tabs>
                <w:tab w:val="left" w:pos="0"/>
              </w:tabs>
              <w:spacing w:line="240" w:lineRule="auto"/>
              <w:ind w:firstLine="3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E4FD1" w:rsidRPr="009B5BFC" w:rsidTr="003A640A">
        <w:trPr>
          <w:trHeight w:val="720"/>
          <w:jc w:val="center"/>
        </w:trPr>
        <w:tc>
          <w:tcPr>
            <w:tcW w:w="628" w:type="dxa"/>
            <w:vAlign w:val="center"/>
          </w:tcPr>
          <w:p w:rsidR="002E4FD1" w:rsidRPr="009B5BFC" w:rsidRDefault="002E4FD1" w:rsidP="002E4FD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B5BFC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2E4FD1" w:rsidRPr="009B5BFC" w:rsidRDefault="002E4FD1" w:rsidP="002E4FD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sz w:val="24"/>
                <w:szCs w:val="24"/>
              </w:rPr>
            </w:pPr>
            <w:r w:rsidRPr="009B5BFC">
              <w:rPr>
                <w:sz w:val="24"/>
                <w:szCs w:val="24"/>
              </w:rPr>
              <w:t xml:space="preserve">Характеристики и факторы формирования стока.  Ледовый режим.   </w:t>
            </w:r>
            <w:r w:rsidRPr="009B5BFC">
              <w:rPr>
                <w:sz w:val="24"/>
              </w:rPr>
              <w:t>Связь расходов и уровней воды.</w:t>
            </w:r>
          </w:p>
        </w:tc>
        <w:tc>
          <w:tcPr>
            <w:tcW w:w="992" w:type="dxa"/>
          </w:tcPr>
          <w:p w:rsidR="002E4FD1" w:rsidRPr="009B5BFC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9B5BFC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E4FD1" w:rsidRPr="009B5BFC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9B5B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E4FD1" w:rsidRPr="009B5BFC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9B5BF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E4FD1" w:rsidRPr="009B5BFC" w:rsidRDefault="002E4FD1" w:rsidP="002E4FD1">
            <w:pPr>
              <w:tabs>
                <w:tab w:val="left" w:pos="0"/>
              </w:tabs>
              <w:spacing w:line="240" w:lineRule="auto"/>
              <w:ind w:firstLine="31"/>
              <w:contextualSpacing/>
              <w:jc w:val="center"/>
              <w:rPr>
                <w:sz w:val="24"/>
                <w:szCs w:val="24"/>
              </w:rPr>
            </w:pPr>
            <w:r w:rsidRPr="009B5BFC">
              <w:rPr>
                <w:sz w:val="24"/>
                <w:szCs w:val="24"/>
              </w:rPr>
              <w:t>2</w:t>
            </w:r>
          </w:p>
        </w:tc>
      </w:tr>
      <w:tr w:rsidR="003A640A" w:rsidRPr="00D2714B" w:rsidTr="003A640A">
        <w:trPr>
          <w:trHeight w:val="287"/>
          <w:jc w:val="center"/>
        </w:trPr>
        <w:tc>
          <w:tcPr>
            <w:tcW w:w="628" w:type="dxa"/>
            <w:vAlign w:val="center"/>
          </w:tcPr>
          <w:p w:rsidR="003A640A" w:rsidRPr="00240734" w:rsidRDefault="009B5BFC" w:rsidP="002F5A44">
            <w:pPr>
              <w:widowControl/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240734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3A640A" w:rsidRPr="00240734" w:rsidRDefault="003A640A" w:rsidP="002F5A44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Основы гидрологических расчетов.</w:t>
            </w:r>
          </w:p>
        </w:tc>
        <w:tc>
          <w:tcPr>
            <w:tcW w:w="992" w:type="dxa"/>
          </w:tcPr>
          <w:p w:rsidR="003A640A" w:rsidRPr="00240734" w:rsidRDefault="003A640A" w:rsidP="002F5A44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A640A" w:rsidRPr="000B0D20" w:rsidRDefault="003A640A" w:rsidP="003A640A">
            <w:pPr>
              <w:tabs>
                <w:tab w:val="left" w:pos="0"/>
              </w:tabs>
              <w:spacing w:line="240" w:lineRule="auto"/>
              <w:ind w:hanging="105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0B0D20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3A640A" w:rsidRPr="000B0D20" w:rsidRDefault="003A640A" w:rsidP="002F5A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3A640A" w:rsidRPr="000B0D20" w:rsidRDefault="003A640A" w:rsidP="002F5A44">
            <w:pPr>
              <w:tabs>
                <w:tab w:val="left" w:pos="0"/>
              </w:tabs>
              <w:spacing w:line="240" w:lineRule="auto"/>
              <w:ind w:firstLine="31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2</w:t>
            </w:r>
          </w:p>
        </w:tc>
      </w:tr>
      <w:tr w:rsidR="002E4FD1" w:rsidRPr="00D2714B" w:rsidTr="00DF42B6">
        <w:trPr>
          <w:jc w:val="center"/>
        </w:trPr>
        <w:tc>
          <w:tcPr>
            <w:tcW w:w="628" w:type="dxa"/>
            <w:vAlign w:val="center"/>
          </w:tcPr>
          <w:p w:rsidR="002E4FD1" w:rsidRPr="00D2714B" w:rsidRDefault="009B5BFC" w:rsidP="002E4FD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Расчеты норм стока, максимальных и минимальных расходов воды. Способы определения РГХ при наличии, недостаточности и отсутствии данных наблюдений.</w:t>
            </w: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31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2</w:t>
            </w:r>
          </w:p>
        </w:tc>
      </w:tr>
      <w:tr w:rsidR="002E4FD1" w:rsidRPr="00D2714B" w:rsidTr="00DF42B6">
        <w:trPr>
          <w:jc w:val="center"/>
        </w:trPr>
        <w:tc>
          <w:tcPr>
            <w:tcW w:w="628" w:type="dxa"/>
            <w:vAlign w:val="center"/>
          </w:tcPr>
          <w:p w:rsidR="002E4FD1" w:rsidRPr="00ED6701" w:rsidRDefault="009B5BFC" w:rsidP="002E4FD1">
            <w:pPr>
              <w:widowControl/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ED6701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2E4FD1" w:rsidRPr="009B5BFC" w:rsidRDefault="002E4FD1" w:rsidP="002E4FD1">
            <w:pPr>
              <w:spacing w:line="240" w:lineRule="auto"/>
              <w:ind w:hanging="35"/>
              <w:contextualSpacing/>
              <w:jc w:val="center"/>
            </w:pPr>
            <w:r w:rsidRPr="009B5BFC">
              <w:rPr>
                <w:sz w:val="24"/>
                <w:szCs w:val="24"/>
              </w:rPr>
              <w:t>Основные закономерности движения воды в реках. Формирование твердого стока. Русловые процессы и их типизация</w:t>
            </w:r>
            <w:r w:rsidR="009B5BFC">
              <w:rPr>
                <w:sz w:val="24"/>
                <w:szCs w:val="24"/>
              </w:rPr>
              <w:t xml:space="preserve">. </w:t>
            </w:r>
            <w:r w:rsidRPr="009B5BFC">
              <w:rPr>
                <w:sz w:val="24"/>
                <w:szCs w:val="24"/>
              </w:rPr>
              <w:t>Структура речного русла</w:t>
            </w:r>
          </w:p>
        </w:tc>
        <w:tc>
          <w:tcPr>
            <w:tcW w:w="992" w:type="dxa"/>
          </w:tcPr>
          <w:p w:rsidR="002E4FD1" w:rsidRPr="009B5BFC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9B5BFC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2E4FD1" w:rsidRPr="009B5BFC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9B5BFC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E4FD1" w:rsidRPr="009B5BFC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9B5BFC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E4FD1" w:rsidRPr="009B5BFC" w:rsidRDefault="002E4FD1" w:rsidP="002E4FD1">
            <w:pPr>
              <w:tabs>
                <w:tab w:val="left" w:pos="0"/>
              </w:tabs>
              <w:spacing w:line="240" w:lineRule="auto"/>
              <w:ind w:firstLine="31"/>
              <w:contextualSpacing/>
              <w:jc w:val="center"/>
              <w:rPr>
                <w:sz w:val="24"/>
                <w:szCs w:val="24"/>
              </w:rPr>
            </w:pPr>
            <w:r w:rsidRPr="009B5BFC">
              <w:rPr>
                <w:sz w:val="24"/>
                <w:szCs w:val="24"/>
              </w:rPr>
              <w:t>2</w:t>
            </w:r>
          </w:p>
        </w:tc>
      </w:tr>
      <w:tr w:rsidR="002E4FD1" w:rsidRPr="00D2714B" w:rsidTr="00DF42B6">
        <w:trPr>
          <w:jc w:val="center"/>
        </w:trPr>
        <w:tc>
          <w:tcPr>
            <w:tcW w:w="628" w:type="dxa"/>
            <w:vAlign w:val="center"/>
          </w:tcPr>
          <w:p w:rsidR="002E4FD1" w:rsidRPr="00D2714B" w:rsidRDefault="009B5BFC" w:rsidP="002E4FD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Регулирование речного стока.</w:t>
            </w:r>
          </w:p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 xml:space="preserve"> Основы расчета водохранилищ.</w:t>
            </w: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31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2</w:t>
            </w:r>
          </w:p>
        </w:tc>
      </w:tr>
      <w:tr w:rsidR="002E4FD1" w:rsidRPr="00D2714B" w:rsidTr="00DF42B6">
        <w:trPr>
          <w:jc w:val="center"/>
        </w:trPr>
        <w:tc>
          <w:tcPr>
            <w:tcW w:w="628" w:type="dxa"/>
            <w:vAlign w:val="center"/>
          </w:tcPr>
          <w:p w:rsidR="002E4FD1" w:rsidRPr="00D2714B" w:rsidRDefault="00A10DDA" w:rsidP="002E4FD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 xml:space="preserve"> Основы гидрометрии и гидрологических изысканий</w:t>
            </w: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3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E4FD1" w:rsidRPr="00D2714B" w:rsidTr="00DF42B6">
        <w:trPr>
          <w:jc w:val="center"/>
        </w:trPr>
        <w:tc>
          <w:tcPr>
            <w:tcW w:w="628" w:type="dxa"/>
            <w:vAlign w:val="center"/>
          </w:tcPr>
          <w:p w:rsidR="002E4FD1" w:rsidRPr="00D2714B" w:rsidRDefault="009B5BFC" w:rsidP="002E4FD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Гидротехнические сооружения. Плотины. Водоспуски, Дренаж. Регуляционные сооружения.</w:t>
            </w: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31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2</w:t>
            </w:r>
          </w:p>
        </w:tc>
      </w:tr>
      <w:tr w:rsidR="002E4FD1" w:rsidRPr="00D2714B" w:rsidTr="00DF42B6">
        <w:trPr>
          <w:jc w:val="center"/>
        </w:trPr>
        <w:tc>
          <w:tcPr>
            <w:tcW w:w="628" w:type="dxa"/>
            <w:vAlign w:val="center"/>
          </w:tcPr>
          <w:p w:rsidR="002E4FD1" w:rsidRPr="00100A18" w:rsidRDefault="002E4FD1" w:rsidP="002E4FD1">
            <w:pPr>
              <w:widowControl/>
              <w:spacing w:line="240" w:lineRule="auto"/>
              <w:ind w:firstLine="0"/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4896" w:type="dxa"/>
          </w:tcPr>
          <w:p w:rsidR="002E4FD1" w:rsidRPr="00100A18" w:rsidRDefault="002E4FD1" w:rsidP="002E4FD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2E4FD1" w:rsidRPr="000B0D20" w:rsidRDefault="002E4FD1" w:rsidP="002E4FD1">
            <w:pPr>
              <w:tabs>
                <w:tab w:val="left" w:pos="0"/>
              </w:tabs>
              <w:spacing w:line="240" w:lineRule="auto"/>
              <w:ind w:firstLine="31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8649D8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2E4FD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8649D8" w:rsidRPr="00D2714B" w:rsidRDefault="002E4FD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8649D8" w:rsidRPr="00D2714B" w:rsidRDefault="002E4FD1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"/>
        <w:gridCol w:w="4896"/>
        <w:gridCol w:w="992"/>
        <w:gridCol w:w="992"/>
        <w:gridCol w:w="992"/>
        <w:gridCol w:w="851"/>
      </w:tblGrid>
      <w:tr w:rsidR="00176E91" w:rsidRPr="00D2714B" w:rsidTr="003A640A">
        <w:trPr>
          <w:jc w:val="center"/>
        </w:trPr>
        <w:tc>
          <w:tcPr>
            <w:tcW w:w="628" w:type="dxa"/>
            <w:vAlign w:val="center"/>
          </w:tcPr>
          <w:p w:rsidR="00176E91" w:rsidRPr="00D2714B" w:rsidRDefault="00176E91" w:rsidP="00DF42B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176E91" w:rsidRPr="00D2714B" w:rsidRDefault="00176E91" w:rsidP="00DF42B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76E91" w:rsidRPr="00D2714B" w:rsidRDefault="00176E91" w:rsidP="00DF42B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176E91" w:rsidRPr="00D2714B" w:rsidRDefault="00176E91" w:rsidP="00DF42B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176E91" w:rsidRPr="00D2714B" w:rsidRDefault="00176E91" w:rsidP="00DF42B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176E91" w:rsidRPr="00D2714B" w:rsidRDefault="00176E91" w:rsidP="00DF42B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176E91" w:rsidRPr="00D2714B" w:rsidTr="003A640A">
        <w:trPr>
          <w:jc w:val="center"/>
        </w:trPr>
        <w:tc>
          <w:tcPr>
            <w:tcW w:w="628" w:type="dxa"/>
            <w:vAlign w:val="center"/>
          </w:tcPr>
          <w:p w:rsidR="00176E91" w:rsidRPr="00D2714B" w:rsidRDefault="00176E91" w:rsidP="00176E9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double" w:sz="4" w:space="0" w:color="auto"/>
            </w:tcBorders>
          </w:tcPr>
          <w:p w:rsidR="00176E91" w:rsidRPr="00B71F56" w:rsidRDefault="00176E91" w:rsidP="00E21E72">
            <w:pPr>
              <w:spacing w:line="240" w:lineRule="auto"/>
              <w:ind w:hanging="35"/>
              <w:contextualSpacing/>
              <w:jc w:val="center"/>
            </w:pPr>
            <w:r w:rsidRPr="000B0D20">
              <w:rPr>
                <w:sz w:val="24"/>
                <w:szCs w:val="24"/>
              </w:rPr>
              <w:t>Предмет гидрологии. Водный баланс и ресурсы</w:t>
            </w:r>
            <w:r w:rsidR="00E21E72">
              <w:rPr>
                <w:sz w:val="24"/>
                <w:szCs w:val="24"/>
              </w:rPr>
              <w:t xml:space="preserve">. </w:t>
            </w:r>
            <w:r w:rsidRPr="000B0D20">
              <w:rPr>
                <w:sz w:val="24"/>
                <w:szCs w:val="24"/>
              </w:rPr>
              <w:t>Гидрографическая сеть суши. Типы питания рек. Фазы водного режима.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176E91" w:rsidRPr="000B0D20" w:rsidRDefault="00DF42B6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double" w:sz="4" w:space="0" w:color="auto"/>
            </w:tcBorders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double" w:sz="4" w:space="0" w:color="auto"/>
            </w:tcBorders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6</w:t>
            </w:r>
          </w:p>
        </w:tc>
      </w:tr>
      <w:tr w:rsidR="00176E91" w:rsidRPr="00D2714B" w:rsidTr="003A640A">
        <w:trPr>
          <w:trHeight w:val="900"/>
          <w:jc w:val="center"/>
        </w:trPr>
        <w:tc>
          <w:tcPr>
            <w:tcW w:w="628" w:type="dxa"/>
            <w:vAlign w:val="center"/>
          </w:tcPr>
          <w:p w:rsidR="00176E91" w:rsidRPr="00D2714B" w:rsidRDefault="00176E91" w:rsidP="00176E9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176E91" w:rsidRPr="000B0D20" w:rsidRDefault="00176E91" w:rsidP="00176E9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 xml:space="preserve">Характеристики и факторы формирования стока.  Ледовый режим.   </w:t>
            </w:r>
            <w:r w:rsidRPr="000B0D20">
              <w:rPr>
                <w:sz w:val="24"/>
              </w:rPr>
              <w:t>Связь расходов и уровней воды.</w:t>
            </w:r>
          </w:p>
        </w:tc>
        <w:tc>
          <w:tcPr>
            <w:tcW w:w="992" w:type="dxa"/>
          </w:tcPr>
          <w:p w:rsidR="00176E91" w:rsidRPr="000B0D20" w:rsidRDefault="00DF42B6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6</w:t>
            </w:r>
          </w:p>
        </w:tc>
      </w:tr>
      <w:tr w:rsidR="003A640A" w:rsidRPr="00D2714B" w:rsidTr="003A640A">
        <w:trPr>
          <w:trHeight w:val="251"/>
          <w:jc w:val="center"/>
        </w:trPr>
        <w:tc>
          <w:tcPr>
            <w:tcW w:w="630" w:type="dxa"/>
            <w:vAlign w:val="center"/>
          </w:tcPr>
          <w:p w:rsidR="003A640A" w:rsidRPr="00240734" w:rsidRDefault="003A640A" w:rsidP="002F5A44">
            <w:pPr>
              <w:widowControl/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240734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3A640A" w:rsidRPr="00240734" w:rsidRDefault="003A640A" w:rsidP="002F5A44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Основы гидрологических расчетов.</w:t>
            </w:r>
          </w:p>
        </w:tc>
        <w:tc>
          <w:tcPr>
            <w:tcW w:w="992" w:type="dxa"/>
          </w:tcPr>
          <w:p w:rsidR="003A640A" w:rsidRPr="00240734" w:rsidRDefault="003A640A" w:rsidP="009F2644">
            <w:pPr>
              <w:tabs>
                <w:tab w:val="left" w:pos="0"/>
              </w:tabs>
              <w:spacing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3A640A" w:rsidRPr="00240734" w:rsidRDefault="003A640A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3A640A" w:rsidRPr="00240734" w:rsidRDefault="00240734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A640A" w:rsidRPr="000B0D20" w:rsidRDefault="003A640A" w:rsidP="009F2644">
            <w:pPr>
              <w:tabs>
                <w:tab w:val="left" w:pos="0"/>
              </w:tabs>
              <w:spacing w:line="240" w:lineRule="auto"/>
              <w:ind w:firstLine="31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76E91" w:rsidRPr="00D2714B" w:rsidTr="003A640A">
        <w:trPr>
          <w:jc w:val="center"/>
        </w:trPr>
        <w:tc>
          <w:tcPr>
            <w:tcW w:w="628" w:type="dxa"/>
            <w:vAlign w:val="center"/>
          </w:tcPr>
          <w:p w:rsidR="00176E91" w:rsidRPr="00240734" w:rsidRDefault="003A640A" w:rsidP="00176E91">
            <w:pPr>
              <w:widowControl/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240734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176E91" w:rsidRPr="00240734" w:rsidRDefault="00176E91" w:rsidP="00176E9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Расчеты норм стока, максимальных и минимальных расходов воды. Способы определения РГХ при наличии, недостаточности и отсутствии данных наблюдений.</w:t>
            </w:r>
          </w:p>
        </w:tc>
        <w:tc>
          <w:tcPr>
            <w:tcW w:w="992" w:type="dxa"/>
          </w:tcPr>
          <w:p w:rsidR="00176E91" w:rsidRPr="00240734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76E91" w:rsidRPr="00240734" w:rsidRDefault="00DF42B6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6E91" w:rsidRPr="00240734" w:rsidRDefault="00415CBF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8</w:t>
            </w:r>
          </w:p>
        </w:tc>
      </w:tr>
      <w:tr w:rsidR="00176E91" w:rsidRPr="00D2714B" w:rsidTr="003A640A">
        <w:trPr>
          <w:jc w:val="center"/>
        </w:trPr>
        <w:tc>
          <w:tcPr>
            <w:tcW w:w="628" w:type="dxa"/>
            <w:vAlign w:val="center"/>
          </w:tcPr>
          <w:p w:rsidR="00176E91" w:rsidRPr="00D2714B" w:rsidRDefault="003A640A" w:rsidP="00176E9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176E91" w:rsidRPr="00B71F56" w:rsidRDefault="00176E91" w:rsidP="00176E91">
            <w:pPr>
              <w:spacing w:line="240" w:lineRule="auto"/>
              <w:ind w:hanging="35"/>
              <w:contextualSpacing/>
              <w:jc w:val="center"/>
            </w:pPr>
            <w:r w:rsidRPr="000B0D20">
              <w:rPr>
                <w:sz w:val="24"/>
                <w:szCs w:val="24"/>
              </w:rPr>
              <w:t>Основные закономерности движения воды в реках. Формирование твердого стока. Русловые процессы и их типизация</w:t>
            </w:r>
            <w:r w:rsidR="00E21E72">
              <w:rPr>
                <w:sz w:val="24"/>
                <w:szCs w:val="24"/>
              </w:rPr>
              <w:t xml:space="preserve">. </w:t>
            </w:r>
            <w:r w:rsidRPr="000B0D20">
              <w:rPr>
                <w:sz w:val="24"/>
                <w:szCs w:val="24"/>
              </w:rPr>
              <w:t>Структура речного русла</w:t>
            </w:r>
          </w:p>
        </w:tc>
        <w:tc>
          <w:tcPr>
            <w:tcW w:w="992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6E91" w:rsidRPr="000B0D20" w:rsidRDefault="00240734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176E91" w:rsidRPr="000B0D20" w:rsidRDefault="00711422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76E91" w:rsidRPr="00D2714B" w:rsidTr="003A640A">
        <w:trPr>
          <w:jc w:val="center"/>
        </w:trPr>
        <w:tc>
          <w:tcPr>
            <w:tcW w:w="628" w:type="dxa"/>
            <w:vAlign w:val="center"/>
          </w:tcPr>
          <w:p w:rsidR="00176E91" w:rsidRPr="00D2714B" w:rsidRDefault="003A640A" w:rsidP="00176E9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176E91" w:rsidRPr="000B0D20" w:rsidRDefault="00176E91" w:rsidP="00176E9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Регулирование речного стока.</w:t>
            </w:r>
          </w:p>
          <w:p w:rsidR="00176E91" w:rsidRPr="000B0D20" w:rsidRDefault="00176E91" w:rsidP="00176E9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 xml:space="preserve"> Основы расчета водохранилищ.</w:t>
            </w:r>
          </w:p>
        </w:tc>
        <w:tc>
          <w:tcPr>
            <w:tcW w:w="992" w:type="dxa"/>
          </w:tcPr>
          <w:p w:rsidR="00176E91" w:rsidRPr="000B0D20" w:rsidRDefault="00DF42B6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6E91" w:rsidRPr="000B0D20" w:rsidRDefault="00DF42B6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6E91" w:rsidRPr="000B0D20" w:rsidRDefault="00AD0F45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8</w:t>
            </w:r>
          </w:p>
        </w:tc>
      </w:tr>
      <w:tr w:rsidR="00176E91" w:rsidRPr="00D2714B" w:rsidTr="003A640A">
        <w:trPr>
          <w:jc w:val="center"/>
        </w:trPr>
        <w:tc>
          <w:tcPr>
            <w:tcW w:w="628" w:type="dxa"/>
            <w:vAlign w:val="center"/>
          </w:tcPr>
          <w:p w:rsidR="00176E91" w:rsidRPr="00D2714B" w:rsidRDefault="003A640A" w:rsidP="00176E9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176E91" w:rsidRPr="000B0D20" w:rsidRDefault="00176E91" w:rsidP="00176E9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 xml:space="preserve"> Основы гидрометрии и гидрологических изысканий</w:t>
            </w:r>
          </w:p>
        </w:tc>
        <w:tc>
          <w:tcPr>
            <w:tcW w:w="992" w:type="dxa"/>
          </w:tcPr>
          <w:p w:rsidR="00176E91" w:rsidRPr="000B0D20" w:rsidRDefault="00DF42B6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6E91" w:rsidRPr="000B0D20" w:rsidRDefault="00DF42B6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176E91" w:rsidRPr="000B0D20" w:rsidRDefault="00711422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76E91" w:rsidRPr="00D2714B" w:rsidTr="003A640A">
        <w:trPr>
          <w:jc w:val="center"/>
        </w:trPr>
        <w:tc>
          <w:tcPr>
            <w:tcW w:w="628" w:type="dxa"/>
            <w:vAlign w:val="center"/>
          </w:tcPr>
          <w:p w:rsidR="00176E91" w:rsidRPr="00D2714B" w:rsidRDefault="003A640A" w:rsidP="00176E9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176E91" w:rsidRPr="000B0D20" w:rsidRDefault="00176E91" w:rsidP="00176E9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Гидротехнические сооружения. Плотины. Водоспуски, Дренаж. Регуляционные сооружения.</w:t>
            </w:r>
          </w:p>
        </w:tc>
        <w:tc>
          <w:tcPr>
            <w:tcW w:w="992" w:type="dxa"/>
          </w:tcPr>
          <w:p w:rsidR="00176E91" w:rsidRPr="000B0D20" w:rsidRDefault="00DF42B6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0B0D20">
              <w:rPr>
                <w:sz w:val="24"/>
                <w:szCs w:val="24"/>
              </w:rPr>
              <w:t>6</w:t>
            </w:r>
          </w:p>
        </w:tc>
      </w:tr>
      <w:tr w:rsidR="00176E91" w:rsidRPr="00D2714B" w:rsidTr="003A640A">
        <w:trPr>
          <w:jc w:val="center"/>
        </w:trPr>
        <w:tc>
          <w:tcPr>
            <w:tcW w:w="628" w:type="dxa"/>
            <w:vAlign w:val="center"/>
          </w:tcPr>
          <w:p w:rsidR="00176E91" w:rsidRPr="00D2714B" w:rsidRDefault="00176E91" w:rsidP="00176E9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176E91" w:rsidRPr="000B0D20" w:rsidRDefault="00176E91" w:rsidP="00176E91">
            <w:pPr>
              <w:tabs>
                <w:tab w:val="left" w:pos="0"/>
              </w:tabs>
              <w:spacing w:line="240" w:lineRule="auto"/>
              <w:ind w:hanging="35"/>
              <w:contextualSpacing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176E91" w:rsidRPr="000B0D20" w:rsidRDefault="00176E91" w:rsidP="009F2644">
            <w:pPr>
              <w:tabs>
                <w:tab w:val="left" w:pos="0"/>
              </w:tabs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176E91" w:rsidRPr="00D2714B" w:rsidTr="003A640A">
        <w:trPr>
          <w:jc w:val="center"/>
        </w:trPr>
        <w:tc>
          <w:tcPr>
            <w:tcW w:w="5524" w:type="dxa"/>
            <w:gridSpan w:val="2"/>
            <w:vAlign w:val="center"/>
          </w:tcPr>
          <w:p w:rsidR="00176E91" w:rsidRPr="00D2714B" w:rsidRDefault="00176E91" w:rsidP="00DF42B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76E91" w:rsidRPr="00D2714B" w:rsidRDefault="00DF42B6" w:rsidP="009F264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76E91" w:rsidRPr="00D2714B" w:rsidRDefault="00176E91" w:rsidP="009F264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76E91" w:rsidRPr="00D2714B" w:rsidRDefault="00DF42B6" w:rsidP="009F264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176E91" w:rsidRPr="00D2714B" w:rsidRDefault="00DF42B6" w:rsidP="009F2644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</w:tbl>
    <w:p w:rsidR="00176E91" w:rsidRDefault="00176E91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176E91" w:rsidP="00176E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699"/>
        <w:gridCol w:w="5584"/>
      </w:tblGrid>
      <w:tr w:rsidR="00176E91" w:rsidRPr="00176E91" w:rsidTr="00211C9F">
        <w:trPr>
          <w:trHeight w:val="753"/>
          <w:jc w:val="center"/>
        </w:trPr>
        <w:tc>
          <w:tcPr>
            <w:tcW w:w="560" w:type="dxa"/>
            <w:vAlign w:val="center"/>
          </w:tcPr>
          <w:p w:rsidR="00176E91" w:rsidRPr="00176E91" w:rsidRDefault="00176E91" w:rsidP="00176E91">
            <w:pPr>
              <w:widowControl/>
              <w:spacing w:after="200"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76E91">
              <w:rPr>
                <w:b/>
                <w:bCs/>
                <w:sz w:val="24"/>
                <w:szCs w:val="24"/>
              </w:rPr>
              <w:t>№</w:t>
            </w:r>
          </w:p>
          <w:p w:rsidR="00176E91" w:rsidRPr="00176E91" w:rsidRDefault="00176E91" w:rsidP="00176E91">
            <w:pPr>
              <w:widowControl/>
              <w:spacing w:after="200"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76E91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699" w:type="dxa"/>
            <w:vAlign w:val="center"/>
          </w:tcPr>
          <w:p w:rsidR="00176E91" w:rsidRPr="00176E91" w:rsidRDefault="00176E91" w:rsidP="00176E91">
            <w:pPr>
              <w:widowControl/>
              <w:spacing w:after="200"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76E91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584" w:type="dxa"/>
            <w:vAlign w:val="center"/>
          </w:tcPr>
          <w:p w:rsidR="00176E91" w:rsidRPr="00176E91" w:rsidRDefault="00176E91" w:rsidP="00176E91">
            <w:pPr>
              <w:widowControl/>
              <w:spacing w:after="200" w:line="240" w:lineRule="auto"/>
              <w:ind w:firstLine="0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176E91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176E91" w:rsidRPr="00176E91" w:rsidTr="00211C9F">
        <w:trPr>
          <w:trHeight w:val="449"/>
          <w:jc w:val="center"/>
        </w:trPr>
        <w:tc>
          <w:tcPr>
            <w:tcW w:w="560" w:type="dxa"/>
          </w:tcPr>
          <w:p w:rsidR="00176E91" w:rsidRPr="00176E91" w:rsidRDefault="00176E91" w:rsidP="00176E91">
            <w:pPr>
              <w:widowControl/>
              <w:tabs>
                <w:tab w:val="left" w:pos="0"/>
              </w:tabs>
              <w:spacing w:after="20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1</w:t>
            </w:r>
          </w:p>
        </w:tc>
        <w:tc>
          <w:tcPr>
            <w:tcW w:w="3699" w:type="dxa"/>
          </w:tcPr>
          <w:p w:rsidR="00176E91" w:rsidRPr="00176E91" w:rsidRDefault="00176E91" w:rsidP="00211C9F">
            <w:pPr>
              <w:widowControl/>
              <w:spacing w:line="240" w:lineRule="auto"/>
              <w:ind w:left="-136" w:right="-105" w:firstLine="0"/>
              <w:contextualSpacing/>
              <w:jc w:val="center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 xml:space="preserve">Предмет гидрологии. Водный баланс и </w:t>
            </w:r>
            <w:proofErr w:type="spellStart"/>
            <w:r w:rsidRPr="00176E91">
              <w:rPr>
                <w:sz w:val="24"/>
                <w:szCs w:val="24"/>
              </w:rPr>
              <w:t>ресурсы.Гидрографическая</w:t>
            </w:r>
            <w:proofErr w:type="spellEnd"/>
            <w:r w:rsidRPr="00176E91">
              <w:rPr>
                <w:sz w:val="24"/>
                <w:szCs w:val="24"/>
              </w:rPr>
              <w:t xml:space="preserve"> сеть суши. Типы питания рек. Фазы водного режима</w:t>
            </w:r>
          </w:p>
        </w:tc>
        <w:tc>
          <w:tcPr>
            <w:tcW w:w="5584" w:type="dxa"/>
            <w:vAlign w:val="center"/>
          </w:tcPr>
          <w:p w:rsidR="00176E91" w:rsidRPr="00176E91" w:rsidRDefault="00176E91" w:rsidP="00176E91">
            <w:pPr>
              <w:widowControl/>
              <w:spacing w:line="240" w:lineRule="auto"/>
              <w:ind w:firstLine="33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1. Михалев М.А. Инженерная гидроло</w:t>
            </w:r>
            <w:r w:rsidR="009B1C45">
              <w:rPr>
                <w:sz w:val="24"/>
                <w:szCs w:val="24"/>
              </w:rPr>
              <w:t xml:space="preserve">гия. – </w:t>
            </w:r>
            <w:proofErr w:type="gramStart"/>
            <w:r w:rsidR="009B1C45">
              <w:rPr>
                <w:sz w:val="24"/>
                <w:szCs w:val="24"/>
              </w:rPr>
              <w:t>СПб.:</w:t>
            </w:r>
            <w:proofErr w:type="gramEnd"/>
            <w:r w:rsidR="009B1C45">
              <w:rPr>
                <w:sz w:val="24"/>
                <w:szCs w:val="24"/>
              </w:rPr>
              <w:t xml:space="preserve"> 2006. – 360</w:t>
            </w:r>
            <w:r w:rsidRPr="00176E91">
              <w:rPr>
                <w:sz w:val="24"/>
                <w:szCs w:val="24"/>
                <w:lang w:val="en-US"/>
              </w:rPr>
              <w:t>c</w:t>
            </w:r>
            <w:r w:rsidRPr="00176E91">
              <w:rPr>
                <w:sz w:val="24"/>
                <w:szCs w:val="24"/>
              </w:rPr>
              <w:t>.</w:t>
            </w:r>
          </w:p>
          <w:p w:rsidR="00176E91" w:rsidRPr="00176E91" w:rsidRDefault="00176E91" w:rsidP="009B1C45">
            <w:pPr>
              <w:widowControl/>
              <w:tabs>
                <w:tab w:val="left" w:pos="426"/>
              </w:tabs>
              <w:spacing w:line="240" w:lineRule="auto"/>
              <w:ind w:firstLine="33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176E91" w:rsidRPr="00176E91" w:rsidTr="00F56265">
        <w:trPr>
          <w:trHeight w:val="1110"/>
          <w:jc w:val="center"/>
        </w:trPr>
        <w:tc>
          <w:tcPr>
            <w:tcW w:w="560" w:type="dxa"/>
          </w:tcPr>
          <w:p w:rsidR="00176E91" w:rsidRPr="00176E91" w:rsidRDefault="00176E91" w:rsidP="00176E91">
            <w:pPr>
              <w:widowControl/>
              <w:tabs>
                <w:tab w:val="left" w:pos="0"/>
              </w:tabs>
              <w:spacing w:after="20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2</w:t>
            </w:r>
          </w:p>
        </w:tc>
        <w:tc>
          <w:tcPr>
            <w:tcW w:w="3699" w:type="dxa"/>
          </w:tcPr>
          <w:p w:rsidR="00176E91" w:rsidRPr="00176E91" w:rsidRDefault="00176E91" w:rsidP="00176E9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Характеристики и факторы формирования стока.  Ледовый режим.   Связь расходов и уровней воды.</w:t>
            </w:r>
          </w:p>
        </w:tc>
        <w:tc>
          <w:tcPr>
            <w:tcW w:w="5584" w:type="dxa"/>
            <w:vAlign w:val="center"/>
          </w:tcPr>
          <w:p w:rsidR="00176E91" w:rsidRPr="00176E91" w:rsidRDefault="00176E91" w:rsidP="00176E91">
            <w:pPr>
              <w:widowControl/>
              <w:spacing w:line="240" w:lineRule="auto"/>
              <w:ind w:firstLine="33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 xml:space="preserve">1. Михалев М.А. Инженерная гидрология. – </w:t>
            </w:r>
            <w:proofErr w:type="gramStart"/>
            <w:r w:rsidRPr="00176E91">
              <w:rPr>
                <w:sz w:val="24"/>
                <w:szCs w:val="24"/>
              </w:rPr>
              <w:t>СПб.:</w:t>
            </w:r>
            <w:proofErr w:type="gramEnd"/>
            <w:r w:rsidRPr="00176E91">
              <w:rPr>
                <w:sz w:val="24"/>
                <w:szCs w:val="24"/>
              </w:rPr>
              <w:t xml:space="preserve"> 200</w:t>
            </w:r>
            <w:r w:rsidR="009B1C45">
              <w:rPr>
                <w:sz w:val="24"/>
                <w:szCs w:val="24"/>
              </w:rPr>
              <w:t>6</w:t>
            </w:r>
            <w:r w:rsidRPr="00176E91">
              <w:rPr>
                <w:sz w:val="24"/>
                <w:szCs w:val="24"/>
              </w:rPr>
              <w:t xml:space="preserve">. – </w:t>
            </w:r>
            <w:r w:rsidR="009B1C45">
              <w:rPr>
                <w:sz w:val="24"/>
                <w:szCs w:val="24"/>
              </w:rPr>
              <w:t>360</w:t>
            </w:r>
            <w:r w:rsidRPr="00176E91">
              <w:rPr>
                <w:sz w:val="24"/>
                <w:szCs w:val="24"/>
                <w:lang w:val="en-US"/>
              </w:rPr>
              <w:t>c</w:t>
            </w:r>
            <w:r w:rsidRPr="00176E91">
              <w:rPr>
                <w:sz w:val="24"/>
                <w:szCs w:val="24"/>
              </w:rPr>
              <w:t>.</w:t>
            </w:r>
          </w:p>
          <w:p w:rsidR="00176E91" w:rsidRPr="00176E91" w:rsidRDefault="00176E91" w:rsidP="009B1C45">
            <w:pPr>
              <w:widowControl/>
              <w:tabs>
                <w:tab w:val="left" w:pos="426"/>
              </w:tabs>
              <w:spacing w:line="240" w:lineRule="auto"/>
              <w:ind w:firstLine="33"/>
              <w:contextualSpacing/>
              <w:jc w:val="left"/>
              <w:rPr>
                <w:sz w:val="24"/>
                <w:szCs w:val="24"/>
              </w:rPr>
            </w:pPr>
          </w:p>
        </w:tc>
      </w:tr>
      <w:tr w:rsidR="00F56265" w:rsidRPr="00176E91" w:rsidTr="00F56265">
        <w:trPr>
          <w:trHeight w:val="370"/>
          <w:jc w:val="center"/>
        </w:trPr>
        <w:tc>
          <w:tcPr>
            <w:tcW w:w="560" w:type="dxa"/>
          </w:tcPr>
          <w:p w:rsidR="00F56265" w:rsidRPr="00240734" w:rsidRDefault="00F56265" w:rsidP="002F5A44">
            <w:pPr>
              <w:widowControl/>
              <w:tabs>
                <w:tab w:val="left" w:pos="0"/>
              </w:tabs>
              <w:spacing w:after="200" w:line="240" w:lineRule="auto"/>
              <w:ind w:firstLine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699" w:type="dxa"/>
          </w:tcPr>
          <w:p w:rsidR="00F56265" w:rsidRPr="00240734" w:rsidRDefault="00F56265" w:rsidP="002F5A44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>Основы гидрологических расчетов.</w:t>
            </w:r>
          </w:p>
        </w:tc>
        <w:tc>
          <w:tcPr>
            <w:tcW w:w="5584" w:type="dxa"/>
            <w:vAlign w:val="center"/>
          </w:tcPr>
          <w:p w:rsidR="00F56265" w:rsidRPr="00240734" w:rsidRDefault="00F56265" w:rsidP="002F5A44">
            <w:pPr>
              <w:widowControl/>
              <w:spacing w:line="240" w:lineRule="auto"/>
              <w:ind w:firstLine="33"/>
              <w:contextualSpacing/>
              <w:jc w:val="left"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 xml:space="preserve">1. Михалев М.А. Инженерная гидрология. – </w:t>
            </w:r>
            <w:proofErr w:type="gramStart"/>
            <w:r w:rsidRPr="00240734">
              <w:rPr>
                <w:color w:val="000000" w:themeColor="text1"/>
                <w:sz w:val="24"/>
                <w:szCs w:val="24"/>
              </w:rPr>
              <w:t>СПб.:</w:t>
            </w:r>
            <w:proofErr w:type="gramEnd"/>
            <w:r w:rsidRPr="00240734">
              <w:rPr>
                <w:color w:val="000000" w:themeColor="text1"/>
                <w:sz w:val="24"/>
                <w:szCs w:val="24"/>
              </w:rPr>
              <w:t xml:space="preserve"> 20065. –360</w:t>
            </w:r>
            <w:r w:rsidRPr="00240734">
              <w:rPr>
                <w:color w:val="000000" w:themeColor="text1"/>
                <w:sz w:val="24"/>
                <w:szCs w:val="24"/>
                <w:lang w:val="en-US"/>
              </w:rPr>
              <w:t>c</w:t>
            </w:r>
            <w:r w:rsidRPr="00240734">
              <w:rPr>
                <w:color w:val="000000" w:themeColor="text1"/>
                <w:sz w:val="24"/>
                <w:szCs w:val="24"/>
              </w:rPr>
              <w:t>.</w:t>
            </w:r>
          </w:p>
          <w:p w:rsidR="00F56265" w:rsidRPr="00240734" w:rsidRDefault="00F56265" w:rsidP="002F5A44">
            <w:pPr>
              <w:widowControl/>
              <w:spacing w:line="240" w:lineRule="auto"/>
              <w:ind w:firstLine="33"/>
              <w:contextualSpacing/>
              <w:rPr>
                <w:color w:val="000000" w:themeColor="text1"/>
                <w:sz w:val="24"/>
                <w:szCs w:val="24"/>
              </w:rPr>
            </w:pPr>
            <w:r w:rsidRPr="00240734">
              <w:rPr>
                <w:color w:val="000000" w:themeColor="text1"/>
                <w:sz w:val="24"/>
                <w:szCs w:val="24"/>
              </w:rPr>
              <w:t xml:space="preserve">2. Инженерная гидрология (гидрологические и водохозяйственные расчеты). Методические указания по решению практических задач для студентов специальностей «Мосты и транспортные тоннели», «Водоснабжение и водоотведение» / </w:t>
            </w:r>
            <w:proofErr w:type="spellStart"/>
            <w:r w:rsidRPr="00240734">
              <w:rPr>
                <w:color w:val="000000" w:themeColor="text1"/>
                <w:sz w:val="24"/>
                <w:szCs w:val="24"/>
              </w:rPr>
              <w:t>Канцибер</w:t>
            </w:r>
            <w:proofErr w:type="spellEnd"/>
            <w:r w:rsidRPr="00240734">
              <w:rPr>
                <w:color w:val="000000" w:themeColor="text1"/>
                <w:sz w:val="24"/>
                <w:szCs w:val="24"/>
              </w:rPr>
              <w:t xml:space="preserve"> Ю.А., Пономарев А.Б., Штыков В.И. - СПб.: ПГУПС, 2010. – 54 с.</w:t>
            </w:r>
          </w:p>
        </w:tc>
      </w:tr>
      <w:tr w:rsidR="00176E91" w:rsidRPr="00176E91" w:rsidTr="00211C9F">
        <w:trPr>
          <w:jc w:val="center"/>
        </w:trPr>
        <w:tc>
          <w:tcPr>
            <w:tcW w:w="560" w:type="dxa"/>
          </w:tcPr>
          <w:p w:rsidR="00176E91" w:rsidRPr="00176E91" w:rsidRDefault="00F56265" w:rsidP="00176E91">
            <w:pPr>
              <w:widowControl/>
              <w:tabs>
                <w:tab w:val="left" w:pos="0"/>
              </w:tabs>
              <w:spacing w:after="20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699" w:type="dxa"/>
          </w:tcPr>
          <w:p w:rsidR="00176E91" w:rsidRPr="00176E91" w:rsidRDefault="00176E91" w:rsidP="00176E9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Расчеты норм стока, максимальных и минимальных расходов воды. Способы определения РГХ при наличии, недостаточности и отсутствии данных наблюдений.</w:t>
            </w:r>
          </w:p>
        </w:tc>
        <w:tc>
          <w:tcPr>
            <w:tcW w:w="5584" w:type="dxa"/>
            <w:vAlign w:val="center"/>
          </w:tcPr>
          <w:p w:rsidR="00176E91" w:rsidRPr="00176E91" w:rsidRDefault="00176E91" w:rsidP="00211C9F">
            <w:pPr>
              <w:widowControl/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 xml:space="preserve">1. Михалев М.А. Инженерная гидрология. – </w:t>
            </w:r>
            <w:proofErr w:type="gramStart"/>
            <w:r w:rsidRPr="00176E91">
              <w:rPr>
                <w:sz w:val="24"/>
                <w:szCs w:val="24"/>
              </w:rPr>
              <w:t>СПб.:</w:t>
            </w:r>
            <w:proofErr w:type="gramEnd"/>
            <w:r w:rsidRPr="00176E91">
              <w:rPr>
                <w:sz w:val="24"/>
                <w:szCs w:val="24"/>
              </w:rPr>
              <w:t xml:space="preserve"> 2005. – 124 </w:t>
            </w:r>
            <w:r w:rsidRPr="00176E91">
              <w:rPr>
                <w:sz w:val="24"/>
                <w:szCs w:val="24"/>
                <w:lang w:val="en-US"/>
              </w:rPr>
              <w:t>c</w:t>
            </w:r>
            <w:r w:rsidRPr="00176E91">
              <w:rPr>
                <w:sz w:val="24"/>
                <w:szCs w:val="24"/>
              </w:rPr>
              <w:t>.</w:t>
            </w:r>
          </w:p>
          <w:p w:rsidR="00176E91" w:rsidRPr="00176E91" w:rsidRDefault="00176E91" w:rsidP="00211C9F">
            <w:pPr>
              <w:widowControl/>
              <w:tabs>
                <w:tab w:val="left" w:pos="426"/>
              </w:tabs>
              <w:spacing w:line="240" w:lineRule="auto"/>
              <w:ind w:firstLine="33"/>
              <w:contextualSpacing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 xml:space="preserve"> 2.   Инженерная гидрология (гидрологические и водохозяйственные расчеты). Методические указания по решению практических задач для студентов специальностей «Мосты и транспортные тоннели», «Водоснабжение и водоотведение» / </w:t>
            </w:r>
            <w:proofErr w:type="spellStart"/>
            <w:r w:rsidRPr="00176E91">
              <w:rPr>
                <w:sz w:val="24"/>
                <w:szCs w:val="24"/>
              </w:rPr>
              <w:t>Канцибер</w:t>
            </w:r>
            <w:proofErr w:type="spellEnd"/>
            <w:r w:rsidRPr="00176E91">
              <w:rPr>
                <w:sz w:val="24"/>
                <w:szCs w:val="24"/>
              </w:rPr>
              <w:t xml:space="preserve"> Ю.А., Пономарев А.Б., Штыков В.И. - СПб.: ПГУПС, 2010. – 54 с.</w:t>
            </w:r>
          </w:p>
        </w:tc>
      </w:tr>
      <w:tr w:rsidR="00176E91" w:rsidRPr="00176E91" w:rsidTr="00211C9F">
        <w:trPr>
          <w:jc w:val="center"/>
        </w:trPr>
        <w:tc>
          <w:tcPr>
            <w:tcW w:w="560" w:type="dxa"/>
          </w:tcPr>
          <w:p w:rsidR="00176E91" w:rsidRPr="00176E91" w:rsidRDefault="00F56265" w:rsidP="00176E91">
            <w:pPr>
              <w:widowControl/>
              <w:tabs>
                <w:tab w:val="left" w:pos="0"/>
              </w:tabs>
              <w:spacing w:after="20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699" w:type="dxa"/>
          </w:tcPr>
          <w:p w:rsidR="00176E91" w:rsidRPr="00176E91" w:rsidRDefault="00176E91" w:rsidP="00240734">
            <w:pPr>
              <w:widowControl/>
              <w:spacing w:line="240" w:lineRule="auto"/>
              <w:ind w:right="-199" w:firstLine="140"/>
              <w:contextualSpacing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Основные закономерности движения воды в реках. Формирование твердого стока. Русловые процессы и их типизация</w:t>
            </w:r>
            <w:r w:rsidR="009566AE">
              <w:rPr>
                <w:sz w:val="24"/>
                <w:szCs w:val="24"/>
              </w:rPr>
              <w:t xml:space="preserve">. </w:t>
            </w:r>
            <w:r w:rsidRPr="00176E91">
              <w:rPr>
                <w:sz w:val="24"/>
                <w:szCs w:val="24"/>
              </w:rPr>
              <w:t>Структура речного русла.</w:t>
            </w:r>
          </w:p>
        </w:tc>
        <w:tc>
          <w:tcPr>
            <w:tcW w:w="5584" w:type="dxa"/>
            <w:vAlign w:val="center"/>
          </w:tcPr>
          <w:p w:rsidR="00176E91" w:rsidRPr="00176E91" w:rsidRDefault="00176E91" w:rsidP="009B1C45">
            <w:pPr>
              <w:widowControl/>
              <w:spacing w:line="240" w:lineRule="auto"/>
              <w:ind w:firstLine="33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1. Михалев М.А. Инженерная</w:t>
            </w:r>
            <w:r w:rsidR="009B1C45">
              <w:rPr>
                <w:sz w:val="24"/>
                <w:szCs w:val="24"/>
              </w:rPr>
              <w:t xml:space="preserve"> гидрология. – </w:t>
            </w:r>
            <w:proofErr w:type="gramStart"/>
            <w:r w:rsidR="009B1C45">
              <w:rPr>
                <w:sz w:val="24"/>
                <w:szCs w:val="24"/>
              </w:rPr>
              <w:t>СПб.:</w:t>
            </w:r>
            <w:proofErr w:type="gramEnd"/>
            <w:r w:rsidR="009B1C45">
              <w:rPr>
                <w:sz w:val="24"/>
                <w:szCs w:val="24"/>
              </w:rPr>
              <w:t xml:space="preserve"> 2006. – 360</w:t>
            </w:r>
            <w:r w:rsidRPr="00176E91">
              <w:rPr>
                <w:sz w:val="24"/>
                <w:szCs w:val="24"/>
                <w:lang w:val="en-US"/>
              </w:rPr>
              <w:t>c</w:t>
            </w:r>
            <w:r w:rsidRPr="00176E91">
              <w:rPr>
                <w:sz w:val="24"/>
                <w:szCs w:val="24"/>
              </w:rPr>
              <w:t>.</w:t>
            </w:r>
          </w:p>
        </w:tc>
      </w:tr>
      <w:tr w:rsidR="00176E91" w:rsidRPr="00176E91" w:rsidTr="00211C9F">
        <w:trPr>
          <w:jc w:val="center"/>
        </w:trPr>
        <w:tc>
          <w:tcPr>
            <w:tcW w:w="560" w:type="dxa"/>
          </w:tcPr>
          <w:p w:rsidR="00176E91" w:rsidRPr="00176E91" w:rsidRDefault="00F56265" w:rsidP="00176E91">
            <w:pPr>
              <w:widowControl/>
              <w:tabs>
                <w:tab w:val="left" w:pos="0"/>
              </w:tabs>
              <w:spacing w:after="20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699" w:type="dxa"/>
          </w:tcPr>
          <w:p w:rsidR="00176E91" w:rsidRPr="00176E91" w:rsidRDefault="00176E91" w:rsidP="00176E91">
            <w:pPr>
              <w:widowControl/>
              <w:tabs>
                <w:tab w:val="left" w:pos="0"/>
              </w:tabs>
              <w:spacing w:line="240" w:lineRule="auto"/>
              <w:ind w:firstLine="282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Регулирование речного стока.</w:t>
            </w:r>
          </w:p>
          <w:p w:rsidR="00176E91" w:rsidRPr="00176E91" w:rsidRDefault="00176E91" w:rsidP="00176E9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 xml:space="preserve"> Основы расчета водохранилищ.</w:t>
            </w:r>
          </w:p>
        </w:tc>
        <w:tc>
          <w:tcPr>
            <w:tcW w:w="5584" w:type="dxa"/>
            <w:vAlign w:val="center"/>
          </w:tcPr>
          <w:p w:rsidR="00176E91" w:rsidRPr="00176E91" w:rsidRDefault="00176E91" w:rsidP="00176E91">
            <w:pPr>
              <w:widowControl/>
              <w:spacing w:line="240" w:lineRule="auto"/>
              <w:ind w:firstLine="33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1. Михалев М.А. Инженерная</w:t>
            </w:r>
            <w:r w:rsidR="009B1C45">
              <w:rPr>
                <w:sz w:val="24"/>
                <w:szCs w:val="24"/>
              </w:rPr>
              <w:t xml:space="preserve"> гидрология. – </w:t>
            </w:r>
            <w:proofErr w:type="gramStart"/>
            <w:r w:rsidR="009B1C45">
              <w:rPr>
                <w:sz w:val="24"/>
                <w:szCs w:val="24"/>
              </w:rPr>
              <w:t>СПб.:</w:t>
            </w:r>
            <w:proofErr w:type="gramEnd"/>
            <w:r w:rsidR="009B1C45">
              <w:rPr>
                <w:sz w:val="24"/>
                <w:szCs w:val="24"/>
              </w:rPr>
              <w:t xml:space="preserve"> 2006. – 360</w:t>
            </w:r>
            <w:r w:rsidRPr="00176E91">
              <w:rPr>
                <w:sz w:val="24"/>
                <w:szCs w:val="24"/>
                <w:lang w:val="en-US"/>
              </w:rPr>
              <w:t>c</w:t>
            </w:r>
            <w:r w:rsidRPr="00176E91">
              <w:rPr>
                <w:sz w:val="24"/>
                <w:szCs w:val="24"/>
              </w:rPr>
              <w:t>.</w:t>
            </w:r>
          </w:p>
          <w:p w:rsidR="00176E91" w:rsidRPr="00176E91" w:rsidRDefault="00176E91" w:rsidP="009B1C45">
            <w:pPr>
              <w:widowControl/>
              <w:tabs>
                <w:tab w:val="left" w:pos="426"/>
              </w:tabs>
              <w:spacing w:line="240" w:lineRule="auto"/>
              <w:ind w:firstLine="33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 xml:space="preserve">   2.   Инженерная гидрология (гидрологические и водохозяйственные расчеты). Методические указания по решению практических задач для студентов специальностей «Мосты и транспортные тоннели», «Водоснабжение и водоотведение» / </w:t>
            </w:r>
            <w:proofErr w:type="spellStart"/>
            <w:r w:rsidRPr="00176E91">
              <w:rPr>
                <w:sz w:val="24"/>
                <w:szCs w:val="24"/>
              </w:rPr>
              <w:t>Канцибер</w:t>
            </w:r>
            <w:proofErr w:type="spellEnd"/>
            <w:r w:rsidRPr="00176E91">
              <w:rPr>
                <w:sz w:val="24"/>
                <w:szCs w:val="24"/>
              </w:rPr>
              <w:t xml:space="preserve"> Ю.А., Пономарев А.Б., Штыков В.И. - СПб.: ПГУПС, 2010. – 54 с.</w:t>
            </w:r>
          </w:p>
        </w:tc>
      </w:tr>
      <w:tr w:rsidR="00176E91" w:rsidRPr="00176E91" w:rsidTr="00211C9F">
        <w:trPr>
          <w:jc w:val="center"/>
        </w:trPr>
        <w:tc>
          <w:tcPr>
            <w:tcW w:w="560" w:type="dxa"/>
          </w:tcPr>
          <w:p w:rsidR="00176E91" w:rsidRPr="00176E91" w:rsidRDefault="00F56265" w:rsidP="00176E91">
            <w:pPr>
              <w:widowControl/>
              <w:tabs>
                <w:tab w:val="left" w:pos="0"/>
              </w:tabs>
              <w:spacing w:after="20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699" w:type="dxa"/>
          </w:tcPr>
          <w:p w:rsidR="00176E91" w:rsidRPr="00176E91" w:rsidRDefault="00176E91" w:rsidP="00176E9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Основы гидрометрии и гидрологических изысканий</w:t>
            </w:r>
          </w:p>
        </w:tc>
        <w:tc>
          <w:tcPr>
            <w:tcW w:w="5584" w:type="dxa"/>
            <w:vAlign w:val="center"/>
          </w:tcPr>
          <w:p w:rsidR="00176E91" w:rsidRPr="00176E91" w:rsidRDefault="00176E91" w:rsidP="009B1C45">
            <w:pPr>
              <w:widowControl/>
              <w:spacing w:line="240" w:lineRule="auto"/>
              <w:ind w:firstLine="33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1. Михалев М.А. Инженерная</w:t>
            </w:r>
            <w:r w:rsidR="009B1C45">
              <w:rPr>
                <w:sz w:val="24"/>
                <w:szCs w:val="24"/>
              </w:rPr>
              <w:t xml:space="preserve"> гидрология. – </w:t>
            </w:r>
            <w:proofErr w:type="gramStart"/>
            <w:r w:rsidR="009B1C45">
              <w:rPr>
                <w:sz w:val="24"/>
                <w:szCs w:val="24"/>
              </w:rPr>
              <w:t>СПб.:</w:t>
            </w:r>
            <w:proofErr w:type="gramEnd"/>
            <w:r w:rsidR="009B1C45">
              <w:rPr>
                <w:sz w:val="24"/>
                <w:szCs w:val="24"/>
              </w:rPr>
              <w:t xml:space="preserve"> 2006. – 360</w:t>
            </w:r>
            <w:r w:rsidRPr="00176E91">
              <w:rPr>
                <w:sz w:val="24"/>
                <w:szCs w:val="24"/>
                <w:lang w:val="en-US"/>
              </w:rPr>
              <w:t>c</w:t>
            </w:r>
            <w:r w:rsidR="009B1C45">
              <w:rPr>
                <w:sz w:val="24"/>
                <w:szCs w:val="24"/>
              </w:rPr>
              <w:t>.</w:t>
            </w:r>
          </w:p>
        </w:tc>
      </w:tr>
      <w:tr w:rsidR="00176E91" w:rsidRPr="00176E91" w:rsidTr="00211C9F">
        <w:trPr>
          <w:jc w:val="center"/>
        </w:trPr>
        <w:tc>
          <w:tcPr>
            <w:tcW w:w="560" w:type="dxa"/>
          </w:tcPr>
          <w:p w:rsidR="00176E91" w:rsidRPr="00176E91" w:rsidRDefault="00F56265" w:rsidP="00176E91">
            <w:pPr>
              <w:widowControl/>
              <w:tabs>
                <w:tab w:val="left" w:pos="0"/>
              </w:tabs>
              <w:spacing w:after="200"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699" w:type="dxa"/>
          </w:tcPr>
          <w:p w:rsidR="00176E91" w:rsidRPr="00176E91" w:rsidRDefault="00176E91" w:rsidP="00176E91">
            <w:pPr>
              <w:widowControl/>
              <w:tabs>
                <w:tab w:val="left" w:pos="0"/>
              </w:tabs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>Гидротехнические сооружения. Плотины. Водоспуски, Дренаж. Регуляционные сооружения.</w:t>
            </w:r>
          </w:p>
        </w:tc>
        <w:tc>
          <w:tcPr>
            <w:tcW w:w="5584" w:type="dxa"/>
            <w:vAlign w:val="center"/>
          </w:tcPr>
          <w:p w:rsidR="00176E91" w:rsidRPr="00176E91" w:rsidRDefault="00176E91" w:rsidP="00176E91">
            <w:pPr>
              <w:widowControl/>
              <w:spacing w:line="240" w:lineRule="auto"/>
              <w:ind w:firstLine="33"/>
              <w:contextualSpacing/>
              <w:jc w:val="left"/>
              <w:rPr>
                <w:sz w:val="24"/>
                <w:szCs w:val="24"/>
              </w:rPr>
            </w:pPr>
            <w:r w:rsidRPr="00176E91">
              <w:rPr>
                <w:sz w:val="24"/>
                <w:szCs w:val="24"/>
              </w:rPr>
              <w:t xml:space="preserve">1. Михалев М.А. Инженерная гидрология. – </w:t>
            </w:r>
            <w:proofErr w:type="gramStart"/>
            <w:r w:rsidRPr="00176E91">
              <w:rPr>
                <w:sz w:val="24"/>
                <w:szCs w:val="24"/>
              </w:rPr>
              <w:t>СПб.:</w:t>
            </w:r>
            <w:proofErr w:type="gramEnd"/>
            <w:r w:rsidRPr="00176E91">
              <w:rPr>
                <w:sz w:val="24"/>
                <w:szCs w:val="24"/>
              </w:rPr>
              <w:t xml:space="preserve"> 200</w:t>
            </w:r>
            <w:r w:rsidR="009B1C45">
              <w:rPr>
                <w:sz w:val="24"/>
                <w:szCs w:val="24"/>
              </w:rPr>
              <w:t>6</w:t>
            </w:r>
            <w:r w:rsidRPr="00176E91">
              <w:rPr>
                <w:sz w:val="24"/>
                <w:szCs w:val="24"/>
              </w:rPr>
              <w:t xml:space="preserve">. – </w:t>
            </w:r>
            <w:r w:rsidR="009B1C45">
              <w:rPr>
                <w:sz w:val="24"/>
                <w:szCs w:val="24"/>
              </w:rPr>
              <w:t>360</w:t>
            </w:r>
            <w:r w:rsidRPr="00176E91">
              <w:rPr>
                <w:sz w:val="24"/>
                <w:szCs w:val="24"/>
                <w:lang w:val="en-US"/>
              </w:rPr>
              <w:t>c</w:t>
            </w:r>
            <w:r w:rsidRPr="00176E91">
              <w:rPr>
                <w:sz w:val="24"/>
                <w:szCs w:val="24"/>
              </w:rPr>
              <w:t>.</w:t>
            </w:r>
          </w:p>
          <w:p w:rsidR="00176E91" w:rsidRPr="00176E91" w:rsidRDefault="00176E91" w:rsidP="009B1C45">
            <w:pPr>
              <w:widowControl/>
              <w:tabs>
                <w:tab w:val="left" w:pos="426"/>
              </w:tabs>
              <w:spacing w:line="240" w:lineRule="auto"/>
              <w:ind w:firstLine="33"/>
              <w:contextualSpacing/>
              <w:jc w:val="left"/>
              <w:rPr>
                <w:sz w:val="24"/>
                <w:szCs w:val="24"/>
              </w:rPr>
            </w:pPr>
          </w:p>
        </w:tc>
      </w:tr>
    </w:tbl>
    <w:p w:rsidR="00760365" w:rsidRDefault="00760365" w:rsidP="00176E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8649D8" w:rsidRPr="00D2714B" w:rsidRDefault="008649D8" w:rsidP="00176E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76E91" w:rsidRDefault="00176E91" w:rsidP="00176E91">
      <w:pPr>
        <w:spacing w:line="240" w:lineRule="auto"/>
        <w:ind w:left="-284" w:firstLine="568"/>
        <w:contextualSpacing/>
        <w:rPr>
          <w:sz w:val="28"/>
          <w:szCs w:val="28"/>
        </w:rPr>
      </w:pPr>
    </w:p>
    <w:p w:rsidR="009B1C45" w:rsidRPr="00211C9F" w:rsidRDefault="009B1C45" w:rsidP="009B1C45">
      <w:pPr>
        <w:widowControl/>
        <w:shd w:val="clear" w:color="auto" w:fill="FFFFFF"/>
        <w:spacing w:line="234" w:lineRule="atLeast"/>
        <w:ind w:firstLine="0"/>
        <w:jc w:val="left"/>
        <w:rPr>
          <w:color w:val="000000"/>
          <w:sz w:val="28"/>
          <w:szCs w:val="28"/>
        </w:rPr>
      </w:pPr>
      <w:r w:rsidRPr="00211C9F">
        <w:rPr>
          <w:color w:val="000000"/>
          <w:sz w:val="28"/>
          <w:szCs w:val="28"/>
        </w:rPr>
        <w:t xml:space="preserve">Инженерная </w:t>
      </w:r>
      <w:proofErr w:type="gramStart"/>
      <w:r w:rsidRPr="00211C9F">
        <w:rPr>
          <w:color w:val="000000"/>
          <w:sz w:val="28"/>
          <w:szCs w:val="28"/>
        </w:rPr>
        <w:t>гидрология :</w:t>
      </w:r>
      <w:proofErr w:type="gramEnd"/>
      <w:r w:rsidRPr="00211C9F">
        <w:rPr>
          <w:color w:val="000000"/>
          <w:sz w:val="28"/>
          <w:szCs w:val="28"/>
        </w:rPr>
        <w:t xml:space="preserve"> учеб. пособие для вузов / М. А. Михалев. - СПб. : Изд-во </w:t>
      </w:r>
      <w:proofErr w:type="spellStart"/>
      <w:r w:rsidRPr="00211C9F">
        <w:rPr>
          <w:color w:val="000000"/>
          <w:sz w:val="28"/>
          <w:szCs w:val="28"/>
        </w:rPr>
        <w:t>Политехн</w:t>
      </w:r>
      <w:proofErr w:type="spellEnd"/>
      <w:r w:rsidRPr="00211C9F">
        <w:rPr>
          <w:color w:val="000000"/>
          <w:sz w:val="28"/>
          <w:szCs w:val="28"/>
        </w:rPr>
        <w:t>. ун-та, 2006. - 360 с. </w:t>
      </w:r>
    </w:p>
    <w:p w:rsidR="00494D66" w:rsidRPr="00D2714B" w:rsidRDefault="00494D66" w:rsidP="00494D66">
      <w:pPr>
        <w:widowControl/>
        <w:tabs>
          <w:tab w:val="left" w:pos="1418"/>
        </w:tabs>
        <w:spacing w:line="240" w:lineRule="auto"/>
        <w:jc w:val="left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B1C45" w:rsidRDefault="009B1C45" w:rsidP="009B1C45">
      <w:pPr>
        <w:widowControl/>
        <w:shd w:val="clear" w:color="auto" w:fill="FFFFFF"/>
        <w:spacing w:line="234" w:lineRule="atLeast"/>
        <w:ind w:firstLine="0"/>
        <w:jc w:val="left"/>
        <w:rPr>
          <w:rFonts w:ascii="Verdana" w:hAnsi="Verdana"/>
          <w:b/>
          <w:bCs/>
          <w:color w:val="222222"/>
          <w:sz w:val="19"/>
          <w:szCs w:val="19"/>
          <w:shd w:val="clear" w:color="auto" w:fill="FFFFFF"/>
        </w:rPr>
      </w:pPr>
    </w:p>
    <w:p w:rsidR="009B1C45" w:rsidRPr="00211C9F" w:rsidRDefault="009B1C45" w:rsidP="009B1C45">
      <w:pPr>
        <w:widowControl/>
        <w:shd w:val="clear" w:color="auto" w:fill="FFFFFF"/>
        <w:spacing w:line="234" w:lineRule="atLeast"/>
        <w:ind w:firstLine="0"/>
        <w:jc w:val="left"/>
        <w:rPr>
          <w:color w:val="000000"/>
          <w:sz w:val="28"/>
          <w:szCs w:val="28"/>
        </w:rPr>
      </w:pPr>
      <w:r w:rsidRPr="00211C9F">
        <w:rPr>
          <w:color w:val="000000"/>
          <w:sz w:val="28"/>
          <w:szCs w:val="28"/>
        </w:rPr>
        <w:t>Инженерная гидрология [Текст</w:t>
      </w:r>
      <w:proofErr w:type="gramStart"/>
      <w:r w:rsidRPr="00211C9F">
        <w:rPr>
          <w:color w:val="000000"/>
          <w:sz w:val="28"/>
          <w:szCs w:val="28"/>
        </w:rPr>
        <w:t>] :</w:t>
      </w:r>
      <w:proofErr w:type="gramEnd"/>
      <w:r w:rsidRPr="00211C9F">
        <w:rPr>
          <w:color w:val="000000"/>
          <w:sz w:val="28"/>
          <w:szCs w:val="28"/>
        </w:rPr>
        <w:t xml:space="preserve"> Учеб. пособие для вузов / М. А.Михалев. - СПб. </w:t>
      </w:r>
      <w:proofErr w:type="gramStart"/>
      <w:r w:rsidRPr="00211C9F">
        <w:rPr>
          <w:color w:val="000000"/>
          <w:sz w:val="28"/>
          <w:szCs w:val="28"/>
        </w:rPr>
        <w:t>:</w:t>
      </w:r>
      <w:proofErr w:type="spellStart"/>
      <w:r w:rsidRPr="00211C9F">
        <w:rPr>
          <w:color w:val="000000"/>
          <w:sz w:val="28"/>
          <w:szCs w:val="28"/>
        </w:rPr>
        <w:t>СПбГПУ</w:t>
      </w:r>
      <w:proofErr w:type="spellEnd"/>
      <w:proofErr w:type="gramEnd"/>
      <w:r w:rsidRPr="00211C9F">
        <w:rPr>
          <w:color w:val="000000"/>
          <w:sz w:val="28"/>
          <w:szCs w:val="28"/>
        </w:rPr>
        <w:t>, 2003. - 360 с. </w:t>
      </w:r>
    </w:p>
    <w:p w:rsidR="00176E91" w:rsidRPr="00176E91" w:rsidRDefault="00176E91" w:rsidP="00176E91">
      <w:pPr>
        <w:widowControl/>
        <w:spacing w:after="200" w:line="240" w:lineRule="auto"/>
        <w:ind w:left="-284" w:firstLine="851"/>
        <w:contextualSpacing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176E91" w:rsidRPr="005E23FD" w:rsidRDefault="00176E91" w:rsidP="00176E9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5E23FD">
        <w:rPr>
          <w:bCs/>
          <w:sz w:val="28"/>
          <w:szCs w:val="28"/>
        </w:rPr>
        <w:t>ри освоении данной дисциплины нормативно-правовая документация не используется.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176E91" w:rsidRPr="005B5D66" w:rsidRDefault="00176E91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76E91" w:rsidRPr="00176E91" w:rsidRDefault="00176E91" w:rsidP="00176E91">
      <w:pPr>
        <w:widowControl/>
        <w:spacing w:after="200" w:line="240" w:lineRule="auto"/>
        <w:ind w:left="-284" w:firstLine="568"/>
        <w:contextualSpacing/>
        <w:rPr>
          <w:sz w:val="28"/>
          <w:szCs w:val="28"/>
        </w:rPr>
      </w:pPr>
      <w:r w:rsidRPr="00176E91">
        <w:rPr>
          <w:sz w:val="28"/>
          <w:szCs w:val="28"/>
        </w:rPr>
        <w:t xml:space="preserve">1. Инженерная гидрология (гидрологические и водохозяйственные расчеты). Методические указания по решению практических задач для студентов специальностей «Мосты и транспортные тоннели», «Водоснабжение и водоотведение» / </w:t>
      </w:r>
      <w:proofErr w:type="spellStart"/>
      <w:r w:rsidRPr="00176E91">
        <w:rPr>
          <w:sz w:val="28"/>
          <w:szCs w:val="28"/>
        </w:rPr>
        <w:t>Канцибер</w:t>
      </w:r>
      <w:proofErr w:type="spellEnd"/>
      <w:r w:rsidRPr="00176E91">
        <w:rPr>
          <w:sz w:val="28"/>
          <w:szCs w:val="28"/>
        </w:rPr>
        <w:t xml:space="preserve"> Ю.А., Пономарев А.Б., Штыков В.И. - СПб.: ПГУПС, 2010. – 54 с.</w:t>
      </w:r>
    </w:p>
    <w:p w:rsidR="00176E91" w:rsidRPr="00176E91" w:rsidRDefault="00176E91" w:rsidP="00176E91">
      <w:pPr>
        <w:widowControl/>
        <w:spacing w:line="240" w:lineRule="auto"/>
        <w:ind w:left="-284" w:firstLine="0"/>
        <w:outlineLvl w:val="0"/>
        <w:rPr>
          <w:spacing w:val="-2"/>
          <w:sz w:val="28"/>
          <w:szCs w:val="28"/>
        </w:rPr>
      </w:pPr>
      <w:r w:rsidRPr="00176E91">
        <w:rPr>
          <w:sz w:val="28"/>
          <w:szCs w:val="28"/>
        </w:rPr>
        <w:t xml:space="preserve">          2. Расчеты гидрологических характеристик систем водоотведения на селитебных и производственных территориях.    Методические указания. </w:t>
      </w:r>
      <w:proofErr w:type="gramStart"/>
      <w:r w:rsidRPr="00176E91">
        <w:rPr>
          <w:sz w:val="28"/>
          <w:szCs w:val="28"/>
        </w:rPr>
        <w:t>СПб.:</w:t>
      </w:r>
      <w:proofErr w:type="gramEnd"/>
      <w:r w:rsidRPr="00176E91">
        <w:rPr>
          <w:sz w:val="28"/>
          <w:szCs w:val="28"/>
        </w:rPr>
        <w:t xml:space="preserve"> ПГУПС,  201</w:t>
      </w:r>
      <w:r w:rsidR="009B1C45">
        <w:rPr>
          <w:sz w:val="28"/>
          <w:szCs w:val="28"/>
        </w:rPr>
        <w:t>5</w:t>
      </w:r>
      <w:r w:rsidRPr="00176E91">
        <w:rPr>
          <w:sz w:val="28"/>
          <w:szCs w:val="28"/>
        </w:rPr>
        <w:t xml:space="preserve"> – 1</w:t>
      </w:r>
      <w:r w:rsidR="009B1C45">
        <w:rPr>
          <w:sz w:val="28"/>
          <w:szCs w:val="28"/>
        </w:rPr>
        <w:t>9</w:t>
      </w:r>
      <w:r w:rsidRPr="00176E91">
        <w:rPr>
          <w:sz w:val="28"/>
          <w:szCs w:val="28"/>
        </w:rPr>
        <w:t xml:space="preserve"> с.   </w:t>
      </w:r>
    </w:p>
    <w:p w:rsidR="009B1C45" w:rsidRPr="00176E91" w:rsidRDefault="009B1C45" w:rsidP="009B1C45">
      <w:pPr>
        <w:widowControl/>
        <w:spacing w:line="240" w:lineRule="auto"/>
        <w:ind w:left="-284" w:firstLine="0"/>
        <w:contextualSpacing/>
        <w:rPr>
          <w:sz w:val="28"/>
          <w:szCs w:val="28"/>
        </w:rPr>
      </w:pPr>
      <w:r>
        <w:rPr>
          <w:sz w:val="28"/>
          <w:szCs w:val="28"/>
        </w:rPr>
        <w:t>3</w:t>
      </w:r>
      <w:r w:rsidRPr="00176E91">
        <w:rPr>
          <w:sz w:val="28"/>
          <w:szCs w:val="28"/>
        </w:rPr>
        <w:t>. Виноградов Ю. Б., Виноградова Т.А.</w:t>
      </w:r>
      <w:hyperlink r:id="rId10" w:tooltip="Современные проблемы гидрологии" w:history="1">
        <w:r w:rsidRPr="00176E91">
          <w:rPr>
            <w:sz w:val="28"/>
            <w:szCs w:val="28"/>
          </w:rPr>
          <w:t>Современные проблемы гидрологии</w:t>
        </w:r>
      </w:hyperlink>
      <w:r w:rsidRPr="00176E91">
        <w:rPr>
          <w:sz w:val="28"/>
          <w:szCs w:val="28"/>
        </w:rPr>
        <w:t>. М.: Академия, 2008 – 320 с.</w:t>
      </w:r>
    </w:p>
    <w:p w:rsidR="009B1C45" w:rsidRPr="00176E91" w:rsidRDefault="009B1C45" w:rsidP="009B1C45">
      <w:pPr>
        <w:widowControl/>
        <w:spacing w:line="240" w:lineRule="auto"/>
        <w:ind w:left="-284" w:firstLine="0"/>
        <w:contextualSpacing/>
        <w:rPr>
          <w:sz w:val="28"/>
          <w:szCs w:val="28"/>
        </w:rPr>
      </w:pPr>
      <w:r>
        <w:rPr>
          <w:sz w:val="28"/>
          <w:szCs w:val="28"/>
        </w:rPr>
        <w:t>4</w:t>
      </w:r>
      <w:r w:rsidRPr="00176E91">
        <w:rPr>
          <w:sz w:val="28"/>
          <w:szCs w:val="28"/>
        </w:rPr>
        <w:t xml:space="preserve">. </w:t>
      </w:r>
      <w:proofErr w:type="spellStart"/>
      <w:r w:rsidRPr="00176E91">
        <w:rPr>
          <w:sz w:val="28"/>
          <w:szCs w:val="28"/>
        </w:rPr>
        <w:t>Мумладзе</w:t>
      </w:r>
      <w:proofErr w:type="spellEnd"/>
      <w:r w:rsidRPr="00176E91">
        <w:rPr>
          <w:sz w:val="28"/>
          <w:szCs w:val="28"/>
        </w:rPr>
        <w:t xml:space="preserve"> Р.Г. и др. </w:t>
      </w:r>
      <w:hyperlink r:id="rId11" w:tooltip="Управление   водохозяйственными   системами" w:history="1">
        <w:r w:rsidRPr="00176E91">
          <w:rPr>
            <w:sz w:val="28"/>
            <w:szCs w:val="28"/>
          </w:rPr>
          <w:t>Управление водохозяйственными системами</w:t>
        </w:r>
      </w:hyperlink>
      <w:r w:rsidRPr="00176E91">
        <w:rPr>
          <w:sz w:val="28"/>
          <w:szCs w:val="28"/>
        </w:rPr>
        <w:t xml:space="preserve">. М.: </w:t>
      </w:r>
      <w:proofErr w:type="spellStart"/>
      <w:r w:rsidRPr="00176E91">
        <w:rPr>
          <w:sz w:val="28"/>
          <w:szCs w:val="28"/>
        </w:rPr>
        <w:t>Кноре</w:t>
      </w:r>
      <w:proofErr w:type="spellEnd"/>
      <w:r w:rsidRPr="00176E91">
        <w:rPr>
          <w:sz w:val="28"/>
          <w:szCs w:val="28"/>
        </w:rPr>
        <w:t>, 2010 – 208 с.</w:t>
      </w:r>
    </w:p>
    <w:p w:rsidR="009B1C45" w:rsidRPr="00176E91" w:rsidRDefault="009B1C45" w:rsidP="009B1C45">
      <w:pPr>
        <w:widowControl/>
        <w:spacing w:after="200" w:line="240" w:lineRule="auto"/>
        <w:ind w:left="-284" w:firstLine="0"/>
        <w:contextualSpacing/>
        <w:rPr>
          <w:kern w:val="36"/>
          <w:sz w:val="28"/>
          <w:szCs w:val="28"/>
        </w:rPr>
      </w:pPr>
      <w:r>
        <w:rPr>
          <w:spacing w:val="-2"/>
          <w:sz w:val="28"/>
          <w:szCs w:val="28"/>
        </w:rPr>
        <w:t xml:space="preserve">           5</w:t>
      </w:r>
      <w:r w:rsidRPr="00176E91">
        <w:rPr>
          <w:spacing w:val="-2"/>
          <w:sz w:val="28"/>
          <w:szCs w:val="28"/>
        </w:rPr>
        <w:t xml:space="preserve">. </w:t>
      </w:r>
      <w:proofErr w:type="spellStart"/>
      <w:r w:rsidRPr="00176E91">
        <w:rPr>
          <w:sz w:val="28"/>
          <w:szCs w:val="28"/>
        </w:rPr>
        <w:t>Бойкова</w:t>
      </w:r>
      <w:proofErr w:type="spellEnd"/>
      <w:r w:rsidRPr="00176E91">
        <w:rPr>
          <w:sz w:val="28"/>
          <w:szCs w:val="28"/>
        </w:rPr>
        <w:t xml:space="preserve"> И.Г., </w:t>
      </w:r>
      <w:proofErr w:type="spellStart"/>
      <w:r w:rsidRPr="00176E91">
        <w:rPr>
          <w:sz w:val="28"/>
          <w:szCs w:val="28"/>
        </w:rPr>
        <w:t>Волшаник</w:t>
      </w:r>
      <w:proofErr w:type="spellEnd"/>
      <w:r w:rsidRPr="00176E91">
        <w:rPr>
          <w:sz w:val="28"/>
          <w:szCs w:val="28"/>
        </w:rPr>
        <w:t xml:space="preserve"> В.В., Карпова Н.Б.</w:t>
      </w:r>
      <w:r w:rsidRPr="00176E91">
        <w:rPr>
          <w:kern w:val="36"/>
          <w:sz w:val="28"/>
          <w:szCs w:val="28"/>
        </w:rPr>
        <w:t xml:space="preserve">Эксплуатация, реконструкция и охрана водных объектов в </w:t>
      </w:r>
      <w:proofErr w:type="spellStart"/>
      <w:proofErr w:type="gramStart"/>
      <w:r w:rsidRPr="00176E91">
        <w:rPr>
          <w:kern w:val="36"/>
          <w:sz w:val="28"/>
          <w:szCs w:val="28"/>
        </w:rPr>
        <w:t>городахМ</w:t>
      </w:r>
      <w:proofErr w:type="spellEnd"/>
      <w:r w:rsidRPr="00176E91">
        <w:rPr>
          <w:kern w:val="36"/>
          <w:sz w:val="28"/>
          <w:szCs w:val="28"/>
        </w:rPr>
        <w:t>.:</w:t>
      </w:r>
      <w:proofErr w:type="gramEnd"/>
      <w:r w:rsidRPr="00176E91">
        <w:rPr>
          <w:kern w:val="36"/>
          <w:sz w:val="28"/>
          <w:szCs w:val="28"/>
        </w:rPr>
        <w:t xml:space="preserve"> АСВ, 2008, - 256 с.</w:t>
      </w:r>
    </w:p>
    <w:p w:rsidR="002F5A44" w:rsidRPr="002F5A44" w:rsidRDefault="002F5A44" w:rsidP="002F5A44">
      <w:pPr>
        <w:widowControl/>
        <w:spacing w:line="240" w:lineRule="auto"/>
        <w:ind w:left="720" w:firstLine="0"/>
        <w:rPr>
          <w:rFonts w:eastAsia="Calibri"/>
          <w:bCs/>
          <w:sz w:val="28"/>
          <w:szCs w:val="28"/>
        </w:rPr>
      </w:pPr>
    </w:p>
    <w:p w:rsidR="002F5A44" w:rsidRPr="002F5A44" w:rsidRDefault="002F5A44" w:rsidP="002F5A44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F5A44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F5A44" w:rsidRPr="002F5A44" w:rsidRDefault="002F5A44" w:rsidP="002F5A44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2F5A44" w:rsidRPr="002F5A44" w:rsidRDefault="002F5A44" w:rsidP="002F5A44">
      <w:pPr>
        <w:widowControl/>
        <w:numPr>
          <w:ilvl w:val="0"/>
          <w:numId w:val="28"/>
        </w:numPr>
        <w:tabs>
          <w:tab w:val="left" w:pos="567"/>
        </w:tabs>
        <w:spacing w:line="240" w:lineRule="auto"/>
        <w:rPr>
          <w:rFonts w:eastAsia="Calibri"/>
          <w:sz w:val="28"/>
          <w:szCs w:val="28"/>
          <w:lang w:eastAsia="en-US"/>
        </w:rPr>
      </w:pPr>
      <w:r w:rsidRPr="002F5A44">
        <w:rPr>
          <w:rFonts w:eastAsia="Calibri"/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2F5A44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2F5A44">
        <w:rPr>
          <w:rFonts w:eastAsia="Calibri"/>
          <w:sz w:val="28"/>
          <w:szCs w:val="28"/>
          <w:lang w:val="en-US" w:eastAsia="en-US"/>
        </w:rPr>
        <w:t>http</w:t>
      </w:r>
      <w:r w:rsidRPr="002F5A44">
        <w:rPr>
          <w:rFonts w:eastAsia="Calibri"/>
          <w:sz w:val="28"/>
          <w:szCs w:val="28"/>
          <w:lang w:eastAsia="en-US"/>
        </w:rPr>
        <w:t>://</w:t>
      </w:r>
      <w:proofErr w:type="spellStart"/>
      <w:r w:rsidRPr="002F5A44">
        <w:rPr>
          <w:rFonts w:eastAsia="Calibri"/>
          <w:sz w:val="28"/>
          <w:szCs w:val="28"/>
          <w:lang w:val="en-US" w:eastAsia="en-US"/>
        </w:rPr>
        <w:t>sdo</w:t>
      </w:r>
      <w:proofErr w:type="spellEnd"/>
      <w:r w:rsidRPr="002F5A44">
        <w:rPr>
          <w:rFonts w:eastAsia="Calibri"/>
          <w:sz w:val="28"/>
          <w:szCs w:val="28"/>
          <w:lang w:eastAsia="en-US"/>
        </w:rPr>
        <w:t>.</w:t>
      </w:r>
      <w:proofErr w:type="spellStart"/>
      <w:r w:rsidRPr="002F5A44">
        <w:rPr>
          <w:rFonts w:eastAsia="Calibri"/>
          <w:sz w:val="28"/>
          <w:szCs w:val="28"/>
          <w:lang w:val="en-US" w:eastAsia="en-US"/>
        </w:rPr>
        <w:t>pgups</w:t>
      </w:r>
      <w:proofErr w:type="spellEnd"/>
      <w:r w:rsidRPr="002F5A44">
        <w:rPr>
          <w:rFonts w:eastAsia="Calibri"/>
          <w:sz w:val="28"/>
          <w:szCs w:val="28"/>
          <w:lang w:eastAsia="en-US"/>
        </w:rPr>
        <w:t>.</w:t>
      </w:r>
      <w:proofErr w:type="spellStart"/>
      <w:r w:rsidRPr="002F5A44">
        <w:rPr>
          <w:rFonts w:eastAsia="Calibri"/>
          <w:sz w:val="28"/>
          <w:szCs w:val="28"/>
          <w:lang w:val="en-US" w:eastAsia="en-US"/>
        </w:rPr>
        <w:t>ru</w:t>
      </w:r>
      <w:proofErr w:type="spellEnd"/>
      <w:r w:rsidRPr="002F5A44">
        <w:rPr>
          <w:rFonts w:eastAsia="Calibri"/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2F5A44" w:rsidRPr="002F5A44" w:rsidRDefault="002F5A44" w:rsidP="002F5A44">
      <w:pPr>
        <w:widowControl/>
        <w:numPr>
          <w:ilvl w:val="0"/>
          <w:numId w:val="28"/>
        </w:numPr>
        <w:tabs>
          <w:tab w:val="left" w:pos="0"/>
          <w:tab w:val="left" w:pos="567"/>
        </w:tabs>
        <w:spacing w:line="240" w:lineRule="auto"/>
        <w:rPr>
          <w:rFonts w:eastAsia="Calibri"/>
          <w:bCs/>
          <w:sz w:val="28"/>
          <w:szCs w:val="28"/>
          <w:shd w:val="clear" w:color="auto" w:fill="FFFFFF"/>
        </w:rPr>
      </w:pPr>
      <w:r w:rsidRPr="002F5A44">
        <w:rPr>
          <w:rFonts w:eastAsia="Calibri"/>
          <w:bCs/>
          <w:sz w:val="28"/>
          <w:szCs w:val="28"/>
          <w:shd w:val="clear" w:color="auto" w:fill="FFFFFF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2F5A44">
        <w:rPr>
          <w:rFonts w:eastAsia="Calibri"/>
          <w:bCs/>
          <w:sz w:val="28"/>
          <w:szCs w:val="28"/>
          <w:shd w:val="clear" w:color="auto" w:fill="FFFFFF"/>
        </w:rPr>
        <w:t>Загл</w:t>
      </w:r>
      <w:proofErr w:type="spellEnd"/>
      <w:r w:rsidRPr="002F5A44">
        <w:rPr>
          <w:rFonts w:eastAsia="Calibri"/>
          <w:bCs/>
          <w:sz w:val="28"/>
          <w:szCs w:val="28"/>
          <w:shd w:val="clear" w:color="auto" w:fill="FFFFFF"/>
        </w:rPr>
        <w:t>. с экрана;</w:t>
      </w:r>
    </w:p>
    <w:p w:rsidR="002F5A44" w:rsidRPr="002F5A44" w:rsidRDefault="002F5A44" w:rsidP="002F5A44">
      <w:pPr>
        <w:widowControl/>
        <w:numPr>
          <w:ilvl w:val="0"/>
          <w:numId w:val="28"/>
        </w:numPr>
        <w:spacing w:line="240" w:lineRule="auto"/>
        <w:contextualSpacing/>
        <w:rPr>
          <w:rFonts w:eastAsia="Calibri"/>
          <w:sz w:val="28"/>
          <w:szCs w:val="28"/>
          <w:lang w:eastAsia="en-US"/>
        </w:rPr>
      </w:pPr>
      <w:r w:rsidRPr="002F5A44">
        <w:rPr>
          <w:rFonts w:eastAsia="Calibri"/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2F5A44">
        <w:rPr>
          <w:rFonts w:eastAsia="Calibri"/>
          <w:bCs/>
          <w:sz w:val="28"/>
          <w:szCs w:val="28"/>
          <w:shd w:val="clear" w:color="auto" w:fill="FFFFFF"/>
        </w:rPr>
        <w:t xml:space="preserve">— </w:t>
      </w:r>
      <w:proofErr w:type="spellStart"/>
      <w:r w:rsidRPr="002F5A44">
        <w:rPr>
          <w:rFonts w:eastAsia="Calibri"/>
          <w:bCs/>
          <w:sz w:val="28"/>
          <w:szCs w:val="28"/>
          <w:shd w:val="clear" w:color="auto" w:fill="FFFFFF"/>
        </w:rPr>
        <w:t>Загл</w:t>
      </w:r>
      <w:proofErr w:type="spellEnd"/>
      <w:r w:rsidRPr="002F5A44">
        <w:rPr>
          <w:rFonts w:eastAsia="Calibri"/>
          <w:bCs/>
          <w:sz w:val="28"/>
          <w:szCs w:val="28"/>
          <w:shd w:val="clear" w:color="auto" w:fill="FFFFFF"/>
        </w:rPr>
        <w:t>. с экрана.</w:t>
      </w:r>
    </w:p>
    <w:p w:rsidR="002F5A44" w:rsidRPr="002F5A44" w:rsidRDefault="002F5A44" w:rsidP="002F5A44">
      <w:pPr>
        <w:suppressAutoHyphens/>
        <w:spacing w:line="240" w:lineRule="auto"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2F5A44" w:rsidRPr="002F5A44" w:rsidRDefault="002F5A44" w:rsidP="002F5A44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F5A44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2F5A44" w:rsidRPr="002F5A44" w:rsidRDefault="002F5A44" w:rsidP="002F5A44">
      <w:pPr>
        <w:widowControl/>
        <w:spacing w:line="240" w:lineRule="auto"/>
        <w:ind w:firstLine="851"/>
        <w:rPr>
          <w:rFonts w:eastAsia="Calibri"/>
          <w:bCs/>
          <w:i/>
          <w:sz w:val="20"/>
          <w:szCs w:val="28"/>
        </w:rPr>
      </w:pPr>
    </w:p>
    <w:p w:rsidR="002F5A44" w:rsidRPr="002F5A44" w:rsidRDefault="002F5A44" w:rsidP="002F5A44">
      <w:pPr>
        <w:widowControl/>
        <w:spacing w:line="240" w:lineRule="auto"/>
        <w:ind w:firstLine="993"/>
        <w:rPr>
          <w:rFonts w:eastAsia="Calibri"/>
          <w:bCs/>
          <w:sz w:val="28"/>
          <w:szCs w:val="28"/>
        </w:rPr>
      </w:pPr>
      <w:r w:rsidRPr="002F5A44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2F5A44" w:rsidRPr="002F5A44" w:rsidRDefault="002F5A44" w:rsidP="002F5A4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993"/>
        <w:rPr>
          <w:rFonts w:eastAsia="Calibri"/>
          <w:bCs/>
          <w:sz w:val="28"/>
          <w:szCs w:val="28"/>
        </w:rPr>
      </w:pPr>
      <w:r w:rsidRPr="002F5A44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F5A44" w:rsidRPr="002F5A44" w:rsidRDefault="002F5A44" w:rsidP="002F5A4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993"/>
        <w:rPr>
          <w:rFonts w:eastAsia="Calibri"/>
          <w:bCs/>
          <w:sz w:val="28"/>
          <w:szCs w:val="28"/>
        </w:rPr>
      </w:pPr>
      <w:r w:rsidRPr="002F5A44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2F5A44" w:rsidRPr="002F5A44" w:rsidRDefault="002F5A44" w:rsidP="002F5A44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993"/>
        <w:rPr>
          <w:rFonts w:eastAsia="Calibri"/>
          <w:bCs/>
          <w:sz w:val="28"/>
          <w:szCs w:val="28"/>
        </w:rPr>
      </w:pPr>
      <w:r w:rsidRPr="002F5A44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F5A44" w:rsidRPr="002F5A44" w:rsidRDefault="002F5A44" w:rsidP="002F5A44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2F5A44" w:rsidRPr="002F5A44" w:rsidRDefault="002F5A44" w:rsidP="002F5A44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2F5A44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638B9" w:rsidRPr="006638B9" w:rsidRDefault="006638B9" w:rsidP="006638B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638B9">
        <w:rPr>
          <w:rFonts w:eastAsia="Calibri"/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6638B9" w:rsidRPr="006638B9" w:rsidRDefault="006638B9" w:rsidP="006638B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638B9">
        <w:rPr>
          <w:rFonts w:eastAsia="Calibri"/>
          <w:bCs/>
          <w:sz w:val="28"/>
          <w:szCs w:val="28"/>
        </w:rPr>
        <w:t>– технические средства (компьютерная техника, проектор);</w:t>
      </w:r>
    </w:p>
    <w:p w:rsidR="006638B9" w:rsidRPr="006638B9" w:rsidRDefault="006638B9" w:rsidP="006638B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638B9">
        <w:rPr>
          <w:rFonts w:eastAsia="Calibri"/>
          <w:bCs/>
          <w:sz w:val="28"/>
          <w:szCs w:val="28"/>
        </w:rPr>
        <w:t>– методы обучения с использованием информационных технологий (демонстрация мультимедийных материалов);</w:t>
      </w:r>
    </w:p>
    <w:p w:rsidR="006638B9" w:rsidRDefault="006638B9" w:rsidP="006638B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638B9">
        <w:rPr>
          <w:rFonts w:eastAsia="Calibri"/>
          <w:bCs/>
          <w:sz w:val="28"/>
          <w:szCs w:val="28"/>
        </w:rPr>
        <w:t xml:space="preserve">–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– Режим доступа: </w:t>
      </w:r>
      <w:hyperlink r:id="rId12" w:history="1">
        <w:r w:rsidRPr="001C736A">
          <w:rPr>
            <w:rStyle w:val="aa"/>
            <w:rFonts w:eastAsia="Calibri"/>
            <w:bCs/>
            <w:sz w:val="28"/>
            <w:szCs w:val="28"/>
          </w:rPr>
          <w:t>http://sdo.pgups.ru</w:t>
        </w:r>
      </w:hyperlink>
      <w:r w:rsidRPr="006638B9">
        <w:rPr>
          <w:rFonts w:eastAsia="Calibri"/>
          <w:bCs/>
          <w:sz w:val="28"/>
          <w:szCs w:val="28"/>
        </w:rPr>
        <w:t>.</w:t>
      </w:r>
    </w:p>
    <w:p w:rsidR="002F5A44" w:rsidRPr="002F5A44" w:rsidRDefault="006638B9" w:rsidP="006638B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bookmarkStart w:id="0" w:name="_GoBack"/>
      <w:r>
        <w:rPr>
          <w:rFonts w:eastAsia="Calibri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-1005840</wp:posOffset>
            </wp:positionH>
            <wp:positionV relativeFrom="paragraph">
              <wp:posOffset>-450850</wp:posOffset>
            </wp:positionV>
            <wp:extent cx="7296436" cy="10411326"/>
            <wp:effectExtent l="19050" t="0" r="0" b="0"/>
            <wp:wrapNone/>
            <wp:docPr id="3" name="Рисунок 3" descr="C:\Users\ВВГ\Desktop\2017-10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Г\Desktop\2017-10-30 1\1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436" cy="1041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2F5A44" w:rsidRPr="002F5A44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2F5A44" w:rsidRPr="002F5A44" w:rsidRDefault="002F5A44" w:rsidP="002F5A44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2F5A44" w:rsidRPr="002F5A44" w:rsidRDefault="002F5A44" w:rsidP="002F5A44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  <w:r w:rsidRPr="002F5A44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F5A44" w:rsidRPr="002F5A44" w:rsidRDefault="002F5A44" w:rsidP="002F5A44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p w:rsidR="002F5A44" w:rsidRPr="002F5A44" w:rsidRDefault="002F5A44" w:rsidP="002F5A44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F5A44">
        <w:rPr>
          <w:rFonts w:eastAsia="Calibri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2F5A44" w:rsidRPr="002F5A44" w:rsidRDefault="002F5A44" w:rsidP="002F5A44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F5A44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2F5A44" w:rsidRPr="002F5A44" w:rsidRDefault="002F5A44" w:rsidP="002F5A44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F5A44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2F5A44" w:rsidRPr="002F5A44" w:rsidRDefault="002F5A44" w:rsidP="002F5A44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F5A44">
        <w:rPr>
          <w:rFonts w:eastAsia="Calibri"/>
          <w:bCs/>
          <w:sz w:val="28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Для проведения лабораторных работ используется лаборатория, оснащенная лабораторным оборудованием.</w:t>
      </w:r>
    </w:p>
    <w:p w:rsidR="002F5A44" w:rsidRPr="002F5A44" w:rsidRDefault="002F5A44" w:rsidP="002F5A44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2F5A44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2F5A44" w:rsidRPr="002F5A44" w:rsidRDefault="002F5A44" w:rsidP="002F5A44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2F5A44" w:rsidRPr="002F5A44" w:rsidRDefault="002F5A44" w:rsidP="002F5A44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2F5A44" w:rsidRPr="002F5A44" w:rsidTr="002F5A44">
        <w:tc>
          <w:tcPr>
            <w:tcW w:w="4503" w:type="dxa"/>
            <w:shd w:val="clear" w:color="auto" w:fill="auto"/>
          </w:tcPr>
          <w:p w:rsidR="002F5A44" w:rsidRPr="002F5A44" w:rsidRDefault="002F5A44" w:rsidP="002F5A4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2F5A44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2F5A44" w:rsidRPr="002F5A44" w:rsidRDefault="002F5A44" w:rsidP="002F5A4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2F5A44"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2F5A44" w:rsidRPr="002F5A44" w:rsidRDefault="002F5A44" w:rsidP="002F5A4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2F5A44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2F5A44" w:rsidRPr="002F5A44" w:rsidRDefault="002F5A44" w:rsidP="002F5A4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Ю.А. </w:t>
            </w:r>
            <w:proofErr w:type="spellStart"/>
            <w:r>
              <w:rPr>
                <w:rFonts w:eastAsia="Calibri"/>
                <w:sz w:val="28"/>
                <w:szCs w:val="28"/>
              </w:rPr>
              <w:t>Канцибер</w:t>
            </w:r>
            <w:proofErr w:type="spellEnd"/>
          </w:p>
        </w:tc>
      </w:tr>
      <w:tr w:rsidR="002F5A44" w:rsidRPr="002F5A44" w:rsidTr="002F5A44">
        <w:trPr>
          <w:trHeight w:val="284"/>
        </w:trPr>
        <w:tc>
          <w:tcPr>
            <w:tcW w:w="4503" w:type="dxa"/>
            <w:shd w:val="clear" w:color="auto" w:fill="auto"/>
          </w:tcPr>
          <w:p w:rsidR="002F5A44" w:rsidRPr="002F5A44" w:rsidRDefault="002F5A44" w:rsidP="002F5A4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2F5A44">
              <w:rPr>
                <w:rFonts w:eastAsia="Calibri"/>
                <w:bCs/>
                <w:sz w:val="28"/>
                <w:szCs w:val="28"/>
              </w:rPr>
              <w:t>«10» апреля 2015 г</w:t>
            </w:r>
            <w:r w:rsidRPr="002F5A44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2F5A44" w:rsidRPr="002F5A44" w:rsidRDefault="002F5A44" w:rsidP="002F5A4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2F5A44" w:rsidRPr="002F5A44" w:rsidRDefault="002F5A44" w:rsidP="002F5A4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2F5A44" w:rsidRPr="002F5A44" w:rsidRDefault="002F5A44" w:rsidP="002F5A44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2F5A44" w:rsidRPr="002F5A44" w:rsidRDefault="002F5A44" w:rsidP="002F5A44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2F5A44" w:rsidRPr="002F5A44" w:rsidRDefault="002F5A44" w:rsidP="002F5A4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F5A44" w:rsidRPr="002F5A44" w:rsidRDefault="002F5A44" w:rsidP="002F5A44">
      <w:pPr>
        <w:widowControl/>
        <w:tabs>
          <w:tab w:val="left" w:pos="426"/>
        </w:tabs>
        <w:spacing w:line="240" w:lineRule="auto"/>
        <w:ind w:firstLine="0"/>
        <w:rPr>
          <w:rFonts w:eastAsia="Calibri"/>
          <w:bCs/>
          <w:sz w:val="28"/>
          <w:szCs w:val="28"/>
        </w:rPr>
      </w:pPr>
    </w:p>
    <w:p w:rsidR="008649D8" w:rsidRDefault="008649D8" w:rsidP="00553C85">
      <w:pPr>
        <w:widowControl/>
        <w:tabs>
          <w:tab w:val="left" w:pos="1418"/>
        </w:tabs>
        <w:suppressAutoHyphens/>
        <w:spacing w:line="240" w:lineRule="auto"/>
        <w:ind w:firstLine="0"/>
        <w:jc w:val="left"/>
        <w:rPr>
          <w:sz w:val="28"/>
          <w:szCs w:val="28"/>
        </w:rPr>
      </w:pPr>
    </w:p>
    <w:sectPr w:rsidR="008649D8" w:rsidSect="000B442B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30B" w:rsidRDefault="007A230B" w:rsidP="000B442B">
      <w:pPr>
        <w:spacing w:line="240" w:lineRule="auto"/>
      </w:pPr>
      <w:r>
        <w:separator/>
      </w:r>
    </w:p>
  </w:endnote>
  <w:endnote w:type="continuationSeparator" w:id="0">
    <w:p w:rsidR="007A230B" w:rsidRDefault="007A230B" w:rsidP="000B44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99976"/>
      <w:docPartObj>
        <w:docPartGallery w:val="Page Numbers (Bottom of Page)"/>
        <w:docPartUnique/>
      </w:docPartObj>
    </w:sdtPr>
    <w:sdtEndPr/>
    <w:sdtContent>
      <w:p w:rsidR="002F5A44" w:rsidRDefault="006D7CA4">
        <w:pPr>
          <w:pStyle w:val="a8"/>
          <w:jc w:val="right"/>
        </w:pPr>
        <w:r>
          <w:fldChar w:fldCharType="begin"/>
        </w:r>
        <w:r w:rsidR="002F5A44">
          <w:instrText xml:space="preserve"> PAGE   \* MERGEFORMAT </w:instrText>
        </w:r>
        <w:r>
          <w:fldChar w:fldCharType="separate"/>
        </w:r>
        <w:r w:rsidR="006638B9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2F5A44" w:rsidRDefault="002F5A4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30B" w:rsidRDefault="007A230B" w:rsidP="000B442B">
      <w:pPr>
        <w:spacing w:line="240" w:lineRule="auto"/>
      </w:pPr>
      <w:r>
        <w:separator/>
      </w:r>
    </w:p>
  </w:footnote>
  <w:footnote w:type="continuationSeparator" w:id="0">
    <w:p w:rsidR="007A230B" w:rsidRDefault="007A230B" w:rsidP="000B44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66D04"/>
    <w:multiLevelType w:val="hybridMultilevel"/>
    <w:tmpl w:val="ECBC915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26339A4"/>
    <w:multiLevelType w:val="hybridMultilevel"/>
    <w:tmpl w:val="FA3EDBC2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95320DC"/>
    <w:multiLevelType w:val="hybridMultilevel"/>
    <w:tmpl w:val="9B9C197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24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7FA64E2C"/>
    <w:multiLevelType w:val="hybridMultilevel"/>
    <w:tmpl w:val="5DF63C26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7"/>
  </w:num>
  <w:num w:numId="4">
    <w:abstractNumId w:val="11"/>
  </w:num>
  <w:num w:numId="5">
    <w:abstractNumId w:val="2"/>
  </w:num>
  <w:num w:numId="6">
    <w:abstractNumId w:val="15"/>
  </w:num>
  <w:num w:numId="7">
    <w:abstractNumId w:val="3"/>
  </w:num>
  <w:num w:numId="8">
    <w:abstractNumId w:val="12"/>
  </w:num>
  <w:num w:numId="9">
    <w:abstractNumId w:val="18"/>
  </w:num>
  <w:num w:numId="10">
    <w:abstractNumId w:val="10"/>
  </w:num>
  <w:num w:numId="11">
    <w:abstractNumId w:val="9"/>
  </w:num>
  <w:num w:numId="12">
    <w:abstractNumId w:val="26"/>
  </w:num>
  <w:num w:numId="13">
    <w:abstractNumId w:val="22"/>
  </w:num>
  <w:num w:numId="14">
    <w:abstractNumId w:val="25"/>
  </w:num>
  <w:num w:numId="15">
    <w:abstractNumId w:val="24"/>
  </w:num>
  <w:num w:numId="16">
    <w:abstractNumId w:val="17"/>
  </w:num>
  <w:num w:numId="17">
    <w:abstractNumId w:val="5"/>
  </w:num>
  <w:num w:numId="18">
    <w:abstractNumId w:val="19"/>
  </w:num>
  <w:num w:numId="19">
    <w:abstractNumId w:val="4"/>
  </w:num>
  <w:num w:numId="20">
    <w:abstractNumId w:val="6"/>
  </w:num>
  <w:num w:numId="21">
    <w:abstractNumId w:val="8"/>
  </w:num>
  <w:num w:numId="22">
    <w:abstractNumId w:val="23"/>
  </w:num>
  <w:num w:numId="23">
    <w:abstractNumId w:val="1"/>
  </w:num>
  <w:num w:numId="24">
    <w:abstractNumId w:val="27"/>
  </w:num>
  <w:num w:numId="25">
    <w:abstractNumId w:val="13"/>
  </w:num>
  <w:num w:numId="26">
    <w:abstractNumId w:val="0"/>
  </w:num>
  <w:num w:numId="27">
    <w:abstractNumId w:val="20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192D"/>
    <w:rsid w:val="00034024"/>
    <w:rsid w:val="00072DF0"/>
    <w:rsid w:val="000A1736"/>
    <w:rsid w:val="000A4A90"/>
    <w:rsid w:val="000B2834"/>
    <w:rsid w:val="000B442B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0A18"/>
    <w:rsid w:val="00103824"/>
    <w:rsid w:val="00117EDD"/>
    <w:rsid w:val="00122920"/>
    <w:rsid w:val="001267A8"/>
    <w:rsid w:val="001427D7"/>
    <w:rsid w:val="00152B20"/>
    <w:rsid w:val="00152D38"/>
    <w:rsid w:val="00154D91"/>
    <w:rsid w:val="00161136"/>
    <w:rsid w:val="001611CB"/>
    <w:rsid w:val="001612B1"/>
    <w:rsid w:val="00163F22"/>
    <w:rsid w:val="001755AB"/>
    <w:rsid w:val="00176E91"/>
    <w:rsid w:val="001843D8"/>
    <w:rsid w:val="001863CC"/>
    <w:rsid w:val="00197531"/>
    <w:rsid w:val="001A78C6"/>
    <w:rsid w:val="001B2F34"/>
    <w:rsid w:val="001C2248"/>
    <w:rsid w:val="001C493F"/>
    <w:rsid w:val="001C4ECE"/>
    <w:rsid w:val="001C6CE7"/>
    <w:rsid w:val="001C7382"/>
    <w:rsid w:val="001D0107"/>
    <w:rsid w:val="001E6889"/>
    <w:rsid w:val="002007E7"/>
    <w:rsid w:val="00200A40"/>
    <w:rsid w:val="00211C9F"/>
    <w:rsid w:val="0023148B"/>
    <w:rsid w:val="00233DBB"/>
    <w:rsid w:val="00240734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E4FD1"/>
    <w:rsid w:val="002F5A44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3685"/>
    <w:rsid w:val="0035556A"/>
    <w:rsid w:val="00380A78"/>
    <w:rsid w:val="003856B8"/>
    <w:rsid w:val="00390A02"/>
    <w:rsid w:val="00391E71"/>
    <w:rsid w:val="0039566C"/>
    <w:rsid w:val="00397A1D"/>
    <w:rsid w:val="003A2E9D"/>
    <w:rsid w:val="003A4CC6"/>
    <w:rsid w:val="003A640A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15CBF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4D66"/>
    <w:rsid w:val="004B0B1B"/>
    <w:rsid w:val="004B5629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3C85"/>
    <w:rsid w:val="00567324"/>
    <w:rsid w:val="00574AF6"/>
    <w:rsid w:val="005820CB"/>
    <w:rsid w:val="005833BA"/>
    <w:rsid w:val="005B59F7"/>
    <w:rsid w:val="005B5D66"/>
    <w:rsid w:val="005C203E"/>
    <w:rsid w:val="005C214C"/>
    <w:rsid w:val="005C5F26"/>
    <w:rsid w:val="005D40E9"/>
    <w:rsid w:val="005E4B91"/>
    <w:rsid w:val="005E7600"/>
    <w:rsid w:val="005E7989"/>
    <w:rsid w:val="005F29AD"/>
    <w:rsid w:val="006338D7"/>
    <w:rsid w:val="006622A4"/>
    <w:rsid w:val="006638B9"/>
    <w:rsid w:val="00665E04"/>
    <w:rsid w:val="00670DC4"/>
    <w:rsid w:val="006758BB"/>
    <w:rsid w:val="006759B2"/>
    <w:rsid w:val="00677827"/>
    <w:rsid w:val="00692E37"/>
    <w:rsid w:val="006949FE"/>
    <w:rsid w:val="006B4827"/>
    <w:rsid w:val="006B5760"/>
    <w:rsid w:val="006B624F"/>
    <w:rsid w:val="006B6C1A"/>
    <w:rsid w:val="006D7CA4"/>
    <w:rsid w:val="006E4AE9"/>
    <w:rsid w:val="006E6582"/>
    <w:rsid w:val="006F033C"/>
    <w:rsid w:val="006F0765"/>
    <w:rsid w:val="006F1EA6"/>
    <w:rsid w:val="006F74A7"/>
    <w:rsid w:val="00711422"/>
    <w:rsid w:val="00713032"/>
    <w:rsid w:val="007150CC"/>
    <w:rsid w:val="007228D6"/>
    <w:rsid w:val="00731B78"/>
    <w:rsid w:val="00736A1B"/>
    <w:rsid w:val="0074094A"/>
    <w:rsid w:val="00743903"/>
    <w:rsid w:val="00744E32"/>
    <w:rsid w:val="00760365"/>
    <w:rsid w:val="0076272E"/>
    <w:rsid w:val="00762FB4"/>
    <w:rsid w:val="00766ED7"/>
    <w:rsid w:val="00766FB6"/>
    <w:rsid w:val="00772142"/>
    <w:rsid w:val="00776D08"/>
    <w:rsid w:val="00777A9C"/>
    <w:rsid w:val="007841D6"/>
    <w:rsid w:val="007913A5"/>
    <w:rsid w:val="007921BB"/>
    <w:rsid w:val="00796FE3"/>
    <w:rsid w:val="007A0529"/>
    <w:rsid w:val="007A230B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447A"/>
    <w:rsid w:val="008353E1"/>
    <w:rsid w:val="008411E2"/>
    <w:rsid w:val="00846C11"/>
    <w:rsid w:val="008534DF"/>
    <w:rsid w:val="00854E56"/>
    <w:rsid w:val="0085666F"/>
    <w:rsid w:val="008633AD"/>
    <w:rsid w:val="008649D8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3080"/>
    <w:rsid w:val="009244C4"/>
    <w:rsid w:val="00933EC2"/>
    <w:rsid w:val="00935641"/>
    <w:rsid w:val="00942B00"/>
    <w:rsid w:val="0095427B"/>
    <w:rsid w:val="009566AE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1C45"/>
    <w:rsid w:val="009B5BFC"/>
    <w:rsid w:val="009B66A3"/>
    <w:rsid w:val="009D471B"/>
    <w:rsid w:val="009D66E8"/>
    <w:rsid w:val="009E5E2B"/>
    <w:rsid w:val="009F2644"/>
    <w:rsid w:val="00A01F44"/>
    <w:rsid w:val="00A037C3"/>
    <w:rsid w:val="00A03C11"/>
    <w:rsid w:val="00A06EE7"/>
    <w:rsid w:val="00A10DDA"/>
    <w:rsid w:val="00A15FA9"/>
    <w:rsid w:val="00A16963"/>
    <w:rsid w:val="00A17B31"/>
    <w:rsid w:val="00A34065"/>
    <w:rsid w:val="00A41471"/>
    <w:rsid w:val="00A52159"/>
    <w:rsid w:val="00A55036"/>
    <w:rsid w:val="00A63776"/>
    <w:rsid w:val="00A7043A"/>
    <w:rsid w:val="00A84B58"/>
    <w:rsid w:val="00A8508F"/>
    <w:rsid w:val="00A96294"/>
    <w:rsid w:val="00A96BD2"/>
    <w:rsid w:val="00AB57D4"/>
    <w:rsid w:val="00AB689B"/>
    <w:rsid w:val="00AD0F45"/>
    <w:rsid w:val="00AD642A"/>
    <w:rsid w:val="00AE3971"/>
    <w:rsid w:val="00AE75CE"/>
    <w:rsid w:val="00AF34CF"/>
    <w:rsid w:val="00B03720"/>
    <w:rsid w:val="00B054F2"/>
    <w:rsid w:val="00B17A5F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86ABF"/>
    <w:rsid w:val="00B940E0"/>
    <w:rsid w:val="00B94327"/>
    <w:rsid w:val="00B97574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2BE3"/>
    <w:rsid w:val="00CD3450"/>
    <w:rsid w:val="00CD3C7D"/>
    <w:rsid w:val="00CD4626"/>
    <w:rsid w:val="00CD5926"/>
    <w:rsid w:val="00CE60BF"/>
    <w:rsid w:val="00CF30A2"/>
    <w:rsid w:val="00CF4A40"/>
    <w:rsid w:val="00D12A03"/>
    <w:rsid w:val="00D13091"/>
    <w:rsid w:val="00D1455C"/>
    <w:rsid w:val="00D16774"/>
    <w:rsid w:val="00D23D0B"/>
    <w:rsid w:val="00D23ED0"/>
    <w:rsid w:val="00D2714B"/>
    <w:rsid w:val="00D322E9"/>
    <w:rsid w:val="00D36ADA"/>
    <w:rsid w:val="00D514C5"/>
    <w:rsid w:val="00D673F4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42B6"/>
    <w:rsid w:val="00DF7688"/>
    <w:rsid w:val="00E05466"/>
    <w:rsid w:val="00E10201"/>
    <w:rsid w:val="00E20F70"/>
    <w:rsid w:val="00E21E72"/>
    <w:rsid w:val="00E25B65"/>
    <w:rsid w:val="00E357C8"/>
    <w:rsid w:val="00E4169B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1B56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6701"/>
    <w:rsid w:val="00ED798E"/>
    <w:rsid w:val="00F01EB0"/>
    <w:rsid w:val="00F0473C"/>
    <w:rsid w:val="00F05DEA"/>
    <w:rsid w:val="00F13FAB"/>
    <w:rsid w:val="00F15715"/>
    <w:rsid w:val="00F23B7B"/>
    <w:rsid w:val="00F363F1"/>
    <w:rsid w:val="00F4289A"/>
    <w:rsid w:val="00F54398"/>
    <w:rsid w:val="00F56265"/>
    <w:rsid w:val="00F57136"/>
    <w:rsid w:val="00F5749D"/>
    <w:rsid w:val="00F57ED6"/>
    <w:rsid w:val="00F64D7B"/>
    <w:rsid w:val="00F711E1"/>
    <w:rsid w:val="00F83805"/>
    <w:rsid w:val="00F9375C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7EA054B-D505-452D-8856-D216FC2B8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4FD1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0B442B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B442B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0B442B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B442B"/>
    <w:rPr>
      <w:rFonts w:ascii="Times New Roman" w:eastAsia="Times New Roman" w:hAnsi="Times New Roman"/>
      <w:sz w:val="16"/>
    </w:rPr>
  </w:style>
  <w:style w:type="character" w:styleId="aa">
    <w:name w:val="Hyperlink"/>
    <w:basedOn w:val="a0"/>
    <w:uiPriority w:val="99"/>
    <w:unhideWhenUsed/>
    <w:rsid w:val="006638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6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do.pgups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ee-book.info/download.php?skachat=7002&amp;biblioteka=608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ree-book.info/download.php?skachat=6590&amp;biblioteka=60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A273F-8FBC-4958-ADF7-54573AE8F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2446</Words>
  <Characters>18411</Characters>
  <Application>Microsoft Office Word</Application>
  <DocSecurity>4</DocSecurity>
  <Lines>153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admin</cp:lastModifiedBy>
  <cp:revision>2</cp:revision>
  <cp:lastPrinted>2016-05-12T12:17:00Z</cp:lastPrinted>
  <dcterms:created xsi:type="dcterms:W3CDTF">2017-11-07T10:44:00Z</dcterms:created>
  <dcterms:modified xsi:type="dcterms:W3CDTF">2017-11-07T10:44:00Z</dcterms:modified>
</cp:coreProperties>
</file>