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08" w:rsidRPr="00336D24" w:rsidRDefault="00DA7F08" w:rsidP="00336D2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336D24">
        <w:rPr>
          <w:rFonts w:ascii="Times New Roman" w:hAnsi="Times New Roman"/>
          <w:noProof/>
          <w:sz w:val="24"/>
          <w:szCs w:val="24"/>
        </w:rPr>
        <w:t>АННОТАЦИЯ</w:t>
      </w:r>
    </w:p>
    <w:p w:rsidR="00DA7F08" w:rsidRPr="00336D24" w:rsidRDefault="00DA7F08" w:rsidP="00336D2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336D24">
        <w:rPr>
          <w:rFonts w:ascii="Times New Roman" w:hAnsi="Times New Roman"/>
          <w:noProof/>
          <w:sz w:val="24"/>
          <w:szCs w:val="24"/>
        </w:rPr>
        <w:t>дисциплины</w:t>
      </w:r>
    </w:p>
    <w:p w:rsidR="00DA7F08" w:rsidRPr="00336D24" w:rsidRDefault="00DA7F08" w:rsidP="00336D24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36D24">
        <w:rPr>
          <w:rFonts w:ascii="Times New Roman" w:hAnsi="Times New Roman"/>
          <w:noProof/>
          <w:sz w:val="24"/>
          <w:szCs w:val="24"/>
        </w:rPr>
        <w:t>«</w:t>
      </w:r>
      <w:r w:rsidRPr="00336D24">
        <w:rPr>
          <w:rFonts w:ascii="Times New Roman" w:hAnsi="Times New Roman"/>
          <w:sz w:val="24"/>
          <w:szCs w:val="24"/>
        </w:rPr>
        <w:t>ОРГАНИЗАЦИЯ, УПРАВЛЕНИЕ И ПЛАНИРОВАНИЕ В СТРОИТЕЛЬСТВЕ</w:t>
      </w:r>
      <w:r w:rsidRPr="00336D24">
        <w:rPr>
          <w:rFonts w:ascii="Times New Roman" w:hAnsi="Times New Roman"/>
          <w:noProof/>
          <w:sz w:val="24"/>
          <w:szCs w:val="24"/>
        </w:rPr>
        <w:t>»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 xml:space="preserve">Направление – 08.03.01 «Строительство» 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D2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Дисциплина «Организация, управление и планирование в строительстве» (Б1.В.ДВ.6.1) относится к вариативной части и является дисциплиной по выбору обучающегося.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D2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A7F08" w:rsidRPr="00336D24" w:rsidRDefault="00DA7F08" w:rsidP="00336D24">
      <w:pPr>
        <w:pStyle w:val="a7"/>
        <w:suppressAutoHyphens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Целью изучения дисциплины является подготовка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строительством и умеющих их использовать в практической деятельности.</w:t>
      </w:r>
    </w:p>
    <w:p w:rsidR="00DA7F08" w:rsidRPr="00336D24" w:rsidRDefault="00DA7F08" w:rsidP="00336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сбор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подготовка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проектной и рабочей документации, оформление законченных проектных и конструкторских работ;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рабочих мест, их техническое оснащение, размещение технологического оборудования;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за соблюдением технологической дисциплины;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обслуживание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технологического оборудования и машин;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участие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реализация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мер экологической безопасности;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работы малых коллективов исполнителей, планирование работы персонала и фондов оплаты труда;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проведение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организационно-плановых расчетов по реорганизации производственного участка;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разработка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оперативных планов работы первичного производственного подразделения;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проведение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анализа затрат и результатов деятельности производственного подразделения;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 анализ научно-технической информации, отечественного и зарубежного опыта по профилю деятельности;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лицензионных пакетов программ автоматизации проектирования;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монтаж</w:t>
      </w:r>
      <w:proofErr w:type="gramEnd"/>
      <w:r w:rsidRPr="00336D24">
        <w:rPr>
          <w:rFonts w:ascii="Times New Roman" w:hAnsi="Times New Roman"/>
          <w:sz w:val="24"/>
          <w:szCs w:val="24"/>
        </w:rPr>
        <w:t>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опытная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проверка оборудования и средств технологического обеспечения;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технического состояния и остаточного ресурса строительных объектов, оборудования;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lastRenderedPageBreak/>
        <w:t>приемка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 освоение вводимых строительных объектов и оборудования;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профилактических осмотров и текущего ремонта;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заявок на оборудование и запасные части, подготовка технической документации на ремонт;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инструкций по эксплуатации строительных объектов и оборудования, а также программ испытаний.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современных методов ведения строительства, способов выполнения работ; 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рациональное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использование методов организации текущего и оперативного планирования;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бизнес-планов строительной организации;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методов моделирования и автоматизированного проектирования организации строительства;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планирование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материально-технического обеспечения строительства; 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теоретических основ управления строительством с целью их применения в производственной деятельности.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D2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36D24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</w:t>
      </w:r>
      <w:r w:rsidRPr="00336D24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7</w:t>
      </w:r>
      <w:r w:rsidRPr="00336D24">
        <w:rPr>
          <w:rFonts w:ascii="Times New Roman" w:hAnsi="Times New Roman"/>
          <w:sz w:val="24"/>
          <w:szCs w:val="24"/>
        </w:rPr>
        <w:t>, ПК-3, ПК-4, ПК-9</w:t>
      </w:r>
      <w:r>
        <w:rPr>
          <w:rFonts w:ascii="Times New Roman" w:hAnsi="Times New Roman"/>
          <w:sz w:val="24"/>
          <w:szCs w:val="24"/>
        </w:rPr>
        <w:t>, ПК-10, ПК-11, ПК-12</w:t>
      </w:r>
      <w:r w:rsidRPr="00336D24">
        <w:rPr>
          <w:rFonts w:ascii="Times New Roman" w:hAnsi="Times New Roman"/>
          <w:sz w:val="24"/>
          <w:szCs w:val="24"/>
        </w:rPr>
        <w:t>.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ЗНАТЬ: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основы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логистики, организации и управления в строительстве,  формирования трудовых коллективов специалистов в зависимости от поставленных задач;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методы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планирования и организации труда при строительстве объектов водоснабжения и водоотведения;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машины</w:t>
      </w:r>
      <w:proofErr w:type="gramEnd"/>
      <w:r w:rsidRPr="00336D24">
        <w:rPr>
          <w:rFonts w:ascii="Times New Roman" w:hAnsi="Times New Roman"/>
          <w:sz w:val="24"/>
          <w:szCs w:val="24"/>
        </w:rPr>
        <w:t>, механизмы и комплексы для строительства объектов водоснабжения и водоотведения;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основы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методики расчета рациональной организации и планирования строительства объектов водоснабжения и водоотведения,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материально</w:t>
      </w:r>
      <w:proofErr w:type="gramEnd"/>
      <w:r w:rsidRPr="00336D24">
        <w:rPr>
          <w:rFonts w:ascii="Times New Roman" w:hAnsi="Times New Roman"/>
          <w:sz w:val="24"/>
          <w:szCs w:val="24"/>
        </w:rPr>
        <w:t>-техническое обеспечение строительства;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единую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систему подготовки строительного производства, методы подготовки строительного производства в </w:t>
      </w:r>
      <w:proofErr w:type="spellStart"/>
      <w:r w:rsidRPr="00336D24">
        <w:rPr>
          <w:rFonts w:ascii="Times New Roman" w:hAnsi="Times New Roman"/>
          <w:sz w:val="24"/>
          <w:szCs w:val="24"/>
        </w:rPr>
        <w:t>предстроительный</w:t>
      </w:r>
      <w:proofErr w:type="spellEnd"/>
      <w:r w:rsidRPr="00336D24">
        <w:rPr>
          <w:rFonts w:ascii="Times New Roman" w:hAnsi="Times New Roman"/>
          <w:sz w:val="24"/>
          <w:szCs w:val="24"/>
        </w:rPr>
        <w:t xml:space="preserve"> период и в ходе организационно-технологической подготовки;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динамические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модели комплекса строительства объектов водоснабжения и водоотведения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научные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исследования в области строительства объектов водоснабжения и водоотведения, обеспечения экологии и качества выполненных работ;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положения по управлению строительством, основные закономерности управления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объектов.</w:t>
      </w:r>
    </w:p>
    <w:p w:rsidR="00DA7F08" w:rsidRPr="00336D24" w:rsidRDefault="00DA7F08" w:rsidP="00336D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6D24">
        <w:rPr>
          <w:rFonts w:ascii="Times New Roman" w:hAnsi="Times New Roman"/>
          <w:bCs/>
          <w:sz w:val="24"/>
          <w:szCs w:val="24"/>
        </w:rPr>
        <w:t>УМЕТЬ: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lastRenderedPageBreak/>
        <w:t>уметь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устанавливать состав рабочих операций и обоснованно выбирать методы выполнения строительных процессов, определять трудоемкость строительных процессов, их объемы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разрабатывать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проекты организации строительства объектов водоснабжения и водоотведения;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проектировать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организационно-технологические схемы строительства объектов водоснабжения и водоотведения с оценкой их технико-экономической эффективности и возможных рисков;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разрабатывать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проекты производства работ по строительству объектов водоснабжения и водоотведения;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организовывать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работу производственного коллектива;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уметь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использовать методы управления строительством, с целью повышения надежности и качества строительства;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организовать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мониторинг технико-экономических показателей проектов строительства объектов водоснабжения и водоотведения.</w:t>
      </w:r>
    </w:p>
    <w:p w:rsidR="00DA7F08" w:rsidRPr="00336D24" w:rsidRDefault="00DA7F08" w:rsidP="00336D24">
      <w:pPr>
        <w:tabs>
          <w:tab w:val="left" w:pos="-48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6D24">
        <w:rPr>
          <w:rFonts w:ascii="Times New Roman" w:hAnsi="Times New Roman"/>
          <w:bCs/>
          <w:sz w:val="24"/>
          <w:szCs w:val="24"/>
        </w:rPr>
        <w:t>ВЛАДЕТЬ: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основами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современных методов проектирования и расчета систем инженерного оборудования зданий, сооружений, населенных мест и городов;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приемами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правильной и качественной организации работ при строительстве объектов водоснабжения и водоотведения;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методиками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составления проектов организации строительства объектов водоснабжения и водоотведения с учетом экологии;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программированием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 разработкой организационных моделей, используя системный анализ;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грамотным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использованием технической документации, инструкций, нормативных материалов, стандартов;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техникой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 технологией принятия управленческих решений.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D2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>.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Организация и планирование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D24">
        <w:rPr>
          <w:rFonts w:ascii="Times New Roman" w:hAnsi="Times New Roman"/>
          <w:b/>
          <w:sz w:val="24"/>
          <w:szCs w:val="24"/>
        </w:rPr>
        <w:t xml:space="preserve">5. Объем </w:t>
      </w:r>
      <w:r w:rsidRPr="00A22E72">
        <w:rPr>
          <w:rFonts w:ascii="Times New Roman" w:hAnsi="Times New Roman"/>
          <w:b/>
          <w:sz w:val="24"/>
          <w:szCs w:val="24"/>
        </w:rPr>
        <w:t>дисциплины и виды учебной работы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лекции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– 8 час.</w:t>
      </w:r>
    </w:p>
    <w:p w:rsidR="00DA7F08" w:rsidRPr="00A22E72" w:rsidRDefault="00E32C49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– 24</w:t>
      </w:r>
      <w:r w:rsidR="00DA7F08" w:rsidRPr="00A22E72">
        <w:rPr>
          <w:rFonts w:ascii="Times New Roman" w:hAnsi="Times New Roman"/>
          <w:sz w:val="24"/>
          <w:szCs w:val="24"/>
        </w:rPr>
        <w:t xml:space="preserve"> час.</w:t>
      </w:r>
    </w:p>
    <w:p w:rsidR="00DA7F08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работа – 4</w:t>
      </w:r>
      <w:r w:rsidR="00E32C49">
        <w:rPr>
          <w:rFonts w:ascii="Times New Roman" w:hAnsi="Times New Roman"/>
          <w:sz w:val="24"/>
          <w:szCs w:val="24"/>
        </w:rPr>
        <w:t>0</w:t>
      </w:r>
      <w:r w:rsidRPr="00A22E72">
        <w:rPr>
          <w:rFonts w:ascii="Times New Roman" w:hAnsi="Times New Roman"/>
          <w:sz w:val="24"/>
          <w:szCs w:val="24"/>
        </w:rPr>
        <w:t xml:space="preserve"> час.</w:t>
      </w:r>
    </w:p>
    <w:p w:rsidR="00B17CC9" w:rsidRPr="00A22E72" w:rsidRDefault="00E32C49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</w:t>
      </w:r>
      <w:r w:rsidR="00B17CC9">
        <w:rPr>
          <w:rFonts w:ascii="Times New Roman" w:hAnsi="Times New Roman"/>
          <w:sz w:val="24"/>
          <w:szCs w:val="24"/>
        </w:rPr>
        <w:t xml:space="preserve"> ч</w:t>
      </w:r>
      <w:bookmarkStart w:id="0" w:name="_GoBack"/>
      <w:bookmarkEnd w:id="0"/>
      <w:r w:rsidR="00B17CC9">
        <w:rPr>
          <w:rFonts w:ascii="Times New Roman" w:hAnsi="Times New Roman"/>
          <w:sz w:val="24"/>
          <w:szCs w:val="24"/>
        </w:rPr>
        <w:t>ас.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лекции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– 4 час.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занятия – 10 час.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работа – 85 час.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– 9 час.</w:t>
      </w:r>
    </w:p>
    <w:p w:rsidR="00DA7F08" w:rsidRPr="007E3C95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>Форма контроля знаний – экзамен, курсовой</w:t>
      </w:r>
      <w:r w:rsidRPr="00336D24">
        <w:rPr>
          <w:rFonts w:ascii="Times New Roman" w:hAnsi="Times New Roman"/>
          <w:sz w:val="24"/>
          <w:szCs w:val="24"/>
        </w:rPr>
        <w:t xml:space="preserve"> проект.</w:t>
      </w:r>
    </w:p>
    <w:sectPr w:rsidR="00DA7F08" w:rsidRPr="007E3C95" w:rsidSect="00336D2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408D"/>
    <w:rsid w:val="000561C3"/>
    <w:rsid w:val="000C61B0"/>
    <w:rsid w:val="000E0492"/>
    <w:rsid w:val="0018282C"/>
    <w:rsid w:val="0018685C"/>
    <w:rsid w:val="001D7078"/>
    <w:rsid w:val="001F0294"/>
    <w:rsid w:val="00217211"/>
    <w:rsid w:val="003168A9"/>
    <w:rsid w:val="003245C3"/>
    <w:rsid w:val="00336D24"/>
    <w:rsid w:val="003879B4"/>
    <w:rsid w:val="00403D4E"/>
    <w:rsid w:val="00433C3B"/>
    <w:rsid w:val="00460517"/>
    <w:rsid w:val="00460E4B"/>
    <w:rsid w:val="0046328C"/>
    <w:rsid w:val="00490E9F"/>
    <w:rsid w:val="00554D26"/>
    <w:rsid w:val="00565D37"/>
    <w:rsid w:val="00623F9F"/>
    <w:rsid w:val="00632136"/>
    <w:rsid w:val="00677863"/>
    <w:rsid w:val="00681FB6"/>
    <w:rsid w:val="00686654"/>
    <w:rsid w:val="006E419F"/>
    <w:rsid w:val="006E519C"/>
    <w:rsid w:val="00723430"/>
    <w:rsid w:val="00757689"/>
    <w:rsid w:val="00787480"/>
    <w:rsid w:val="007E3C95"/>
    <w:rsid w:val="00812385"/>
    <w:rsid w:val="00951A59"/>
    <w:rsid w:val="00960B5F"/>
    <w:rsid w:val="00986C3D"/>
    <w:rsid w:val="00997F95"/>
    <w:rsid w:val="00A07123"/>
    <w:rsid w:val="00A11FAF"/>
    <w:rsid w:val="00A22E72"/>
    <w:rsid w:val="00A25B84"/>
    <w:rsid w:val="00A3637B"/>
    <w:rsid w:val="00AB6C61"/>
    <w:rsid w:val="00B17CC9"/>
    <w:rsid w:val="00B27950"/>
    <w:rsid w:val="00BA56A5"/>
    <w:rsid w:val="00BE1E2F"/>
    <w:rsid w:val="00C127E8"/>
    <w:rsid w:val="00C50CC9"/>
    <w:rsid w:val="00CA35C1"/>
    <w:rsid w:val="00CF3A24"/>
    <w:rsid w:val="00D00B87"/>
    <w:rsid w:val="00D06585"/>
    <w:rsid w:val="00D2132D"/>
    <w:rsid w:val="00D5166C"/>
    <w:rsid w:val="00DA7F08"/>
    <w:rsid w:val="00DC7D4A"/>
    <w:rsid w:val="00DE6F2A"/>
    <w:rsid w:val="00E32C49"/>
    <w:rsid w:val="00E36911"/>
    <w:rsid w:val="00EB1CDF"/>
    <w:rsid w:val="00EE72C1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FC6943-A252-4CCA-86D2-8833BD33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1</cp:lastModifiedBy>
  <cp:revision>7</cp:revision>
  <cp:lastPrinted>2017-12-16T08:09:00Z</cp:lastPrinted>
  <dcterms:created xsi:type="dcterms:W3CDTF">2017-11-25T10:43:00Z</dcterms:created>
  <dcterms:modified xsi:type="dcterms:W3CDTF">2017-12-16T08:09:00Z</dcterms:modified>
</cp:coreProperties>
</file>