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>ВОДООТВОДЯЩИЕ СИСТЕМЫ ПРОМЫШЛЕННЫХ ПРЕДПРИЯТИЙ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4942CE">
        <w:rPr>
          <w:rFonts w:ascii="Times New Roman" w:eastAsia="Calibri" w:hAnsi="Times New Roman" w:cs="Times New Roman"/>
          <w:sz w:val="24"/>
          <w:szCs w:val="24"/>
        </w:rPr>
        <w:t>В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>одоотводящие системы промышленных предприятий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942CE">
        <w:rPr>
          <w:rFonts w:ascii="Times New Roman" w:hAnsi="Times New Roman" w:cs="Times New Roman"/>
          <w:sz w:val="24"/>
          <w:szCs w:val="24"/>
        </w:rPr>
        <w:t>(</w:t>
      </w:r>
      <w:r w:rsidR="004942CE" w:rsidRPr="004942CE">
        <w:rPr>
          <w:rFonts w:ascii="Times New Roman" w:eastAsia="Times New Roman" w:hAnsi="Times New Roman" w:cs="Times New Roman"/>
          <w:sz w:val="24"/>
          <w:szCs w:val="24"/>
        </w:rPr>
        <w:t>Б1.В.ОД.15</w:t>
      </w:r>
      <w:r w:rsidRPr="004942CE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4942C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4942CE" w:rsidRDefault="009326AD" w:rsidP="0049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942CE">
        <w:rPr>
          <w:rFonts w:ascii="Times New Roman" w:hAnsi="Times New Roman" w:cs="Times New Roman"/>
          <w:sz w:val="24"/>
          <w:szCs w:val="24"/>
        </w:rPr>
        <w:t xml:space="preserve"> 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основным принципам проектирования водоотводящих систем промышленных предприятий, применяемого оборудования и сооружений, методам очистки производственных сточных вод, расчету очистных сооружений и особенностям их эксплуатации с </w:t>
      </w:r>
      <w:proofErr w:type="gramStart"/>
      <w:r w:rsidR="004942CE" w:rsidRPr="004942CE">
        <w:rPr>
          <w:rFonts w:ascii="Times New Roman" w:eastAsia="Calibri" w:hAnsi="Times New Roman" w:cs="Times New Roman"/>
          <w:sz w:val="24"/>
          <w:szCs w:val="24"/>
        </w:rPr>
        <w:t>учетом  специфики</w:t>
      </w:r>
      <w:proofErr w:type="gramEnd"/>
      <w:r w:rsidR="004942CE" w:rsidRPr="004942CE">
        <w:rPr>
          <w:rFonts w:ascii="Times New Roman" w:eastAsia="Calibri" w:hAnsi="Times New Roman" w:cs="Times New Roman"/>
          <w:sz w:val="24"/>
          <w:szCs w:val="24"/>
        </w:rPr>
        <w:t xml:space="preserve"> производства</w:t>
      </w:r>
      <w:r w:rsidR="004942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7E3C95" w:rsidRDefault="00311592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2CE" w:rsidRPr="004942CE" w:rsidRDefault="004942CE" w:rsidP="004942C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ahoma"/>
          <w:sz w:val="24"/>
          <w:szCs w:val="24"/>
        </w:rPr>
      </w:pPr>
      <w:r w:rsidRPr="004942CE">
        <w:rPr>
          <w:rFonts w:ascii="Times New Roman" w:eastAsia="Calibri" w:hAnsi="Times New Roman" w:cs="Tahoma"/>
          <w:sz w:val="24"/>
          <w:szCs w:val="24"/>
        </w:rPr>
        <w:t xml:space="preserve">ознакомление с водоотводящими системами промышленных предприятий, применяемыми методами очистки производственных сточных вод, особенностями конструкций сооружений и их эксплуатации, проблемами </w:t>
      </w:r>
      <w:proofErr w:type="spellStart"/>
      <w:r w:rsidRPr="004942CE">
        <w:rPr>
          <w:rFonts w:ascii="Times New Roman" w:eastAsia="Calibri" w:hAnsi="Times New Roman" w:cs="Tahoma"/>
          <w:sz w:val="24"/>
          <w:szCs w:val="24"/>
        </w:rPr>
        <w:t>канализования</w:t>
      </w:r>
      <w:proofErr w:type="spellEnd"/>
      <w:r w:rsidRPr="004942CE">
        <w:rPr>
          <w:rFonts w:ascii="Times New Roman" w:eastAsia="Calibri" w:hAnsi="Times New Roman" w:cs="Tahoma"/>
          <w:sz w:val="24"/>
          <w:szCs w:val="24"/>
        </w:rPr>
        <w:t xml:space="preserve"> промышленных предприятий;</w:t>
      </w:r>
    </w:p>
    <w:p w:rsidR="004942CE" w:rsidRPr="004942CE" w:rsidRDefault="004942CE" w:rsidP="004942CE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приобретение знаний для расчета, конструирования и проектирования систем и сооружений;</w:t>
      </w:r>
    </w:p>
    <w:p w:rsidR="004942CE" w:rsidRPr="004942CE" w:rsidRDefault="004942CE" w:rsidP="004942CE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ahoma"/>
          <w:sz w:val="24"/>
          <w:szCs w:val="24"/>
        </w:rPr>
        <w:t xml:space="preserve">развитие у студентов навыков корректной постановки и решения инженерных задач в </w:t>
      </w:r>
      <w:proofErr w:type="gramStart"/>
      <w:r w:rsidRPr="004942CE">
        <w:rPr>
          <w:rFonts w:ascii="Times New Roman" w:eastAsia="Calibri" w:hAnsi="Times New Roman" w:cs="Tahoma"/>
          <w:sz w:val="24"/>
          <w:szCs w:val="24"/>
        </w:rPr>
        <w:t>области  промышленного</w:t>
      </w:r>
      <w:proofErr w:type="gramEnd"/>
      <w:r w:rsidRPr="004942CE">
        <w:rPr>
          <w:rFonts w:ascii="Times New Roman" w:eastAsia="Calibri" w:hAnsi="Times New Roman" w:cs="Tahoma"/>
          <w:sz w:val="24"/>
          <w:szCs w:val="24"/>
        </w:rPr>
        <w:t xml:space="preserve"> водоотведения и управления процессами очистки производственных сточных вод.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ОПК-1, </w:t>
      </w:r>
      <w:r w:rsidR="004942CE">
        <w:rPr>
          <w:rFonts w:ascii="Times New Roman" w:hAnsi="Times New Roman" w:cs="Times New Roman"/>
          <w:sz w:val="24"/>
          <w:szCs w:val="24"/>
        </w:rPr>
        <w:t>ОПК-</w:t>
      </w:r>
      <w:r w:rsidR="004942CE" w:rsidRPr="004942CE">
        <w:rPr>
          <w:rFonts w:ascii="Times New Roman" w:hAnsi="Times New Roman" w:cs="Times New Roman"/>
          <w:sz w:val="24"/>
          <w:szCs w:val="24"/>
        </w:rPr>
        <w:t>8; ПК-</w:t>
      </w:r>
      <w:r w:rsidR="006A1074">
        <w:rPr>
          <w:rFonts w:ascii="Times New Roman" w:hAnsi="Times New Roman" w:cs="Times New Roman"/>
          <w:sz w:val="24"/>
          <w:szCs w:val="24"/>
        </w:rPr>
        <w:t>1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, </w:t>
      </w:r>
      <w:r w:rsidR="004942CE">
        <w:rPr>
          <w:rFonts w:ascii="Times New Roman" w:hAnsi="Times New Roman" w:cs="Times New Roman"/>
          <w:sz w:val="24"/>
          <w:szCs w:val="24"/>
        </w:rPr>
        <w:t>ПК-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3, </w:t>
      </w:r>
      <w:r w:rsidR="004942CE">
        <w:rPr>
          <w:rFonts w:ascii="Times New Roman" w:hAnsi="Times New Roman" w:cs="Times New Roman"/>
          <w:sz w:val="24"/>
          <w:szCs w:val="24"/>
        </w:rPr>
        <w:t>ПК-</w:t>
      </w:r>
      <w:r w:rsidR="004942CE" w:rsidRPr="004942CE">
        <w:rPr>
          <w:rFonts w:ascii="Times New Roman" w:hAnsi="Times New Roman" w:cs="Times New Roman"/>
          <w:sz w:val="24"/>
          <w:szCs w:val="24"/>
        </w:rPr>
        <w:t>4</w:t>
      </w:r>
      <w:r w:rsidR="004942CE">
        <w:rPr>
          <w:rFonts w:ascii="Times New Roman" w:hAnsi="Times New Roman" w:cs="Times New Roman"/>
          <w:sz w:val="24"/>
          <w:szCs w:val="24"/>
        </w:rPr>
        <w:t>.</w:t>
      </w:r>
    </w:p>
    <w:p w:rsidR="004942CE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устройство систем водоотведения промышленных предприятий, 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нормативно - технические документы, регламентирующие условия проектирования, строительства и эксплуатации водоотводящих систем  промышленных предприятий, 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>методику проектирования.</w:t>
      </w:r>
    </w:p>
    <w:p w:rsidR="004942CE" w:rsidRPr="004942CE" w:rsidRDefault="004942CE" w:rsidP="004942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4942CE" w:rsidRPr="004942CE" w:rsidRDefault="004942CE" w:rsidP="004942C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оперативно и качественно решать вопросы применения современных разработок в области водоотводящих систем промышленных предприятий в своей профессиональной деятельности.</w:t>
      </w:r>
    </w:p>
    <w:p w:rsidR="004942CE" w:rsidRPr="004942CE" w:rsidRDefault="004942CE" w:rsidP="004942CE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632136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расчета и проектирования сооружений водоотведения промышленного предприятия</w:t>
      </w:r>
    </w:p>
    <w:p w:rsidR="00632136" w:rsidRDefault="00632136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C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Общие сведения по проектированию водоотводящих систем промышленных предприятий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 xml:space="preserve">Приемники производственных сточных вод и </w:t>
      </w:r>
      <w:proofErr w:type="gramStart"/>
      <w:r w:rsidRPr="004942CE">
        <w:rPr>
          <w:rFonts w:ascii="Times New Roman" w:hAnsi="Times New Roman" w:cs="Times New Roman"/>
          <w:sz w:val="24"/>
          <w:szCs w:val="24"/>
        </w:rPr>
        <w:t>методы  очистки</w:t>
      </w:r>
      <w:proofErr w:type="gramEnd"/>
      <w:r w:rsidRPr="004942CE">
        <w:rPr>
          <w:rFonts w:ascii="Times New Roman" w:hAnsi="Times New Roman" w:cs="Times New Roman"/>
          <w:sz w:val="24"/>
          <w:szCs w:val="24"/>
        </w:rPr>
        <w:t xml:space="preserve"> сточных вод перед сбросом в различные приемники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Усреднение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Механическая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Химическая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Физико-химическая очистка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lastRenderedPageBreak/>
        <w:t>Биологическая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Глубокая доочистка сточных вод перед использованием в промышленном водоснабжении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Очистка производственно-ливневых сточных вод на промышленных предприятиях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63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149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32136" w:rsidRDefault="00632136" w:rsidP="004942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B91"/>
    <w:multiLevelType w:val="hybridMultilevel"/>
    <w:tmpl w:val="5D666AE2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48A2"/>
    <w:multiLevelType w:val="hybridMultilevel"/>
    <w:tmpl w:val="8744CDC8"/>
    <w:lvl w:ilvl="0" w:tplc="A6BAD45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1A0C"/>
    <w:multiLevelType w:val="hybridMultilevel"/>
    <w:tmpl w:val="E1BC7A9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D1974"/>
    <w:rsid w:val="00311592"/>
    <w:rsid w:val="004942CE"/>
    <w:rsid w:val="00632136"/>
    <w:rsid w:val="006A1074"/>
    <w:rsid w:val="007E3C95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2017-10-06T17:23:00Z</dcterms:modified>
</cp:coreProperties>
</file>