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47A2">
        <w:rPr>
          <w:rFonts w:eastAsia="Times New Roman"/>
          <w:bCs/>
          <w:sz w:val="24"/>
          <w:szCs w:val="24"/>
          <w:lang w:eastAsia="ru-RU"/>
        </w:rPr>
        <w:t>08.03.01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0D3A9C">
        <w:rPr>
          <w:rFonts w:eastAsia="Times New Roman"/>
          <w:sz w:val="24"/>
          <w:szCs w:val="24"/>
          <w:lang w:eastAsia="ru-RU"/>
        </w:rPr>
        <w:t>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7B47A2">
        <w:rPr>
          <w:sz w:val="24"/>
          <w:szCs w:val="24"/>
        </w:rPr>
        <w:t>Водоснабжение и водоотведение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</w:t>
      </w:r>
      <w:r w:rsidR="007B47A2"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7B47A2">
        <w:rPr>
          <w:rStyle w:val="FontStyle48"/>
          <w:szCs w:val="28"/>
        </w:rPr>
        <w:t>2, ОК-6, ОК-7, ОПК-7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037B39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037B39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37B39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  <w:r w:rsidR="00963BC7">
        <w:rPr>
          <w:bCs/>
          <w:sz w:val="24"/>
          <w:szCs w:val="24"/>
        </w:rPr>
        <w:t>, контрольная работа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37B39"/>
    <w:rsid w:val="00044DD1"/>
    <w:rsid w:val="00067AB3"/>
    <w:rsid w:val="000A2097"/>
    <w:rsid w:val="000C32D9"/>
    <w:rsid w:val="000D3A9C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23747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63BC7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37FF-FA7A-4E10-B3D8-089E391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Ляля</dc:creator>
  <cp:lastModifiedBy>Nadin</cp:lastModifiedBy>
  <cp:revision>3</cp:revision>
  <dcterms:created xsi:type="dcterms:W3CDTF">2017-12-16T21:17:00Z</dcterms:created>
  <dcterms:modified xsi:type="dcterms:W3CDTF">2017-12-16T22:45:00Z</dcterms:modified>
</cp:coreProperties>
</file>