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B00AE1">
        <w:rPr>
          <w:rFonts w:ascii="Times New Roman" w:hAnsi="Times New Roman"/>
          <w:caps/>
          <w:sz w:val="24"/>
          <w:szCs w:val="24"/>
        </w:rPr>
        <w:t>Экология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B00AE1">
        <w:rPr>
          <w:rFonts w:ascii="Times New Roman" w:hAnsi="Times New Roman"/>
          <w:sz w:val="24"/>
          <w:szCs w:val="24"/>
        </w:rPr>
        <w:t>Экология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B00AE1">
        <w:rPr>
          <w:rFonts w:ascii="Times New Roman" w:hAnsi="Times New Roman"/>
          <w:sz w:val="24"/>
          <w:szCs w:val="24"/>
        </w:rPr>
        <w:t>31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B00AE1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B00AE1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B00AE1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756052">
        <w:rPr>
          <w:rFonts w:ascii="Times New Roman" w:hAnsi="Times New Roman"/>
          <w:sz w:val="24"/>
          <w:szCs w:val="24"/>
        </w:rPr>
        <w:t>способности</w:t>
      </w:r>
      <w:r w:rsidR="00756052" w:rsidRPr="00B00AE1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жизнедеятельности</w:t>
      </w:r>
      <w:r w:rsidR="00756052">
        <w:rPr>
          <w:rFonts w:ascii="Times New Roman" w:hAnsi="Times New Roman"/>
          <w:sz w:val="24"/>
          <w:szCs w:val="24"/>
        </w:rPr>
        <w:t>;</w:t>
      </w:r>
      <w:r w:rsidR="00756052" w:rsidRPr="00B00AE1"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 с учётом требований экологической безопасности, применяя известные и новые технологии в области строительства и строительной индустрии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B00AE1">
        <w:rPr>
          <w:rFonts w:ascii="Times New Roman" w:hAnsi="Times New Roman"/>
          <w:sz w:val="24"/>
          <w:szCs w:val="24"/>
        </w:rPr>
        <w:t xml:space="preserve">УК-8,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B00AE1">
        <w:rPr>
          <w:rFonts w:ascii="Times New Roman" w:hAnsi="Times New Roman"/>
          <w:sz w:val="24"/>
          <w:szCs w:val="24"/>
        </w:rPr>
        <w:t>, 8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E1">
        <w:rPr>
          <w:rFonts w:ascii="Times New Roman" w:hAnsi="Times New Roman"/>
          <w:sz w:val="24"/>
          <w:szCs w:val="24"/>
        </w:rPr>
        <w:t>Глобальные проблемы</w:t>
      </w:r>
      <w:r>
        <w:rPr>
          <w:rFonts w:ascii="Times New Roman" w:hAnsi="Times New Roman"/>
          <w:sz w:val="24"/>
          <w:szCs w:val="24"/>
        </w:rPr>
        <w:t xml:space="preserve"> окружающей среды.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00AE1">
        <w:rPr>
          <w:rFonts w:ascii="Times New Roman" w:hAnsi="Times New Roman"/>
          <w:sz w:val="24"/>
          <w:szCs w:val="24"/>
        </w:rPr>
        <w:t>кологические принципы рационального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ресурсов и охраны природы</w:t>
      </w:r>
      <w:r>
        <w:rPr>
          <w:rFonts w:ascii="Times New Roman" w:hAnsi="Times New Roman"/>
          <w:sz w:val="24"/>
          <w:szCs w:val="24"/>
        </w:rPr>
        <w:t>.</w:t>
      </w:r>
    </w:p>
    <w:p w:rsidR="007414CE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B00AE1">
        <w:rPr>
          <w:rFonts w:ascii="Times New Roman" w:hAnsi="Times New Roman"/>
          <w:sz w:val="24"/>
          <w:szCs w:val="24"/>
        </w:rPr>
        <w:t>козащитная</w:t>
      </w:r>
      <w:proofErr w:type="spellEnd"/>
      <w:r w:rsidRPr="00B00AE1">
        <w:rPr>
          <w:rFonts w:ascii="Times New Roman" w:hAnsi="Times New Roman"/>
          <w:sz w:val="24"/>
          <w:szCs w:val="24"/>
        </w:rPr>
        <w:t xml:space="preserve"> техника и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B00AE1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B00AE1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B00AE1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B00AE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7414C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0AE1">
        <w:rPr>
          <w:rFonts w:ascii="Times New Roman" w:hAnsi="Times New Roman"/>
          <w:sz w:val="24"/>
          <w:szCs w:val="24"/>
        </w:rPr>
        <w:t>3</w:t>
      </w:r>
      <w:r w:rsidR="007414CE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B00AE1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B00AE1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5A55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60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B00AE1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00AE1"/>
    <w:rsid w:val="00B07361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33D7-E62F-4D75-AC25-A1ED10E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2019-09-05T12:31:00Z</dcterms:created>
  <dcterms:modified xsi:type="dcterms:W3CDTF">2019-09-05T12:31:00Z</dcterms:modified>
</cp:coreProperties>
</file>