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E6F0D" w:rsidRPr="0015625B" w:rsidRDefault="00CB53FE" w:rsidP="006E6F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1D0F">
        <w:rPr>
          <w:rFonts w:ascii="Times New Roman" w:hAnsi="Times New Roman"/>
          <w:sz w:val="24"/>
          <w:szCs w:val="24"/>
        </w:rPr>
        <w:t>учебной</w:t>
      </w:r>
      <w:r w:rsidR="006E6F0D" w:rsidRPr="0015625B">
        <w:rPr>
          <w:rFonts w:ascii="Times New Roman" w:hAnsi="Times New Roman"/>
          <w:sz w:val="24"/>
          <w:szCs w:val="24"/>
        </w:rPr>
        <w:t xml:space="preserve"> практики</w:t>
      </w:r>
    </w:p>
    <w:p w:rsidR="006E6F0D" w:rsidRPr="0015625B" w:rsidRDefault="006E6F0D" w:rsidP="006E6F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625B">
        <w:rPr>
          <w:rFonts w:ascii="Times New Roman" w:hAnsi="Times New Roman"/>
          <w:sz w:val="24"/>
          <w:szCs w:val="24"/>
        </w:rPr>
        <w:t>«</w:t>
      </w:r>
      <w:r w:rsidR="00E1022E">
        <w:rPr>
          <w:rFonts w:ascii="Times New Roman" w:hAnsi="Times New Roman"/>
          <w:caps/>
          <w:sz w:val="24"/>
          <w:szCs w:val="24"/>
        </w:rPr>
        <w:t>изыскательск</w:t>
      </w:r>
      <w:r w:rsidR="00257124" w:rsidRPr="00257124">
        <w:rPr>
          <w:rFonts w:ascii="Times New Roman" w:hAnsi="Times New Roman"/>
          <w:caps/>
          <w:sz w:val="24"/>
          <w:szCs w:val="24"/>
        </w:rPr>
        <w:t>ая</w:t>
      </w:r>
      <w:r w:rsidR="00257124" w:rsidRPr="00FA0FB9">
        <w:rPr>
          <w:rFonts w:ascii="Times New Roman" w:hAnsi="Times New Roman"/>
          <w:caps/>
          <w:sz w:val="24"/>
          <w:szCs w:val="24"/>
        </w:rPr>
        <w:t xml:space="preserve"> </w:t>
      </w:r>
      <w:r w:rsidR="00257124">
        <w:rPr>
          <w:rFonts w:ascii="Times New Roman" w:hAnsi="Times New Roman"/>
          <w:caps/>
          <w:sz w:val="24"/>
          <w:szCs w:val="24"/>
        </w:rPr>
        <w:t>практика</w:t>
      </w:r>
      <w:r w:rsidR="00E1022E">
        <w:rPr>
          <w:rFonts w:ascii="Times New Roman" w:hAnsi="Times New Roman"/>
          <w:caps/>
          <w:sz w:val="24"/>
          <w:szCs w:val="24"/>
        </w:rPr>
        <w:t xml:space="preserve"> (геологическая)</w:t>
      </w:r>
      <w:r w:rsidRPr="0015625B">
        <w:rPr>
          <w:rFonts w:ascii="Times New Roman" w:hAnsi="Times New Roman"/>
          <w:sz w:val="24"/>
          <w:szCs w:val="24"/>
        </w:rPr>
        <w:t xml:space="preserve">» 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D768E0" w:rsidRPr="007A260D" w:rsidRDefault="00D768E0" w:rsidP="00D768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7A260D">
        <w:rPr>
          <w:rFonts w:ascii="Times New Roman" w:hAnsi="Times New Roman"/>
          <w:sz w:val="24"/>
          <w:szCs w:val="24"/>
        </w:rPr>
        <w:t xml:space="preserve">08.03.01 «Строительство» </w:t>
      </w:r>
    </w:p>
    <w:p w:rsidR="00D768E0" w:rsidRPr="00152A7C" w:rsidRDefault="00D768E0" w:rsidP="00D768E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F62C7B" w:rsidRPr="00A35CAF" w:rsidRDefault="00F62C7B" w:rsidP="00F62C7B">
      <w:pPr>
        <w:contextualSpacing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B17FC2" w:rsidRPr="009707F2" w:rsidRDefault="00B17FC2" w:rsidP="00F62C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E6F0D" w:rsidRDefault="006E6F0D" w:rsidP="006E6F0D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3C380C">
        <w:rPr>
          <w:rFonts w:ascii="Times New Roman" w:hAnsi="Times New Roman"/>
          <w:b/>
          <w:sz w:val="24"/>
          <w:szCs w:val="24"/>
        </w:rPr>
        <w:t>Вид практики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3C380C">
        <w:rPr>
          <w:rFonts w:ascii="Times New Roman" w:hAnsi="Times New Roman"/>
          <w:b/>
          <w:sz w:val="24"/>
          <w:szCs w:val="24"/>
        </w:rPr>
        <w:t xml:space="preserve"> способы ее проведени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6E6F0D" w:rsidRDefault="006E6F0D" w:rsidP="006E6F0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Вид практики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– </w:t>
      </w:r>
      <w:proofErr w:type="gramStart"/>
      <w:r w:rsidR="00257124">
        <w:rPr>
          <w:rFonts w:ascii="Times New Roman" w:hAnsi="Times New Roman"/>
          <w:bCs/>
          <w:iCs/>
          <w:color w:val="000000"/>
          <w:sz w:val="24"/>
          <w:szCs w:val="24"/>
        </w:rPr>
        <w:t>учебная</w:t>
      </w:r>
      <w:proofErr w:type="gramEnd"/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6E6F0D" w:rsidRPr="00B678AF" w:rsidRDefault="006E6F0D" w:rsidP="006E6F0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678AF">
        <w:rPr>
          <w:rFonts w:ascii="Times New Roman" w:hAnsi="Times New Roman"/>
          <w:bCs/>
          <w:iCs/>
          <w:color w:val="000000"/>
          <w:sz w:val="24"/>
          <w:szCs w:val="24"/>
        </w:rPr>
        <w:t>Тип практики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</w:t>
      </w:r>
      <w:r w:rsidR="00E1022E" w:rsidRPr="00E1022E">
        <w:rPr>
          <w:rFonts w:ascii="Times New Roman" w:hAnsi="Times New Roman"/>
          <w:bCs/>
          <w:iCs/>
          <w:color w:val="000000"/>
          <w:sz w:val="24"/>
          <w:szCs w:val="24"/>
        </w:rPr>
        <w:t>изыскательская</w:t>
      </w:r>
      <w:r w:rsidR="00257124" w:rsidRPr="0025712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практика</w:t>
      </w:r>
      <w:r w:rsidRPr="00B678AF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6E6F0D" w:rsidRPr="00B678AF" w:rsidRDefault="006E6F0D" w:rsidP="006E6F0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678AF">
        <w:rPr>
          <w:rFonts w:ascii="Times New Roman" w:hAnsi="Times New Roman"/>
          <w:bCs/>
          <w:iCs/>
          <w:color w:val="000000"/>
          <w:sz w:val="24"/>
          <w:szCs w:val="24"/>
        </w:rPr>
        <w:t>Способ про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ведения практики – </w:t>
      </w:r>
      <w:r w:rsidRPr="006E6F0D">
        <w:rPr>
          <w:rFonts w:ascii="Times New Roman" w:hAnsi="Times New Roman"/>
          <w:bCs/>
          <w:iCs/>
          <w:color w:val="000000"/>
          <w:sz w:val="24"/>
          <w:szCs w:val="24"/>
        </w:rPr>
        <w:t>выездная, стационарная.</w:t>
      </w:r>
    </w:p>
    <w:p w:rsidR="006E6F0D" w:rsidRDefault="006E6F0D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E6F0D" w:rsidRDefault="006E6F0D" w:rsidP="006E6F0D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3C380C">
        <w:rPr>
          <w:rFonts w:ascii="Times New Roman" w:hAnsi="Times New Roman"/>
          <w:b/>
          <w:sz w:val="24"/>
          <w:szCs w:val="24"/>
        </w:rPr>
        <w:t>Перечень планируемых результатов обучени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3C380C">
        <w:rPr>
          <w:rFonts w:ascii="Times New Roman" w:hAnsi="Times New Roman"/>
          <w:b/>
          <w:sz w:val="24"/>
          <w:szCs w:val="24"/>
        </w:rPr>
        <w:t xml:space="preserve"> при прохождении практики</w:t>
      </w:r>
      <w:r w:rsidRPr="003C380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Прохождение практики направлено на формирование следующих компетенций: </w:t>
      </w:r>
      <w:r w:rsidR="00E1022E">
        <w:rPr>
          <w:rFonts w:ascii="Times New Roman" w:hAnsi="Times New Roman"/>
          <w:color w:val="000000"/>
          <w:sz w:val="24"/>
          <w:szCs w:val="24"/>
          <w:lang w:bidi="ru-RU"/>
        </w:rPr>
        <w:t>У</w:t>
      </w:r>
      <w:r w:rsidR="00043AD5" w:rsidRPr="006E46E2">
        <w:rPr>
          <w:rFonts w:ascii="Times New Roman" w:hAnsi="Times New Roman"/>
          <w:color w:val="000000"/>
          <w:sz w:val="24"/>
          <w:szCs w:val="24"/>
          <w:lang w:bidi="ru-RU"/>
        </w:rPr>
        <w:t>К-</w:t>
      </w:r>
      <w:r w:rsidR="00E1022E">
        <w:rPr>
          <w:rFonts w:ascii="Times New Roman" w:hAnsi="Times New Roman"/>
          <w:color w:val="000000"/>
          <w:sz w:val="24"/>
          <w:szCs w:val="24"/>
          <w:lang w:bidi="ru-RU"/>
        </w:rPr>
        <w:t>8</w:t>
      </w:r>
      <w:r w:rsidR="00043AD5">
        <w:rPr>
          <w:rFonts w:ascii="Times New Roman" w:hAnsi="Times New Roman"/>
          <w:color w:val="000000"/>
          <w:sz w:val="24"/>
          <w:szCs w:val="24"/>
          <w:lang w:bidi="ru-RU"/>
        </w:rPr>
        <w:t>,</w:t>
      </w:r>
      <w:r w:rsidR="00043AD5" w:rsidRPr="006E46E2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E1022E">
        <w:rPr>
          <w:rFonts w:ascii="Times New Roman" w:hAnsi="Times New Roman"/>
          <w:color w:val="000000"/>
          <w:sz w:val="24"/>
          <w:szCs w:val="24"/>
          <w:lang w:bidi="ru-RU"/>
        </w:rPr>
        <w:t>О</w:t>
      </w:r>
      <w:r w:rsidR="00043AD5" w:rsidRPr="006E46E2">
        <w:rPr>
          <w:rFonts w:ascii="Times New Roman" w:hAnsi="Times New Roman"/>
          <w:color w:val="000000"/>
          <w:sz w:val="24"/>
          <w:szCs w:val="24"/>
          <w:lang w:bidi="ru-RU"/>
        </w:rPr>
        <w:t xml:space="preserve">ПК-3, </w:t>
      </w:r>
      <w:r w:rsidR="00E1022E">
        <w:rPr>
          <w:rFonts w:ascii="Times New Roman" w:hAnsi="Times New Roman"/>
          <w:color w:val="000000"/>
          <w:sz w:val="24"/>
          <w:szCs w:val="24"/>
          <w:lang w:bidi="ru-RU"/>
        </w:rPr>
        <w:t>О</w:t>
      </w:r>
      <w:r w:rsidR="00043AD5" w:rsidRPr="006E46E2">
        <w:rPr>
          <w:rFonts w:ascii="Times New Roman" w:hAnsi="Times New Roman"/>
          <w:color w:val="000000"/>
          <w:sz w:val="24"/>
          <w:szCs w:val="24"/>
          <w:lang w:bidi="ru-RU"/>
        </w:rPr>
        <w:t>ПК-</w:t>
      </w:r>
      <w:r w:rsidR="00043AD5">
        <w:rPr>
          <w:rFonts w:ascii="Times New Roman" w:hAnsi="Times New Roman"/>
          <w:color w:val="000000"/>
          <w:sz w:val="24"/>
          <w:szCs w:val="24"/>
          <w:lang w:bidi="ru-RU"/>
        </w:rPr>
        <w:t>5</w:t>
      </w:r>
      <w:r w:rsidR="00043AD5" w:rsidRPr="006E46E2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E1022E" w:rsidRPr="00152A7C" w:rsidRDefault="00E1022E" w:rsidP="00E1022E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>прохождения практики</w:t>
      </w:r>
      <w:r w:rsidRPr="00152A7C">
        <w:rPr>
          <w:rFonts w:ascii="Times New Roman" w:hAnsi="Times New Roman"/>
          <w:sz w:val="24"/>
          <w:szCs w:val="24"/>
        </w:rPr>
        <w:t xml:space="preserve"> обучающийся </w:t>
      </w:r>
      <w:r w:rsidRPr="002C134C">
        <w:rPr>
          <w:rFonts w:ascii="Times New Roman" w:hAnsi="Times New Roman"/>
          <w:sz w:val="24"/>
          <w:szCs w:val="24"/>
        </w:rPr>
        <w:t>должен</w:t>
      </w:r>
      <w:r w:rsidRPr="00152A7C">
        <w:rPr>
          <w:rFonts w:ascii="Times New Roman" w:hAnsi="Times New Roman"/>
          <w:sz w:val="24"/>
          <w:szCs w:val="24"/>
        </w:rPr>
        <w:t>:</w:t>
      </w:r>
    </w:p>
    <w:p w:rsidR="00E1022E" w:rsidRPr="00152A7C" w:rsidRDefault="00E1022E" w:rsidP="00E1022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ЗНАТЬ: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 xml:space="preserve">состав окружающей среды: гидросферы, атмосферы, почвы и грунтов, законы взаимодействия живого и неживого в экосистемах, а также законы взаимодействия между </w:t>
      </w:r>
      <w:proofErr w:type="spellStart"/>
      <w:r w:rsidRPr="002C134C">
        <w:rPr>
          <w:rFonts w:ascii="Times New Roman" w:hAnsi="Times New Roman"/>
          <w:sz w:val="24"/>
          <w:szCs w:val="24"/>
        </w:rPr>
        <w:t>гидр</w:t>
      </w:r>
      <w:proofErr w:type="gramStart"/>
      <w:r w:rsidRPr="002C134C">
        <w:rPr>
          <w:rFonts w:ascii="Times New Roman" w:hAnsi="Times New Roman"/>
          <w:sz w:val="24"/>
          <w:szCs w:val="24"/>
        </w:rPr>
        <w:t>о</w:t>
      </w:r>
      <w:proofErr w:type="spellEnd"/>
      <w:r w:rsidRPr="002C134C">
        <w:rPr>
          <w:rFonts w:ascii="Times New Roman" w:hAnsi="Times New Roman"/>
          <w:sz w:val="24"/>
          <w:szCs w:val="24"/>
        </w:rPr>
        <w:t>-</w:t>
      </w:r>
      <w:proofErr w:type="gramEnd"/>
      <w:r w:rsidRPr="002C13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134C">
        <w:rPr>
          <w:rFonts w:ascii="Times New Roman" w:hAnsi="Times New Roman"/>
          <w:sz w:val="24"/>
          <w:szCs w:val="24"/>
        </w:rPr>
        <w:t>атмо</w:t>
      </w:r>
      <w:proofErr w:type="spellEnd"/>
      <w:r w:rsidRPr="002C134C">
        <w:rPr>
          <w:rFonts w:ascii="Times New Roman" w:hAnsi="Times New Roman"/>
          <w:sz w:val="24"/>
          <w:szCs w:val="24"/>
        </w:rPr>
        <w:t xml:space="preserve">-, лито- и </w:t>
      </w:r>
      <w:proofErr w:type="spellStart"/>
      <w:r w:rsidRPr="002C134C">
        <w:rPr>
          <w:rFonts w:ascii="Times New Roman" w:hAnsi="Times New Roman"/>
          <w:sz w:val="24"/>
          <w:szCs w:val="24"/>
        </w:rPr>
        <w:t>техносферами</w:t>
      </w:r>
      <w:proofErr w:type="spellEnd"/>
      <w:r w:rsidRPr="002C134C">
        <w:rPr>
          <w:rFonts w:ascii="Times New Roman" w:hAnsi="Times New Roman"/>
          <w:sz w:val="24"/>
          <w:szCs w:val="24"/>
        </w:rPr>
        <w:t>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 xml:space="preserve">законы геологии, гидрогеологии, генезис и классификацию </w:t>
      </w:r>
      <w:proofErr w:type="gramStart"/>
      <w:r w:rsidRPr="002C134C">
        <w:rPr>
          <w:rFonts w:ascii="Times New Roman" w:hAnsi="Times New Roman"/>
          <w:sz w:val="24"/>
          <w:szCs w:val="24"/>
        </w:rPr>
        <w:t>пород</w:t>
      </w:r>
      <w:proofErr w:type="gramEnd"/>
      <w:r w:rsidRPr="002C134C">
        <w:rPr>
          <w:rFonts w:ascii="Times New Roman" w:hAnsi="Times New Roman"/>
          <w:sz w:val="24"/>
          <w:szCs w:val="24"/>
        </w:rPr>
        <w:t xml:space="preserve"> и классификацию грунтов, иметь представление об инженерно-геологических изысканиях; 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породообразующие минералы, их состав, распространение, свойства, использование;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 xml:space="preserve"> горные породы, их свойства, область рационального использования как материала, основания и среды размещения сооружений;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виды и значение тектонических движений земной коры;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виды и значение дислокаций – нарушений в условиях залегания горных пород;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закономерности, определяющие строительные свойства рыхлых дисперсных грунтов;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показатели физико-механических свой</w:t>
      </w:r>
      <w:proofErr w:type="gramStart"/>
      <w:r w:rsidRPr="002C134C">
        <w:rPr>
          <w:rFonts w:ascii="Times New Roman" w:hAnsi="Times New Roman"/>
          <w:sz w:val="24"/>
          <w:szCs w:val="24"/>
        </w:rPr>
        <w:t>ств гр</w:t>
      </w:r>
      <w:proofErr w:type="gramEnd"/>
      <w:r w:rsidRPr="002C134C">
        <w:rPr>
          <w:rFonts w:ascii="Times New Roman" w:hAnsi="Times New Roman"/>
          <w:sz w:val="24"/>
          <w:szCs w:val="24"/>
        </w:rPr>
        <w:t>унтов и строительные классификации на их основе;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разновидности подземных вод, их свойства и значение, законы движения;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134C">
        <w:rPr>
          <w:rFonts w:ascii="Times New Roman" w:hAnsi="Times New Roman"/>
          <w:sz w:val="24"/>
          <w:szCs w:val="24"/>
        </w:rPr>
        <w:t>сущность экзогенных геологических процессов: выветривания, геологической работы атмосферных вод, рек, морей, озер, болот, ледников, ветра;</w:t>
      </w:r>
      <w:proofErr w:type="gramEnd"/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основные генетические типы грунтовых отложений, их свойства в связи с условиями образования;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условия развития опасных геологических процессов, их причины, методы прогноза и контроля, защитные мероприятия;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задачи, содержание инженерно-геологических изысканий, основные виды работ; нормативную базу инженерно-геологических изысканий.</w:t>
      </w:r>
    </w:p>
    <w:p w:rsidR="00E1022E" w:rsidRPr="00152A7C" w:rsidRDefault="00E1022E" w:rsidP="00E1022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УМЕТЬ: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 xml:space="preserve">распознавать элементы экосистемы на </w:t>
      </w:r>
      <w:proofErr w:type="spellStart"/>
      <w:r w:rsidRPr="002C134C">
        <w:rPr>
          <w:rFonts w:ascii="Times New Roman" w:hAnsi="Times New Roman"/>
          <w:sz w:val="24"/>
          <w:szCs w:val="24"/>
        </w:rPr>
        <w:t>топопланах</w:t>
      </w:r>
      <w:proofErr w:type="spellEnd"/>
      <w:r w:rsidRPr="002C134C">
        <w:rPr>
          <w:rFonts w:ascii="Times New Roman" w:hAnsi="Times New Roman"/>
          <w:sz w:val="24"/>
          <w:szCs w:val="24"/>
        </w:rPr>
        <w:t>, профилях и разрезах, районировать территорию по экологическим условиям, оценивать изменения окружающей среды под воздействием строительства;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определять горные породы, элементы их залегания в природных условиях, оценивать возможность использования как материала сооружения, его основания или среды размещения;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lastRenderedPageBreak/>
        <w:t xml:space="preserve">оценивать степень </w:t>
      </w:r>
      <w:proofErr w:type="spellStart"/>
      <w:r w:rsidRPr="002C134C">
        <w:rPr>
          <w:rFonts w:ascii="Times New Roman" w:hAnsi="Times New Roman"/>
          <w:sz w:val="24"/>
          <w:szCs w:val="24"/>
        </w:rPr>
        <w:t>выветрелости</w:t>
      </w:r>
      <w:proofErr w:type="spellEnd"/>
      <w:r w:rsidRPr="002C13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C134C">
        <w:rPr>
          <w:rFonts w:ascii="Times New Roman" w:hAnsi="Times New Roman"/>
          <w:sz w:val="24"/>
          <w:szCs w:val="24"/>
        </w:rPr>
        <w:t>трещиноватости</w:t>
      </w:r>
      <w:proofErr w:type="spellEnd"/>
      <w:r w:rsidRPr="002C134C">
        <w:rPr>
          <w:rFonts w:ascii="Times New Roman" w:hAnsi="Times New Roman"/>
          <w:sz w:val="24"/>
          <w:szCs w:val="24"/>
        </w:rPr>
        <w:t xml:space="preserve"> горных пород, устанавливать природу трещин;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использовать стандартные показатели физико-механических свойств горных пород и классификации для их строительной оценки;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 xml:space="preserve">устанавливать основные характеристики водоносных горизонтов – глубину залегания, характер водоносного слоя и </w:t>
      </w:r>
      <w:proofErr w:type="spellStart"/>
      <w:r w:rsidRPr="002C134C">
        <w:rPr>
          <w:rFonts w:ascii="Times New Roman" w:hAnsi="Times New Roman"/>
          <w:sz w:val="24"/>
          <w:szCs w:val="24"/>
        </w:rPr>
        <w:t>водоупора</w:t>
      </w:r>
      <w:proofErr w:type="spellEnd"/>
      <w:r w:rsidRPr="002C134C">
        <w:rPr>
          <w:rFonts w:ascii="Times New Roman" w:hAnsi="Times New Roman"/>
          <w:sz w:val="24"/>
          <w:szCs w:val="24"/>
        </w:rPr>
        <w:t>, направление и скорость движения, коэффициент фильтрации;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 xml:space="preserve">построить и использовать карту </w:t>
      </w:r>
      <w:proofErr w:type="spellStart"/>
      <w:r w:rsidRPr="002C134C">
        <w:rPr>
          <w:rFonts w:ascii="Times New Roman" w:hAnsi="Times New Roman"/>
          <w:sz w:val="24"/>
          <w:szCs w:val="24"/>
        </w:rPr>
        <w:t>гидроизогипс</w:t>
      </w:r>
      <w:proofErr w:type="spellEnd"/>
      <w:r w:rsidRPr="002C134C">
        <w:rPr>
          <w:rFonts w:ascii="Times New Roman" w:hAnsi="Times New Roman"/>
          <w:sz w:val="24"/>
          <w:szCs w:val="24"/>
        </w:rPr>
        <w:t>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рассчитать расход потока грунтовых вод, притоки в котлован и к водозабору;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обосновать и предложить защитные мероприятия против опасного развития геологических процессов.</w:t>
      </w:r>
    </w:p>
    <w:p w:rsidR="00E1022E" w:rsidRPr="00152A7C" w:rsidRDefault="00E1022E" w:rsidP="00E1022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ВЛАДЕТЬ: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первичными навыками и основными методами решения математических задач по геологии;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методами оценки возможностей  рационального использования горных пород и прогноза изменения их свойств;</w:t>
      </w:r>
    </w:p>
    <w:p w:rsidR="00E1022E" w:rsidRPr="002C134C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 xml:space="preserve"> методами анализа инженерно-геологических условий;</w:t>
      </w:r>
    </w:p>
    <w:p w:rsidR="00E1022E" w:rsidRDefault="00E1022E" w:rsidP="00E1022E">
      <w:pPr>
        <w:numPr>
          <w:ilvl w:val="0"/>
          <w:numId w:val="26"/>
        </w:numPr>
        <w:tabs>
          <w:tab w:val="clear" w:pos="1353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134C">
        <w:rPr>
          <w:rFonts w:ascii="Times New Roman" w:hAnsi="Times New Roman"/>
          <w:sz w:val="24"/>
          <w:szCs w:val="24"/>
        </w:rPr>
        <w:t>нормативно-техническими основами инженерно-геологических изысканий, практическими навыками построения и анализа инженерно-геологических карт и разрезов.</w:t>
      </w:r>
    </w:p>
    <w:p w:rsidR="006E6F0D" w:rsidRPr="00B678AF" w:rsidRDefault="006E6F0D" w:rsidP="006E6F0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678AF">
        <w:rPr>
          <w:rFonts w:ascii="Times New Roman" w:hAnsi="Times New Roman"/>
          <w:bCs/>
          <w:iCs/>
          <w:color w:val="000000"/>
          <w:sz w:val="24"/>
          <w:szCs w:val="24"/>
        </w:rPr>
        <w:t>ОПЫТ ДЕЯТЕЛЬНОСТИ:</w:t>
      </w:r>
    </w:p>
    <w:p w:rsidR="00257124" w:rsidRDefault="006E6F0D" w:rsidP="006E6F0D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678AF">
        <w:rPr>
          <w:rFonts w:ascii="Times New Roman" w:hAnsi="Times New Roman"/>
          <w:bCs/>
          <w:iCs/>
          <w:color w:val="000000"/>
          <w:sz w:val="24"/>
          <w:szCs w:val="24"/>
        </w:rPr>
        <w:t>–</w:t>
      </w:r>
      <w:r w:rsidRPr="00B678AF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25712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опыт </w:t>
      </w:r>
      <w:r w:rsidR="00043AD5" w:rsidRPr="00043AD5">
        <w:rPr>
          <w:rFonts w:ascii="Times New Roman" w:hAnsi="Times New Roman"/>
          <w:bCs/>
          <w:iCs/>
          <w:color w:val="000000"/>
          <w:sz w:val="24"/>
          <w:szCs w:val="24"/>
        </w:rPr>
        <w:t>экспертно-аналитическ</w:t>
      </w:r>
      <w:r w:rsidR="00257124">
        <w:rPr>
          <w:rFonts w:ascii="Times New Roman" w:hAnsi="Times New Roman"/>
          <w:bCs/>
          <w:iCs/>
          <w:color w:val="000000"/>
          <w:sz w:val="24"/>
          <w:szCs w:val="24"/>
        </w:rPr>
        <w:t>ой деятельности;</w:t>
      </w:r>
    </w:p>
    <w:p w:rsidR="00043AD5" w:rsidRDefault="00043AD5" w:rsidP="00043AD5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678AF">
        <w:rPr>
          <w:rFonts w:ascii="Times New Roman" w:hAnsi="Times New Roman"/>
          <w:bCs/>
          <w:iCs/>
          <w:color w:val="000000"/>
          <w:sz w:val="24"/>
          <w:szCs w:val="24"/>
        </w:rPr>
        <w:t>–</w:t>
      </w:r>
      <w:r w:rsidRPr="00B678AF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опыт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технологической</w:t>
      </w:r>
      <w:r w:rsidR="00E1022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деятельности.</w:t>
      </w:r>
    </w:p>
    <w:p w:rsidR="00043AD5" w:rsidRDefault="00043AD5" w:rsidP="00043AD5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D10F72" w:rsidRPr="00152A7C" w:rsidRDefault="00D10F72" w:rsidP="00D10F7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p w:rsidR="00F62C7B" w:rsidRPr="00F62C7B" w:rsidRDefault="00F62C7B" w:rsidP="00F62C7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62C7B">
        <w:rPr>
          <w:rFonts w:ascii="Times New Roman" w:hAnsi="Times New Roman"/>
          <w:sz w:val="24"/>
          <w:szCs w:val="24"/>
        </w:rPr>
        <w:t>Выполнение основных операций инженерно-геологических изысканий для строительства</w:t>
      </w:r>
    </w:p>
    <w:p w:rsidR="00F62C7B" w:rsidRPr="00F62C7B" w:rsidRDefault="00F62C7B" w:rsidP="00F62C7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62C7B">
        <w:rPr>
          <w:rFonts w:ascii="Times New Roman" w:hAnsi="Times New Roman"/>
          <w:sz w:val="24"/>
          <w:szCs w:val="24"/>
        </w:rPr>
        <w:t>Документирование результатов инженерных изысканий.</w:t>
      </w:r>
    </w:p>
    <w:p w:rsidR="00F62C7B" w:rsidRPr="00F62C7B" w:rsidRDefault="00F62C7B" w:rsidP="00F62C7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62C7B">
        <w:rPr>
          <w:rFonts w:ascii="Times New Roman" w:hAnsi="Times New Roman"/>
          <w:sz w:val="24"/>
          <w:szCs w:val="24"/>
        </w:rPr>
        <w:t>Обработка результатов инженерных изысканий.</w:t>
      </w:r>
    </w:p>
    <w:p w:rsidR="00F62C7B" w:rsidRPr="00F62C7B" w:rsidRDefault="00F62C7B" w:rsidP="00F62C7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62C7B">
        <w:rPr>
          <w:rFonts w:ascii="Times New Roman" w:hAnsi="Times New Roman"/>
          <w:sz w:val="24"/>
          <w:szCs w:val="24"/>
        </w:rPr>
        <w:t>Оформление и представление результатов инженерных изысканий.</w:t>
      </w:r>
    </w:p>
    <w:p w:rsidR="00043AD5" w:rsidRDefault="00F62C7B" w:rsidP="00F62C7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62C7B">
        <w:rPr>
          <w:rFonts w:ascii="Times New Roman" w:hAnsi="Times New Roman"/>
          <w:sz w:val="24"/>
          <w:szCs w:val="24"/>
        </w:rPr>
        <w:t>Контроль соблюдения охраны труда при выполнении работ по инженерным изысканиям.</w:t>
      </w:r>
    </w:p>
    <w:p w:rsidR="00F62C7B" w:rsidRPr="00043AD5" w:rsidRDefault="00F62C7B" w:rsidP="00F62C7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10F72" w:rsidRPr="00152A7C" w:rsidRDefault="00D10F72" w:rsidP="00D10F7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52A7C">
        <w:rPr>
          <w:rFonts w:ascii="Times New Roman" w:hAnsi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/>
          <w:b/>
          <w:sz w:val="24"/>
          <w:szCs w:val="24"/>
        </w:rPr>
        <w:t>Объем практики и ее продолжительность</w:t>
      </w:r>
    </w:p>
    <w:p w:rsidR="00D10F72" w:rsidRDefault="00D10F72" w:rsidP="00D10F7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437638" w:rsidRDefault="00D10F72" w:rsidP="00D10F7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практики – </w:t>
      </w:r>
      <w:r w:rsidR="00E102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зачетны</w:t>
      </w:r>
      <w:r w:rsidR="0006232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="0006232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</w:t>
      </w:r>
      <w:r w:rsidR="00E1022E">
        <w:rPr>
          <w:rFonts w:ascii="Times New Roman" w:hAnsi="Times New Roman"/>
          <w:sz w:val="24"/>
          <w:szCs w:val="24"/>
        </w:rPr>
        <w:t>72</w:t>
      </w:r>
      <w:r w:rsidR="000623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час.)</w:t>
      </w:r>
      <w:r w:rsidR="00437638">
        <w:rPr>
          <w:rFonts w:ascii="Times New Roman" w:hAnsi="Times New Roman"/>
          <w:sz w:val="24"/>
          <w:szCs w:val="24"/>
        </w:rPr>
        <w:t>.</w:t>
      </w:r>
    </w:p>
    <w:p w:rsidR="00D10F72" w:rsidRDefault="00D10F72" w:rsidP="00D10F7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– </w:t>
      </w:r>
      <w:r w:rsidR="00E1022E">
        <w:rPr>
          <w:rFonts w:ascii="Times New Roman" w:hAnsi="Times New Roman"/>
          <w:sz w:val="24"/>
          <w:szCs w:val="24"/>
        </w:rPr>
        <w:t>1 1/3</w:t>
      </w:r>
      <w:r>
        <w:rPr>
          <w:rFonts w:ascii="Times New Roman" w:hAnsi="Times New Roman"/>
          <w:sz w:val="24"/>
          <w:szCs w:val="24"/>
        </w:rPr>
        <w:t xml:space="preserve"> недел</w:t>
      </w:r>
      <w:r w:rsidR="0006232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D10F72" w:rsidRDefault="00D10F72" w:rsidP="00D10F7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D10F72" w:rsidRDefault="00D10F72" w:rsidP="00D10F7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10F72" w:rsidRDefault="00D10F72" w:rsidP="00D10F7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Для заочной формы обучения:</w:t>
      </w:r>
    </w:p>
    <w:p w:rsidR="00E1022E" w:rsidRDefault="00E1022E" w:rsidP="00E1022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практики – 2 зачетные единицы (72 час.).</w:t>
      </w:r>
    </w:p>
    <w:p w:rsidR="00E1022E" w:rsidRDefault="00E1022E" w:rsidP="00E1022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– 1 1/3 недели.</w:t>
      </w:r>
    </w:p>
    <w:p w:rsidR="00E1022E" w:rsidRDefault="00E1022E" w:rsidP="00E1022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585D33" w:rsidRDefault="00585D33" w:rsidP="00D10F72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85D33" w:rsidSect="009A23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72D"/>
    <w:multiLevelType w:val="hybridMultilevel"/>
    <w:tmpl w:val="116EF6A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D5FDA"/>
    <w:multiLevelType w:val="multilevel"/>
    <w:tmpl w:val="F9EEA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6AD1BC6"/>
    <w:multiLevelType w:val="hybridMultilevel"/>
    <w:tmpl w:val="776CFF50"/>
    <w:lvl w:ilvl="0" w:tplc="688E760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24"/>
  </w:num>
  <w:num w:numId="5">
    <w:abstractNumId w:val="11"/>
  </w:num>
  <w:num w:numId="6">
    <w:abstractNumId w:val="15"/>
  </w:num>
  <w:num w:numId="7">
    <w:abstractNumId w:val="20"/>
  </w:num>
  <w:num w:numId="8">
    <w:abstractNumId w:val="14"/>
  </w:num>
  <w:num w:numId="9">
    <w:abstractNumId w:val="3"/>
  </w:num>
  <w:num w:numId="10">
    <w:abstractNumId w:val="16"/>
  </w:num>
  <w:num w:numId="11">
    <w:abstractNumId w:val="18"/>
  </w:num>
  <w:num w:numId="12">
    <w:abstractNumId w:val="25"/>
  </w:num>
  <w:num w:numId="13">
    <w:abstractNumId w:val="8"/>
  </w:num>
  <w:num w:numId="14">
    <w:abstractNumId w:val="1"/>
  </w:num>
  <w:num w:numId="15">
    <w:abstractNumId w:val="4"/>
  </w:num>
  <w:num w:numId="16">
    <w:abstractNumId w:val="2"/>
  </w:num>
  <w:num w:numId="17">
    <w:abstractNumId w:val="17"/>
  </w:num>
  <w:num w:numId="18">
    <w:abstractNumId w:val="6"/>
  </w:num>
  <w:num w:numId="19">
    <w:abstractNumId w:val="10"/>
  </w:num>
  <w:num w:numId="20">
    <w:abstractNumId w:val="5"/>
  </w:num>
  <w:num w:numId="21">
    <w:abstractNumId w:val="13"/>
  </w:num>
  <w:num w:numId="22">
    <w:abstractNumId w:val="23"/>
  </w:num>
  <w:num w:numId="23">
    <w:abstractNumId w:val="9"/>
  </w:num>
  <w:num w:numId="24">
    <w:abstractNumId w:val="0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32017"/>
    <w:rsid w:val="00043AD5"/>
    <w:rsid w:val="0006232E"/>
    <w:rsid w:val="00083AA5"/>
    <w:rsid w:val="00086535"/>
    <w:rsid w:val="000C7F6B"/>
    <w:rsid w:val="00120AA1"/>
    <w:rsid w:val="00126D70"/>
    <w:rsid w:val="00142E74"/>
    <w:rsid w:val="00191F27"/>
    <w:rsid w:val="001C4F54"/>
    <w:rsid w:val="001E78A3"/>
    <w:rsid w:val="001F1738"/>
    <w:rsid w:val="00257124"/>
    <w:rsid w:val="002649DD"/>
    <w:rsid w:val="00271A0E"/>
    <w:rsid w:val="00307089"/>
    <w:rsid w:val="003514CB"/>
    <w:rsid w:val="003B5958"/>
    <w:rsid w:val="003E3CE9"/>
    <w:rsid w:val="00431773"/>
    <w:rsid w:val="00437638"/>
    <w:rsid w:val="004E698E"/>
    <w:rsid w:val="005120B1"/>
    <w:rsid w:val="00585D33"/>
    <w:rsid w:val="00594EA3"/>
    <w:rsid w:val="00632136"/>
    <w:rsid w:val="00690132"/>
    <w:rsid w:val="006C64AA"/>
    <w:rsid w:val="006E66E6"/>
    <w:rsid w:val="006E6F0D"/>
    <w:rsid w:val="007905EF"/>
    <w:rsid w:val="007E3C95"/>
    <w:rsid w:val="007F785C"/>
    <w:rsid w:val="00822CB4"/>
    <w:rsid w:val="008310C0"/>
    <w:rsid w:val="008566B9"/>
    <w:rsid w:val="008617B6"/>
    <w:rsid w:val="008C2FA7"/>
    <w:rsid w:val="00930298"/>
    <w:rsid w:val="00932B8E"/>
    <w:rsid w:val="009A23BB"/>
    <w:rsid w:val="009D4374"/>
    <w:rsid w:val="009E39F4"/>
    <w:rsid w:val="00A543FE"/>
    <w:rsid w:val="00B17FC2"/>
    <w:rsid w:val="00B33E7E"/>
    <w:rsid w:val="00B41625"/>
    <w:rsid w:val="00B54850"/>
    <w:rsid w:val="00B56DDF"/>
    <w:rsid w:val="00BB1A71"/>
    <w:rsid w:val="00BF36AA"/>
    <w:rsid w:val="00C524A9"/>
    <w:rsid w:val="00C64A5F"/>
    <w:rsid w:val="00CA35C1"/>
    <w:rsid w:val="00CB53FE"/>
    <w:rsid w:val="00CC0BF6"/>
    <w:rsid w:val="00CF075E"/>
    <w:rsid w:val="00D06585"/>
    <w:rsid w:val="00D10F72"/>
    <w:rsid w:val="00D5166C"/>
    <w:rsid w:val="00D768E0"/>
    <w:rsid w:val="00E1022E"/>
    <w:rsid w:val="00F62C7B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link w:val="80"/>
    <w:rsid w:val="00BB1A71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1A71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2018-05-07T14:40:00Z</cp:lastPrinted>
  <dcterms:created xsi:type="dcterms:W3CDTF">2019-08-25T20:48:00Z</dcterms:created>
  <dcterms:modified xsi:type="dcterms:W3CDTF">2019-08-25T21:03:00Z</dcterms:modified>
</cp:coreProperties>
</file>