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B610A7" w:rsidRPr="00620B02">
        <w:rPr>
          <w:rFonts w:ascii="Times New Roman" w:eastAsia="Calibri" w:hAnsi="Times New Roman"/>
          <w:sz w:val="24"/>
          <w:szCs w:val="24"/>
        </w:rPr>
        <w:t>ВОДООТВЕДЕНИЕ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B610A7" w:rsidRPr="00620B02">
        <w:rPr>
          <w:rFonts w:ascii="Times New Roman" w:eastAsia="Calibri" w:hAnsi="Times New Roman"/>
          <w:sz w:val="24"/>
          <w:szCs w:val="24"/>
        </w:rPr>
        <w:t>ВОДООТВЕДЕНИЕ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B610A7">
        <w:rPr>
          <w:rFonts w:ascii="Times New Roman" w:hAnsi="Times New Roman"/>
          <w:sz w:val="24"/>
          <w:szCs w:val="24"/>
        </w:rPr>
        <w:t>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B610A7" w:rsidRDefault="00B610A7" w:rsidP="00B610A7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B610A7" w:rsidRPr="00AA750E" w:rsidRDefault="00B610A7" w:rsidP="00B610A7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0CDB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обслуживани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и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025">
        <w:rPr>
          <w:rFonts w:ascii="Times New Roman" w:hAnsi="Times New Roman"/>
          <w:sz w:val="24"/>
          <w:szCs w:val="24"/>
        </w:rPr>
        <w:t>систем и сооружений</w:t>
      </w:r>
      <w:r w:rsidRPr="00E51688">
        <w:rPr>
          <w:rFonts w:ascii="Times New Roman" w:hAnsi="Times New Roman"/>
          <w:sz w:val="24"/>
          <w:szCs w:val="24"/>
        </w:rPr>
        <w:t xml:space="preserve">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B610A7" w:rsidRDefault="00B610A7" w:rsidP="00B610A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10A7" w:rsidRPr="00152A7C" w:rsidRDefault="00B610A7" w:rsidP="00B610A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610A7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ПК-1, 2, 3, 4, 5, 6.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Часть 1</w:t>
      </w:r>
      <w:r w:rsidRPr="00620B02">
        <w:rPr>
          <w:rFonts w:ascii="Times New Roman" w:eastAsia="Calibri" w:hAnsi="Times New Roman"/>
          <w:b/>
          <w:bCs/>
          <w:sz w:val="24"/>
          <w:szCs w:val="24"/>
        </w:rPr>
        <w:t xml:space="preserve"> «Водоотводящие сети»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Введение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Схемы водоотведения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Системы водоотведения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Проектирование системы водоотведения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Проектирование наружной водоотводящей сети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Гидравлический расчет производственно-бытовой сети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Проектирование дождевой водоотводящей сети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Виды атмосферных осадков, их основные показатели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Расчет дождевой сети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Общесплавная система водоотведения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B02">
        <w:rPr>
          <w:rFonts w:ascii="Times New Roman" w:hAnsi="Times New Roman"/>
          <w:sz w:val="24"/>
          <w:szCs w:val="24"/>
        </w:rPr>
        <w:t>Полураздельная</w:t>
      </w:r>
      <w:proofErr w:type="spellEnd"/>
      <w:r w:rsidRPr="00620B02">
        <w:rPr>
          <w:rFonts w:ascii="Times New Roman" w:hAnsi="Times New Roman"/>
          <w:sz w:val="24"/>
          <w:szCs w:val="24"/>
        </w:rPr>
        <w:t xml:space="preserve"> система водоотведения</w:t>
      </w:r>
    </w:p>
    <w:p w:rsidR="00B610A7" w:rsidRPr="00620B02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Устройство сетей водоотведения</w:t>
      </w:r>
    </w:p>
    <w:p w:rsidR="00B610A7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0B02">
        <w:rPr>
          <w:rFonts w:ascii="Times New Roman" w:hAnsi="Times New Roman"/>
          <w:sz w:val="24"/>
          <w:szCs w:val="24"/>
        </w:rPr>
        <w:t>Эксплуатация водоотводящих сетей</w:t>
      </w:r>
    </w:p>
    <w:p w:rsidR="00B610A7" w:rsidRDefault="00B610A7" w:rsidP="00B610A7">
      <w:pPr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Часть 2. 3</w:t>
      </w:r>
      <w:r w:rsidRPr="00352E44">
        <w:rPr>
          <w:rFonts w:ascii="Times New Roman" w:eastAsia="Calibri" w:hAnsi="Times New Roman"/>
          <w:b/>
          <w:bCs/>
          <w:sz w:val="24"/>
          <w:szCs w:val="24"/>
        </w:rPr>
        <w:t xml:space="preserve"> «Очистка бытовых сточных вод»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Введение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lastRenderedPageBreak/>
        <w:t>Состав и свойства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Самоочищение водных объектов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Определение необходимой степени очистки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Методы очистки бытовых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Состав очистных сооружений бытовых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Решетки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Песколовки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Отстойники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Интенсификация процесса отстаивания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Биологическая очистка бытовых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Глубокое удаление биогенных элементов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Обеззараживание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Хлорирование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Доочистка бытовых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Особенности обработки осадков бытовых сточных вод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Сбраживание осадка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Обезвоживание и утилизация осадка</w:t>
      </w:r>
    </w:p>
    <w:p w:rsidR="00B610A7" w:rsidRPr="00352E44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2E44">
        <w:rPr>
          <w:rFonts w:ascii="Times New Roman" w:hAnsi="Times New Roman"/>
          <w:sz w:val="24"/>
          <w:szCs w:val="24"/>
        </w:rPr>
        <w:t>Генплан очистных сооружений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12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824D9C">
        <w:rPr>
          <w:rFonts w:ascii="Times New Roman" w:hAnsi="Times New Roman"/>
          <w:sz w:val="24"/>
          <w:szCs w:val="24"/>
        </w:rPr>
        <w:t>х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3334FD">
        <w:rPr>
          <w:rFonts w:ascii="Times New Roman" w:hAnsi="Times New Roman"/>
          <w:sz w:val="24"/>
          <w:szCs w:val="24"/>
        </w:rPr>
        <w:t>43</w:t>
      </w:r>
      <w:r w:rsidR="00824D9C">
        <w:rPr>
          <w:rFonts w:ascii="Times New Roman" w:hAnsi="Times New Roman"/>
          <w:sz w:val="24"/>
          <w:szCs w:val="24"/>
        </w:rPr>
        <w:t>2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3334FD">
        <w:rPr>
          <w:rFonts w:ascii="Times New Roman" w:hAnsi="Times New Roman"/>
          <w:sz w:val="24"/>
          <w:szCs w:val="24"/>
        </w:rPr>
        <w:t>96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3334FD">
        <w:rPr>
          <w:rFonts w:ascii="Times New Roman" w:hAnsi="Times New Roman"/>
          <w:sz w:val="24"/>
          <w:szCs w:val="24"/>
        </w:rPr>
        <w:t>ов;</w:t>
      </w:r>
    </w:p>
    <w:p w:rsidR="00B610A7" w:rsidRPr="00932B8E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>16 часов</w:t>
      </w:r>
      <w:r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3334FD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10A7">
        <w:rPr>
          <w:rFonts w:ascii="Times New Roman" w:hAnsi="Times New Roman"/>
          <w:sz w:val="24"/>
          <w:szCs w:val="24"/>
        </w:rPr>
        <w:t>80</w:t>
      </w:r>
      <w:r w:rsidR="00824D9C">
        <w:rPr>
          <w:rFonts w:ascii="Times New Roman" w:hAnsi="Times New Roman"/>
          <w:sz w:val="24"/>
          <w:szCs w:val="24"/>
        </w:rPr>
        <w:t xml:space="preserve"> часов;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34FD">
        <w:rPr>
          <w:rFonts w:ascii="Times New Roman" w:hAnsi="Times New Roman"/>
          <w:sz w:val="24"/>
          <w:szCs w:val="24"/>
        </w:rPr>
        <w:t>132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334FD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3</w:t>
      </w:r>
      <w:r w:rsidR="00824D9C">
        <w:rPr>
          <w:rFonts w:ascii="Times New Roman" w:hAnsi="Times New Roman"/>
          <w:sz w:val="24"/>
          <w:szCs w:val="24"/>
        </w:rPr>
        <w:t xml:space="preserve"> экзамен</w:t>
      </w:r>
      <w:r w:rsidR="003334FD">
        <w:rPr>
          <w:rFonts w:ascii="Times New Roman" w:hAnsi="Times New Roman"/>
          <w:sz w:val="24"/>
          <w:szCs w:val="24"/>
        </w:rPr>
        <w:t>а</w:t>
      </w:r>
      <w:r w:rsidR="00824D9C">
        <w:rPr>
          <w:rFonts w:ascii="Times New Roman" w:hAnsi="Times New Roman"/>
          <w:sz w:val="24"/>
          <w:szCs w:val="24"/>
        </w:rPr>
        <w:t xml:space="preserve">, </w:t>
      </w:r>
      <w:r w:rsidR="003334FD">
        <w:rPr>
          <w:rFonts w:ascii="Times New Roman" w:hAnsi="Times New Roman"/>
          <w:sz w:val="24"/>
          <w:szCs w:val="24"/>
        </w:rPr>
        <w:t xml:space="preserve">3 </w:t>
      </w:r>
      <w:r w:rsidR="00824D9C">
        <w:rPr>
          <w:rFonts w:ascii="Times New Roman" w:hAnsi="Times New Roman"/>
          <w:sz w:val="24"/>
          <w:szCs w:val="24"/>
        </w:rPr>
        <w:t>курсов</w:t>
      </w:r>
      <w:r w:rsidR="003334FD">
        <w:rPr>
          <w:rFonts w:ascii="Times New Roman" w:hAnsi="Times New Roman"/>
          <w:sz w:val="24"/>
          <w:szCs w:val="24"/>
        </w:rPr>
        <w:t>ых</w:t>
      </w:r>
      <w:r w:rsidR="00824D9C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проекта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3334FD">
        <w:rPr>
          <w:rFonts w:ascii="Times New Roman" w:hAnsi="Times New Roman"/>
          <w:sz w:val="24"/>
          <w:szCs w:val="24"/>
        </w:rPr>
        <w:t>24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B610A7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 xml:space="preserve">– </w:t>
      </w:r>
      <w:r w:rsidR="003334FD">
        <w:rPr>
          <w:rFonts w:ascii="Times New Roman" w:hAnsi="Times New Roman"/>
          <w:sz w:val="24"/>
          <w:szCs w:val="24"/>
        </w:rPr>
        <w:t>2</w:t>
      </w:r>
      <w:r w:rsidR="00824D9C" w:rsidRPr="005F5A55">
        <w:rPr>
          <w:rFonts w:ascii="Times New Roman" w:hAnsi="Times New Roman"/>
          <w:sz w:val="24"/>
          <w:szCs w:val="24"/>
        </w:rPr>
        <w:t>4 часа</w:t>
      </w:r>
      <w:r w:rsidR="00824D9C">
        <w:rPr>
          <w:rFonts w:ascii="Times New Roman" w:hAnsi="Times New Roman"/>
          <w:sz w:val="24"/>
          <w:szCs w:val="24"/>
        </w:rPr>
        <w:t>;</w:t>
      </w:r>
    </w:p>
    <w:p w:rsidR="00B610A7" w:rsidRPr="005F5A55" w:rsidRDefault="00B610A7" w:rsidP="00B610A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357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B610A7" w:rsidRPr="005F5A55" w:rsidRDefault="00B610A7" w:rsidP="00B61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>
        <w:rPr>
          <w:rFonts w:ascii="Times New Roman" w:hAnsi="Times New Roman"/>
          <w:sz w:val="24"/>
          <w:szCs w:val="24"/>
        </w:rPr>
        <w:t>27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3 экзамена, 3 курсовых проекта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293B5B"/>
    <w:rsid w:val="00307089"/>
    <w:rsid w:val="003334FD"/>
    <w:rsid w:val="0034350C"/>
    <w:rsid w:val="003514CB"/>
    <w:rsid w:val="00354F41"/>
    <w:rsid w:val="003B5958"/>
    <w:rsid w:val="003D20E8"/>
    <w:rsid w:val="003E3CE9"/>
    <w:rsid w:val="003F1A9F"/>
    <w:rsid w:val="00420182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B610A7"/>
    <w:rsid w:val="00C524A9"/>
    <w:rsid w:val="00CA35C1"/>
    <w:rsid w:val="00CA75DE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2019-08-24T20:43:00Z</dcterms:created>
  <dcterms:modified xsi:type="dcterms:W3CDTF">2019-08-24T20:53:00Z</dcterms:modified>
</cp:coreProperties>
</file>