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C97342">
      <w:pPr>
        <w:ind w:firstLine="709"/>
        <w:contextualSpacing/>
        <w:jc w:val="center"/>
        <w:rPr>
          <w:rFonts w:cs="Times New Roman"/>
          <w:szCs w:val="24"/>
        </w:rPr>
      </w:pPr>
      <w:bookmarkStart w:id="0" w:name="_GoBack"/>
      <w:r w:rsidRPr="00152A7C">
        <w:rPr>
          <w:rFonts w:cs="Times New Roman"/>
          <w:szCs w:val="24"/>
        </w:rPr>
        <w:t>АННОТАЦИЯ</w:t>
      </w:r>
    </w:p>
    <w:p w:rsidR="00956E74" w:rsidRPr="00152A7C" w:rsidRDefault="00B35D04" w:rsidP="00C97342">
      <w:pPr>
        <w:ind w:firstLine="709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производственной п</w:t>
      </w:r>
      <w:r w:rsidR="00956E74">
        <w:rPr>
          <w:rFonts w:cs="Times New Roman"/>
          <w:szCs w:val="24"/>
        </w:rPr>
        <w:t>рактики</w:t>
      </w:r>
    </w:p>
    <w:p w:rsidR="00956E74" w:rsidRPr="00152A7C" w:rsidRDefault="00956E74" w:rsidP="00C97342">
      <w:pPr>
        <w:ind w:firstLine="709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B2904">
        <w:rPr>
          <w:rFonts w:cs="Times New Roman"/>
          <w:szCs w:val="24"/>
        </w:rPr>
        <w:t>НАУЧНО-ИССЛЕДОВАТЕЛЬСКАЯ РАБОТА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C97342">
      <w:pPr>
        <w:ind w:firstLine="709"/>
        <w:contextualSpacing/>
        <w:rPr>
          <w:rFonts w:cs="Times New Roman"/>
          <w:szCs w:val="24"/>
        </w:rPr>
      </w:pPr>
    </w:p>
    <w:p w:rsidR="00956E74" w:rsidRPr="007C4018" w:rsidRDefault="00956E74" w:rsidP="00C973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C4018" w:rsidRPr="007C4018">
        <w:rPr>
          <w:rFonts w:cs="Times New Roman"/>
          <w:szCs w:val="24"/>
        </w:rPr>
        <w:t>23.05.06  «Строительство железных дорог, мостов и транспортных тоннелей».</w:t>
      </w:r>
    </w:p>
    <w:p w:rsidR="00956E74" w:rsidRPr="007C4018" w:rsidRDefault="00956E74" w:rsidP="00C97342">
      <w:pPr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B52042">
        <w:rPr>
          <w:rFonts w:cs="Times New Roman"/>
          <w:szCs w:val="24"/>
        </w:rPr>
        <w:t>инженер путей сообщения.</w:t>
      </w:r>
    </w:p>
    <w:p w:rsidR="00956E74" w:rsidRPr="00152A7C" w:rsidRDefault="00956E74" w:rsidP="00C97342">
      <w:pPr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635D42" w:rsidRPr="007C4018">
        <w:rPr>
          <w:rFonts w:cs="Times New Roman"/>
          <w:szCs w:val="24"/>
        </w:rPr>
        <w:t>«Тоннели и метрополитены»</w:t>
      </w:r>
      <w:r w:rsidR="00635D42">
        <w:rPr>
          <w:rFonts w:cs="Times New Roman"/>
          <w:szCs w:val="24"/>
        </w:rPr>
        <w:t>.</w:t>
      </w:r>
    </w:p>
    <w:p w:rsidR="00956E74" w:rsidRPr="00152A7C" w:rsidRDefault="00956E74" w:rsidP="00C97342">
      <w:pPr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C97342" w:rsidRPr="00C97342" w:rsidRDefault="00C97342" w:rsidP="00C97342">
      <w:pPr>
        <w:spacing w:after="0"/>
        <w:ind w:firstLine="709"/>
        <w:contextualSpacing/>
        <w:jc w:val="both"/>
        <w:rPr>
          <w:rFonts w:cs="Times New Roman"/>
          <w:szCs w:val="24"/>
        </w:rPr>
      </w:pPr>
      <w:r w:rsidRPr="00C97342">
        <w:rPr>
          <w:rFonts w:cs="Times New Roman"/>
          <w:szCs w:val="24"/>
        </w:rPr>
        <w:t xml:space="preserve">Вид практики – </w:t>
      </w:r>
      <w:proofErr w:type="gramStart"/>
      <w:r w:rsidRPr="00C97342">
        <w:rPr>
          <w:rFonts w:cs="Times New Roman"/>
          <w:szCs w:val="24"/>
        </w:rPr>
        <w:t>производственная</w:t>
      </w:r>
      <w:proofErr w:type="gramEnd"/>
      <w:r w:rsidRPr="00C97342">
        <w:rPr>
          <w:rFonts w:cs="Times New Roman"/>
          <w:szCs w:val="24"/>
        </w:rPr>
        <w:t>.</w:t>
      </w:r>
    </w:p>
    <w:p w:rsidR="00C97342" w:rsidRPr="00C97342" w:rsidRDefault="00C97342" w:rsidP="00C97342">
      <w:pPr>
        <w:spacing w:after="0"/>
        <w:ind w:firstLine="709"/>
        <w:contextualSpacing/>
        <w:jc w:val="both"/>
        <w:rPr>
          <w:rFonts w:cs="Times New Roman"/>
          <w:szCs w:val="24"/>
        </w:rPr>
      </w:pPr>
      <w:r w:rsidRPr="00C97342">
        <w:rPr>
          <w:rFonts w:cs="Times New Roman"/>
          <w:szCs w:val="24"/>
        </w:rPr>
        <w:t xml:space="preserve">Тип практики </w:t>
      </w:r>
      <w:r>
        <w:rPr>
          <w:rFonts w:cs="Times New Roman"/>
          <w:szCs w:val="24"/>
        </w:rPr>
        <w:t>–</w:t>
      </w:r>
      <w:r w:rsidRPr="00C97342">
        <w:rPr>
          <w:rFonts w:cs="Times New Roman"/>
          <w:szCs w:val="24"/>
        </w:rPr>
        <w:t xml:space="preserve"> научно-исследовательская работа.</w:t>
      </w:r>
    </w:p>
    <w:p w:rsidR="00C97342" w:rsidRPr="00C97342" w:rsidRDefault="00C97342" w:rsidP="00C97342">
      <w:pPr>
        <w:spacing w:after="0"/>
        <w:ind w:firstLine="709"/>
        <w:contextualSpacing/>
        <w:jc w:val="both"/>
        <w:rPr>
          <w:rFonts w:cs="Times New Roman"/>
          <w:szCs w:val="24"/>
        </w:rPr>
      </w:pPr>
      <w:r w:rsidRPr="00C97342">
        <w:rPr>
          <w:rFonts w:cs="Times New Roman"/>
          <w:szCs w:val="24"/>
        </w:rPr>
        <w:t>Форма проведения практики – дискретно по периодам проведения практик.</w:t>
      </w:r>
    </w:p>
    <w:p w:rsidR="00C97342" w:rsidRDefault="00C97342" w:rsidP="00C97342">
      <w:pPr>
        <w:spacing w:after="0"/>
        <w:ind w:firstLine="709"/>
        <w:contextualSpacing/>
        <w:jc w:val="both"/>
        <w:rPr>
          <w:rFonts w:cs="Times New Roman"/>
          <w:szCs w:val="24"/>
        </w:rPr>
      </w:pPr>
      <w:r w:rsidRPr="00C97342">
        <w:rPr>
          <w:rFonts w:cs="Times New Roman"/>
          <w:szCs w:val="24"/>
        </w:rPr>
        <w:t>Способ проведения практики – стационарная, выездная.</w:t>
      </w:r>
    </w:p>
    <w:p w:rsidR="00956E74" w:rsidRPr="00152A7C" w:rsidRDefault="00956E74" w:rsidP="00C97342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1C5CCF" w:rsidRDefault="00956E74" w:rsidP="00C97342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C97342">
        <w:rPr>
          <w:rFonts w:cs="Times New Roman"/>
          <w:szCs w:val="24"/>
        </w:rPr>
        <w:t>П</w:t>
      </w:r>
      <w:r w:rsidR="009E0AA0">
        <w:rPr>
          <w:rFonts w:cs="Times New Roman"/>
          <w:szCs w:val="24"/>
        </w:rPr>
        <w:t>К-</w:t>
      </w:r>
      <w:r w:rsidR="00C97342">
        <w:rPr>
          <w:rFonts w:cs="Times New Roman"/>
          <w:szCs w:val="24"/>
        </w:rPr>
        <w:t>1</w:t>
      </w:r>
      <w:r w:rsidR="009E0AA0">
        <w:rPr>
          <w:rFonts w:cs="Times New Roman"/>
          <w:szCs w:val="24"/>
        </w:rPr>
        <w:t>, ПК-</w:t>
      </w:r>
      <w:r w:rsidR="00C97342">
        <w:rPr>
          <w:rFonts w:cs="Times New Roman"/>
          <w:szCs w:val="24"/>
        </w:rPr>
        <w:t>3</w:t>
      </w:r>
      <w:r w:rsidR="009E0AA0">
        <w:rPr>
          <w:rFonts w:cs="Times New Roman"/>
          <w:szCs w:val="24"/>
        </w:rPr>
        <w:t>, ПК-</w:t>
      </w:r>
      <w:r w:rsidR="00C97342">
        <w:rPr>
          <w:rFonts w:cs="Times New Roman"/>
          <w:szCs w:val="24"/>
        </w:rPr>
        <w:t>5</w:t>
      </w:r>
      <w:r w:rsidR="009E0AA0">
        <w:rPr>
          <w:rFonts w:cs="Times New Roman"/>
          <w:szCs w:val="24"/>
        </w:rPr>
        <w:t>.</w:t>
      </w:r>
    </w:p>
    <w:p w:rsidR="00956E74" w:rsidRPr="00152A7C" w:rsidRDefault="00956E74" w:rsidP="00C97342">
      <w:pPr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1C5CCF" w:rsidRPr="001C5CCF" w:rsidRDefault="001C5CCF" w:rsidP="00C97342">
      <w:pPr>
        <w:ind w:firstLine="709"/>
        <w:contextualSpacing/>
        <w:jc w:val="both"/>
        <w:rPr>
          <w:szCs w:val="24"/>
        </w:rPr>
      </w:pPr>
      <w:r w:rsidRPr="001C5CCF">
        <w:rPr>
          <w:szCs w:val="24"/>
        </w:rPr>
        <w:t>ЗНАТЬ: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основные приемы теоретических исследований</w:t>
      </w:r>
      <w:proofErr w:type="gramStart"/>
      <w:r w:rsidRPr="00B35D04">
        <w:rPr>
          <w:szCs w:val="24"/>
        </w:rPr>
        <w:t>;;</w:t>
      </w:r>
      <w:proofErr w:type="gramEnd"/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общие положения и законы физических методов моделирования подземных транспортных сооружений;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основные методы натурных исследований по измерению напряжений в породном массиве и обделке, определению нагрузок на конструкции подземных сооружений, выявлению структурных повреждений грунтового массива и обделок</w:t>
      </w:r>
      <w:proofErr w:type="gramStart"/>
      <w:r w:rsidRPr="00B35D04">
        <w:rPr>
          <w:szCs w:val="24"/>
        </w:rPr>
        <w:t>.;</w:t>
      </w:r>
      <w:proofErr w:type="gramEnd"/>
    </w:p>
    <w:p w:rsidR="001C5CCF" w:rsidRPr="001C5CCF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основные положения, регламентирующие общий порядок подготовки, проведения и оформления результатов исследований несущих строительных конструкций подземных транспортных сооружений и оценки их технического состояния.</w:t>
      </w:r>
    </w:p>
    <w:p w:rsidR="001C5CCF" w:rsidRPr="001C5CCF" w:rsidRDefault="001C5CCF" w:rsidP="00C97342">
      <w:pPr>
        <w:ind w:firstLine="709"/>
        <w:contextualSpacing/>
        <w:jc w:val="both"/>
        <w:rPr>
          <w:szCs w:val="24"/>
        </w:rPr>
      </w:pPr>
      <w:r w:rsidRPr="001C5CCF">
        <w:rPr>
          <w:szCs w:val="24"/>
        </w:rPr>
        <w:t>УМЕТЬ: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>подбирать наиболее оптимальную схему исследований для определения параметров фактической работы конструкции;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>применять математические методы, физические законы для решения практических задач;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увязывать проектные решения с передовыми технологиями производства строительных работ;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>анализировать причины возникновения дефектов и повреждений несущих конструкций, оценивать их влияние на эксплуатационную надежность тоннелей;</w:t>
      </w:r>
    </w:p>
    <w:p w:rsidR="009B29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осуществлять проектирование сооружений с использованием современных компьютерных технологий;</w:t>
      </w:r>
    </w:p>
    <w:p w:rsidR="001C5CCF" w:rsidRPr="001C5CCF" w:rsidRDefault="001C5CCF" w:rsidP="00C97342">
      <w:pPr>
        <w:ind w:firstLine="709"/>
        <w:contextualSpacing/>
        <w:jc w:val="both"/>
        <w:rPr>
          <w:szCs w:val="24"/>
        </w:rPr>
      </w:pPr>
      <w:r w:rsidRPr="001C5CCF">
        <w:rPr>
          <w:szCs w:val="24"/>
        </w:rPr>
        <w:t>ВЛАДЕТЬ: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 xml:space="preserve">навыками проведения научных исследований и научного сопровождения при строительстве сложных подземных объектов; 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>основами экспериментальных исследований, связанных с использованием методов физического моделирования.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−</w:t>
      </w:r>
      <w:r w:rsidRPr="00B35D04">
        <w:rPr>
          <w:szCs w:val="24"/>
        </w:rPr>
        <w:tab/>
        <w:t>современными методиками и приемами проведения натурных исследований подземных сооружений и вмещающих их массивов грунтов.</w:t>
      </w:r>
    </w:p>
    <w:p w:rsidR="00B35D04" w:rsidRP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t>–</w:t>
      </w:r>
      <w:r w:rsidRPr="00B35D04">
        <w:rPr>
          <w:szCs w:val="24"/>
        </w:rPr>
        <w:tab/>
        <w:t>современными средствами автоматизации проектно-изыскательских работ;</w:t>
      </w:r>
    </w:p>
    <w:p w:rsidR="00B35D04" w:rsidRDefault="00B35D04" w:rsidP="00C97342">
      <w:pPr>
        <w:ind w:firstLine="709"/>
        <w:contextualSpacing/>
        <w:jc w:val="both"/>
        <w:rPr>
          <w:szCs w:val="24"/>
        </w:rPr>
      </w:pPr>
      <w:r w:rsidRPr="00B35D04">
        <w:rPr>
          <w:szCs w:val="24"/>
        </w:rPr>
        <w:lastRenderedPageBreak/>
        <w:t>–</w:t>
      </w:r>
      <w:r w:rsidRPr="00B35D04">
        <w:rPr>
          <w:szCs w:val="24"/>
        </w:rPr>
        <w:tab/>
        <w:t>методами проектирования тоннелей и метрополитенов с использованием результатов изысканий, современного математического аппарата и компьютерных технологий.</w:t>
      </w:r>
    </w:p>
    <w:p w:rsidR="000924C4" w:rsidRPr="000924C4" w:rsidRDefault="000924C4" w:rsidP="00C97342">
      <w:pPr>
        <w:ind w:firstLine="709"/>
        <w:contextualSpacing/>
        <w:jc w:val="both"/>
        <w:rPr>
          <w:szCs w:val="24"/>
        </w:rPr>
      </w:pPr>
      <w:r w:rsidRPr="000924C4">
        <w:rPr>
          <w:szCs w:val="24"/>
        </w:rPr>
        <w:t xml:space="preserve">ОПЫТ ДЕЯТЕЛЬНОСТИ:  </w:t>
      </w:r>
    </w:p>
    <w:p w:rsidR="000924C4" w:rsidRDefault="000924C4" w:rsidP="00C97342">
      <w:pPr>
        <w:ind w:firstLine="709"/>
        <w:contextualSpacing/>
        <w:jc w:val="both"/>
        <w:rPr>
          <w:szCs w:val="24"/>
        </w:rPr>
      </w:pPr>
      <w:r w:rsidRPr="000924C4">
        <w:rPr>
          <w:szCs w:val="24"/>
        </w:rPr>
        <w:t>– научно-исследовательская деятельность.</w:t>
      </w:r>
    </w:p>
    <w:p w:rsidR="00956E74" w:rsidRPr="00152A7C" w:rsidRDefault="00956E74" w:rsidP="00C97342">
      <w:pPr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B35D04" w:rsidRPr="00B35D04" w:rsidRDefault="00B35D04" w:rsidP="00C97342">
      <w:pPr>
        <w:ind w:firstLine="709"/>
        <w:contextualSpacing/>
        <w:jc w:val="both"/>
        <w:rPr>
          <w:bCs/>
          <w:szCs w:val="24"/>
        </w:rPr>
      </w:pPr>
      <w:r w:rsidRPr="00B35D04">
        <w:rPr>
          <w:bCs/>
          <w:szCs w:val="24"/>
        </w:rPr>
        <w:t>Первая неделя: Получение темы для разработки реферата. Изучение учебной, научной и нормативной литературы по теме реферата.</w:t>
      </w:r>
    </w:p>
    <w:p w:rsidR="00B35D04" w:rsidRDefault="00B35D04" w:rsidP="00C97342">
      <w:pPr>
        <w:ind w:firstLine="709"/>
        <w:contextualSpacing/>
        <w:jc w:val="both"/>
        <w:rPr>
          <w:bCs/>
          <w:i/>
          <w:szCs w:val="24"/>
        </w:rPr>
      </w:pPr>
      <w:r w:rsidRPr="00B35D04">
        <w:rPr>
          <w:bCs/>
          <w:szCs w:val="24"/>
        </w:rPr>
        <w:t>Вторая неделя: Написание реферата по разрабатываемой теме. Защита реферата</w:t>
      </w:r>
      <w:r w:rsidRPr="00B35D04">
        <w:rPr>
          <w:bCs/>
          <w:i/>
          <w:szCs w:val="24"/>
        </w:rPr>
        <w:t>.</w:t>
      </w:r>
    </w:p>
    <w:p w:rsidR="00956E74" w:rsidRDefault="00956E74" w:rsidP="00C97342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B80739" w:rsidRPr="00137239" w:rsidRDefault="00B80739" w:rsidP="00C97342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cs="Times New Roman"/>
          <w:szCs w:val="24"/>
        </w:rPr>
      </w:pPr>
      <w:r w:rsidRPr="00137239">
        <w:rPr>
          <w:rFonts w:cs="Times New Roman"/>
          <w:szCs w:val="24"/>
        </w:rPr>
        <w:t xml:space="preserve">Для очной </w:t>
      </w:r>
      <w:r w:rsidR="00C97342">
        <w:rPr>
          <w:rFonts w:cs="Times New Roman"/>
          <w:szCs w:val="24"/>
        </w:rPr>
        <w:t xml:space="preserve">и заочной </w:t>
      </w:r>
      <w:r w:rsidRPr="00137239">
        <w:rPr>
          <w:rFonts w:cs="Times New Roman"/>
          <w:szCs w:val="24"/>
        </w:rPr>
        <w:t>форм обучения</w:t>
      </w:r>
    </w:p>
    <w:p w:rsidR="00956E74" w:rsidRPr="00152A7C" w:rsidRDefault="00956E74" w:rsidP="00C97342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</w:t>
      </w:r>
      <w:r w:rsidR="00C97342">
        <w:rPr>
          <w:rFonts w:cs="Times New Roman"/>
          <w:szCs w:val="24"/>
        </w:rPr>
        <w:t xml:space="preserve"> </w:t>
      </w:r>
      <w:r w:rsidR="009B2904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</w:t>
      </w:r>
      <w:proofErr w:type="gramStart"/>
      <w:r w:rsidRPr="00152A7C">
        <w:rPr>
          <w:rFonts w:cs="Times New Roman"/>
          <w:szCs w:val="24"/>
        </w:rPr>
        <w:t>зачетны</w:t>
      </w:r>
      <w:r w:rsidR="00B80739">
        <w:rPr>
          <w:rFonts w:cs="Times New Roman"/>
          <w:szCs w:val="24"/>
        </w:rPr>
        <w:t>х</w:t>
      </w:r>
      <w:proofErr w:type="gramEnd"/>
      <w:r w:rsidRPr="00152A7C">
        <w:rPr>
          <w:rFonts w:cs="Times New Roman"/>
          <w:szCs w:val="24"/>
        </w:rPr>
        <w:t xml:space="preserve"> единиц</w:t>
      </w:r>
      <w:r w:rsidR="00C92271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9B2904">
        <w:rPr>
          <w:rFonts w:cs="Times New Roman"/>
          <w:szCs w:val="24"/>
        </w:rPr>
        <w:t>108</w:t>
      </w:r>
      <w:r w:rsidR="00B80739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  <w:r>
        <w:rPr>
          <w:rFonts w:cs="Times New Roman"/>
          <w:szCs w:val="24"/>
        </w:rPr>
        <w:t>,</w:t>
      </w:r>
      <w:r w:rsidR="009B2904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</w:t>
      </w:r>
      <w:proofErr w:type="spellStart"/>
      <w:r w:rsidR="00B80739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</w:t>
      </w:r>
    </w:p>
    <w:p w:rsidR="00956E74" w:rsidRDefault="00956E74" w:rsidP="00C97342">
      <w:pPr>
        <w:spacing w:after="0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 w:rsidR="00C97342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C97342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  <w:bookmarkEnd w:id="0"/>
    </w:p>
    <w:sectPr w:rsidR="0095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0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4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2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23"/>
  </w:num>
  <w:num w:numId="32">
    <w:abstractNumId w:val="16"/>
  </w:num>
  <w:num w:numId="33">
    <w:abstractNumId w:val="0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0BA6"/>
    <w:rsid w:val="0006619A"/>
    <w:rsid w:val="000924C4"/>
    <w:rsid w:val="00092BFD"/>
    <w:rsid w:val="00104973"/>
    <w:rsid w:val="00107D6B"/>
    <w:rsid w:val="00137239"/>
    <w:rsid w:val="00145133"/>
    <w:rsid w:val="001A13E6"/>
    <w:rsid w:val="001A7CF3"/>
    <w:rsid w:val="001B2975"/>
    <w:rsid w:val="001C5CCF"/>
    <w:rsid w:val="001E3447"/>
    <w:rsid w:val="0020656B"/>
    <w:rsid w:val="002531BC"/>
    <w:rsid w:val="00255347"/>
    <w:rsid w:val="00296DBD"/>
    <w:rsid w:val="002F16DB"/>
    <w:rsid w:val="00312ED7"/>
    <w:rsid w:val="00370306"/>
    <w:rsid w:val="0038769E"/>
    <w:rsid w:val="00395D6C"/>
    <w:rsid w:val="003C0246"/>
    <w:rsid w:val="003D67EA"/>
    <w:rsid w:val="003E626D"/>
    <w:rsid w:val="00432D6C"/>
    <w:rsid w:val="00450906"/>
    <w:rsid w:val="00456630"/>
    <w:rsid w:val="004952FD"/>
    <w:rsid w:val="004C2A12"/>
    <w:rsid w:val="005251C0"/>
    <w:rsid w:val="00535BFC"/>
    <w:rsid w:val="0056732E"/>
    <w:rsid w:val="00624929"/>
    <w:rsid w:val="00635D42"/>
    <w:rsid w:val="00653E8B"/>
    <w:rsid w:val="006637B2"/>
    <w:rsid w:val="00667115"/>
    <w:rsid w:val="0068527A"/>
    <w:rsid w:val="00715311"/>
    <w:rsid w:val="007160BB"/>
    <w:rsid w:val="00744617"/>
    <w:rsid w:val="007515E5"/>
    <w:rsid w:val="007529D1"/>
    <w:rsid w:val="007676FF"/>
    <w:rsid w:val="007941D0"/>
    <w:rsid w:val="007B19F4"/>
    <w:rsid w:val="007C4018"/>
    <w:rsid w:val="007F3E15"/>
    <w:rsid w:val="00887F2E"/>
    <w:rsid w:val="00892925"/>
    <w:rsid w:val="00904A0F"/>
    <w:rsid w:val="00956E74"/>
    <w:rsid w:val="00994E94"/>
    <w:rsid w:val="009957E6"/>
    <w:rsid w:val="009B2904"/>
    <w:rsid w:val="009D0608"/>
    <w:rsid w:val="009D470B"/>
    <w:rsid w:val="009E0AA0"/>
    <w:rsid w:val="00A077BB"/>
    <w:rsid w:val="00A15511"/>
    <w:rsid w:val="00A4036C"/>
    <w:rsid w:val="00AB4C71"/>
    <w:rsid w:val="00AB6822"/>
    <w:rsid w:val="00B132E6"/>
    <w:rsid w:val="00B332D8"/>
    <w:rsid w:val="00B35D04"/>
    <w:rsid w:val="00B43DFE"/>
    <w:rsid w:val="00B52042"/>
    <w:rsid w:val="00B650A3"/>
    <w:rsid w:val="00B80739"/>
    <w:rsid w:val="00B857ED"/>
    <w:rsid w:val="00B94FA1"/>
    <w:rsid w:val="00BA624F"/>
    <w:rsid w:val="00BE1A30"/>
    <w:rsid w:val="00BF48B5"/>
    <w:rsid w:val="00BF6FCD"/>
    <w:rsid w:val="00C92271"/>
    <w:rsid w:val="00C97342"/>
    <w:rsid w:val="00CB5D55"/>
    <w:rsid w:val="00CB7485"/>
    <w:rsid w:val="00CF008C"/>
    <w:rsid w:val="00D35285"/>
    <w:rsid w:val="00D96E0F"/>
    <w:rsid w:val="00DE5476"/>
    <w:rsid w:val="00E420CC"/>
    <w:rsid w:val="00E540B0"/>
    <w:rsid w:val="00E55E7C"/>
    <w:rsid w:val="00E97159"/>
    <w:rsid w:val="00EB09A9"/>
    <w:rsid w:val="00F13C52"/>
    <w:rsid w:val="00F20987"/>
    <w:rsid w:val="00F35F4F"/>
    <w:rsid w:val="00F87B7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Snoval4</cp:lastModifiedBy>
  <cp:revision>18</cp:revision>
  <cp:lastPrinted>2016-09-20T07:03:00Z</cp:lastPrinted>
  <dcterms:created xsi:type="dcterms:W3CDTF">2017-03-24T12:59:00Z</dcterms:created>
  <dcterms:modified xsi:type="dcterms:W3CDTF">2019-07-12T03:39:00Z</dcterms:modified>
</cp:coreProperties>
</file>