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DA" w:rsidRPr="009B3166" w:rsidRDefault="00312DDA" w:rsidP="00312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>АННОТАЦИЯ</w:t>
      </w:r>
    </w:p>
    <w:p w:rsidR="00312DDA" w:rsidRPr="009B3166" w:rsidRDefault="00312DDA" w:rsidP="00312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B3166">
        <w:rPr>
          <w:rFonts w:ascii="Times New Roman" w:hAnsi="Times New Roman" w:cs="Times New Roman"/>
          <w:sz w:val="24"/>
          <w:szCs w:val="24"/>
        </w:rPr>
        <w:t>исциплины</w:t>
      </w:r>
    </w:p>
    <w:p w:rsidR="00312DDA" w:rsidRPr="009B3166" w:rsidRDefault="00312DDA" w:rsidP="00312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>«</w:t>
      </w:r>
      <w:r w:rsidRPr="00312DDA">
        <w:rPr>
          <w:rFonts w:ascii="Times New Roman" w:hAnsi="Times New Roman" w:cs="Times New Roman"/>
          <w:sz w:val="24"/>
          <w:szCs w:val="24"/>
        </w:rPr>
        <w:t>ВЫСОКОСКОРОСТНЫЕ МАГИСТРАЛИ</w:t>
      </w:r>
      <w:r w:rsidRPr="009B3166">
        <w:rPr>
          <w:rFonts w:ascii="Times New Roman" w:hAnsi="Times New Roman" w:cs="Times New Roman"/>
          <w:sz w:val="24"/>
          <w:szCs w:val="24"/>
        </w:rPr>
        <w:t>»</w:t>
      </w:r>
    </w:p>
    <w:p w:rsidR="00312DDA" w:rsidRPr="009B3166" w:rsidRDefault="00312DDA" w:rsidP="00312D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>Направление подготовки – 23.05.06 «Строительство железных дорог, мостов и транспортных тоннелей»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>Профиль – «Строительство магистральных железных дорог»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66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12DDA" w:rsidRPr="00312DDA" w:rsidRDefault="00312DDA" w:rsidP="0031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Дисциплина «Высокоскоростные магистрали» (Б</w:t>
      </w:r>
      <w:proofErr w:type="gramStart"/>
      <w:r w:rsidRPr="00312DD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2DDA">
        <w:rPr>
          <w:rFonts w:ascii="Times New Roman" w:hAnsi="Times New Roman" w:cs="Times New Roman"/>
          <w:sz w:val="24"/>
          <w:szCs w:val="24"/>
        </w:rPr>
        <w:t xml:space="preserve">.В.ОД.5) относится к вариативной части </w:t>
      </w:r>
      <w:r w:rsidR="00091D83">
        <w:rPr>
          <w:rFonts w:ascii="Times New Roman" w:hAnsi="Times New Roman" w:cs="Times New Roman"/>
          <w:sz w:val="24"/>
          <w:szCs w:val="24"/>
        </w:rPr>
        <w:t xml:space="preserve">Блока 1 «Дисциплины (модули)» </w:t>
      </w:r>
      <w:r w:rsidRPr="00312DDA">
        <w:rPr>
          <w:rFonts w:ascii="Times New Roman" w:hAnsi="Times New Roman" w:cs="Times New Roman"/>
          <w:sz w:val="24"/>
          <w:szCs w:val="24"/>
        </w:rPr>
        <w:t>и является обязательной дисциплиной</w:t>
      </w:r>
      <w:r w:rsidRPr="00312DD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66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12DDA" w:rsidRPr="00312DDA" w:rsidRDefault="00312DDA" w:rsidP="0031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312DDA" w:rsidRPr="00312DDA" w:rsidRDefault="00312DDA" w:rsidP="0031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12DDA" w:rsidRPr="00312DDA" w:rsidRDefault="00312DDA" w:rsidP="0031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312DDA" w:rsidRPr="00312DDA" w:rsidRDefault="00312DDA" w:rsidP="0031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312DDA" w:rsidRPr="00312DDA" w:rsidRDefault="00312DDA" w:rsidP="00312DDA">
      <w:pPr>
        <w:widowControl w:val="0"/>
        <w:tabs>
          <w:tab w:val="left" w:pos="-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312DDA" w:rsidRPr="009B3166" w:rsidRDefault="00312DDA" w:rsidP="00312DDA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66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9B3166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F4162">
        <w:rPr>
          <w:rFonts w:ascii="Times New Roman" w:hAnsi="Times New Roman" w:cs="Times New Roman"/>
          <w:sz w:val="24"/>
          <w:szCs w:val="24"/>
        </w:rPr>
        <w:t>ПК-1, ПК-3, ПК-</w:t>
      </w:r>
      <w:r w:rsidR="008C7B94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9B3166">
        <w:rPr>
          <w:rFonts w:ascii="Times New Roman" w:hAnsi="Times New Roman" w:cs="Times New Roman"/>
          <w:sz w:val="24"/>
          <w:szCs w:val="24"/>
        </w:rPr>
        <w:t>.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B316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B316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</w:t>
      </w: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категории железных дорог и максимальная скорость движения поездов;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зарождение и развитие современного высокоскоростного железнодорожного транспорта;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основные этапы становления и перспективы развития скоростного и высокоскоростного железнодорожного транспорта в России;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экологию ВСМ;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основные технические параметры высокоскоростных железнодорожных магистралей,</w:t>
      </w:r>
      <w:r w:rsidRPr="00312DDA">
        <w:rPr>
          <w:rFonts w:ascii="Times New Roman" w:eastAsia="Calibri" w:hAnsi="Times New Roman" w:cs="Times New Roman"/>
          <w:sz w:val="24"/>
          <w:szCs w:val="24"/>
        </w:rPr>
        <w:t xml:space="preserve"> в том числе их влияние на разработку проектов организации строительства и производства работ, </w:t>
      </w: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на ведение строительно-монтажных работ;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особенности нижнего строения пути на ВСМ: земляное полотно и искусственные сооружения на ВСМ; 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особенности верхнего строения пути на ВСМ;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особенности электроснабжения ВСМ. Особенности устройств систем СЦБ и связи на ВСМ;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особенности подвижного состава на ВСМ;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особенности эксплуатации, организации перевозочного процесса и управления движением на ВСМ;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особенности обеспечения безопасности на ВСМ;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особенности обслуживания пассажиров на ВСМ.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УМЕТЬ: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обосновывать рациональные методы технологии, организации и управления строительством и реконструкцией железнодорожных путей и транспортных объектов, в том числе высокоскоростных магистралей;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стоимость и время проезда по ВСМ;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затраты на поездку;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12DDA">
        <w:rPr>
          <w:rFonts w:ascii="Times New Roman" w:eastAsia="Calibri" w:hAnsi="Times New Roman" w:cs="Times New Roman"/>
          <w:sz w:val="24"/>
          <w:szCs w:val="24"/>
        </w:rPr>
        <w:t xml:space="preserve"> определять переключение пассажиропотока между видами транспорта;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2DDA">
        <w:rPr>
          <w:rFonts w:ascii="Times New Roman" w:eastAsia="Calibri" w:hAnsi="Times New Roman" w:cs="Times New Roman"/>
          <w:sz w:val="24"/>
          <w:szCs w:val="24"/>
        </w:rPr>
        <w:t>- определять основные технические параметры ВСМ;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2DDA">
        <w:rPr>
          <w:rFonts w:ascii="Times New Roman" w:eastAsia="Calibri" w:hAnsi="Times New Roman" w:cs="Times New Roman"/>
          <w:sz w:val="24"/>
          <w:szCs w:val="24"/>
        </w:rPr>
        <w:t>- определять потребное число составов высокоскоростных поездов;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расходы на эксплуатацию высокоскоростной магистрали.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ВЛАДЕТЬ: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навыками распределения пассажирских потоков между скоростным и высокоскоростным железнодорожным и авиационным транспортом;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навыками </w:t>
      </w:r>
      <w:r w:rsidRPr="00312DDA">
        <w:rPr>
          <w:rFonts w:ascii="Times New Roman" w:eastAsia="Calibri" w:hAnsi="Times New Roman" w:cs="Times New Roman"/>
          <w:sz w:val="24"/>
          <w:szCs w:val="24"/>
        </w:rPr>
        <w:t>определения стоимости строительства ВСМ и эксплуатационных расходов;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навыками определения транспортных эффектов;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2DDA">
        <w:rPr>
          <w:rFonts w:ascii="Times New Roman" w:eastAsia="Calibri" w:hAnsi="Times New Roman" w:cs="Times New Roman"/>
          <w:sz w:val="24"/>
          <w:szCs w:val="24"/>
        </w:rPr>
        <w:t>- навыками определения эффекта от сокращения времени в пути для работающих пассажиров;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2DDA">
        <w:rPr>
          <w:rFonts w:ascii="Times New Roman" w:eastAsia="Calibri" w:hAnsi="Times New Roman" w:cs="Times New Roman"/>
          <w:sz w:val="24"/>
          <w:szCs w:val="24"/>
        </w:rPr>
        <w:t>- навыками определения экологических и социальных эффектов от строительства ВСМ;</w:t>
      </w:r>
    </w:p>
    <w:p w:rsidR="00312DDA" w:rsidRPr="00312DDA" w:rsidRDefault="00312DDA" w:rsidP="00312DD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навыками обеспечение безопасности на ВСМ;</w:t>
      </w:r>
    </w:p>
    <w:p w:rsidR="00312DDA" w:rsidRPr="00312DDA" w:rsidRDefault="00312DDA" w:rsidP="00312DDA">
      <w:pPr>
        <w:widowControl w:val="0"/>
        <w:tabs>
          <w:tab w:val="left" w:pos="-6096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навыками определения эффективности создания ВСМ.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66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12DDA" w:rsidRP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Введение. Основные понятия скоростного и высокоскоростного железнодорожного транспорта.</w:t>
      </w:r>
    </w:p>
    <w:p w:rsidR="00312DDA" w:rsidRP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Экология ВСМ. Основные технические параметры высокоскоростных железнодорожных магистралей. Эффективность ВСМ</w:t>
      </w:r>
    </w:p>
    <w:p w:rsidR="00312DDA" w:rsidRP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Особенности нижнего строения пути на ВСМ: земляное полотно и искусственные сооружения на ВСМ</w:t>
      </w:r>
    </w:p>
    <w:p w:rsidR="00312DDA" w:rsidRP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Особенности верхнего строения пути на ВСМ</w:t>
      </w:r>
    </w:p>
    <w:p w:rsidR="00312DDA" w:rsidRP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Особенности электроснабжения ВСМ. Особенности устройств систем СЦБ и связи на ВСМ</w:t>
      </w:r>
    </w:p>
    <w:p w:rsidR="00312DDA" w:rsidRP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Особенности подвижного состава на ВСМ</w:t>
      </w:r>
    </w:p>
    <w:p w:rsidR="00312DDA" w:rsidRP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Особенности эксплуатации, организации перевозочного процесса и управления движением на ВСМ</w:t>
      </w:r>
    </w:p>
    <w:p w:rsidR="00312DDA" w:rsidRP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Обеспечение безопасности на ВСМ</w:t>
      </w:r>
    </w:p>
    <w:p w:rsidR="00312DDA" w:rsidRP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DA">
        <w:rPr>
          <w:rFonts w:ascii="Times New Roman" w:hAnsi="Times New Roman" w:cs="Times New Roman"/>
          <w:sz w:val="24"/>
          <w:szCs w:val="24"/>
        </w:rPr>
        <w:t>Обслуживание пассажиров на ВСМ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66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3166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3166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31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9B3166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10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166">
        <w:rPr>
          <w:rFonts w:ascii="Times New Roman" w:hAnsi="Times New Roman" w:cs="Times New Roman"/>
          <w:sz w:val="24"/>
          <w:szCs w:val="24"/>
        </w:rPr>
        <w:t>час.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10A0">
        <w:rPr>
          <w:rFonts w:ascii="Times New Roman" w:hAnsi="Times New Roman" w:cs="Times New Roman"/>
          <w:sz w:val="24"/>
          <w:szCs w:val="24"/>
        </w:rPr>
        <w:t>4</w:t>
      </w:r>
      <w:r w:rsidRPr="009B316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710A0">
        <w:rPr>
          <w:rFonts w:ascii="Times New Roman" w:hAnsi="Times New Roman" w:cs="Times New Roman"/>
          <w:sz w:val="24"/>
          <w:szCs w:val="24"/>
        </w:rPr>
        <w:t>35</w:t>
      </w:r>
      <w:r w:rsidRPr="009B316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10A0" w:rsidRPr="009B3166" w:rsidRDefault="002710A0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2710A0">
        <w:rPr>
          <w:rFonts w:ascii="Times New Roman" w:hAnsi="Times New Roman" w:cs="Times New Roman"/>
          <w:sz w:val="24"/>
          <w:szCs w:val="24"/>
        </w:rPr>
        <w:t xml:space="preserve"> </w:t>
      </w:r>
      <w:r w:rsidR="00F153D7">
        <w:rPr>
          <w:rFonts w:ascii="Times New Roman" w:hAnsi="Times New Roman" w:cs="Times New Roman"/>
          <w:sz w:val="24"/>
          <w:szCs w:val="24"/>
        </w:rPr>
        <w:t>зачет, курсовая работа</w:t>
      </w:r>
      <w:r w:rsidRPr="009B3166">
        <w:rPr>
          <w:rFonts w:ascii="Times New Roman" w:hAnsi="Times New Roman" w:cs="Times New Roman"/>
          <w:sz w:val="24"/>
          <w:szCs w:val="24"/>
        </w:rPr>
        <w:t>.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3166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3166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31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9B3166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F360B">
        <w:rPr>
          <w:rFonts w:ascii="Times New Roman" w:hAnsi="Times New Roman" w:cs="Times New Roman"/>
          <w:sz w:val="24"/>
          <w:szCs w:val="24"/>
        </w:rPr>
        <w:t>4</w:t>
      </w:r>
      <w:r w:rsidRPr="009B3166">
        <w:rPr>
          <w:rFonts w:ascii="Times New Roman" w:hAnsi="Times New Roman" w:cs="Times New Roman"/>
          <w:sz w:val="24"/>
          <w:szCs w:val="24"/>
        </w:rPr>
        <w:t>час.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F360B">
        <w:rPr>
          <w:rFonts w:ascii="Times New Roman" w:hAnsi="Times New Roman" w:cs="Times New Roman"/>
          <w:sz w:val="24"/>
          <w:szCs w:val="24"/>
        </w:rPr>
        <w:t>4</w:t>
      </w:r>
      <w:r w:rsidRPr="009B316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12DDA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F36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B316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F360B">
        <w:rPr>
          <w:rFonts w:ascii="Times New Roman" w:hAnsi="Times New Roman" w:cs="Times New Roman"/>
          <w:sz w:val="24"/>
          <w:szCs w:val="24"/>
        </w:rPr>
        <w:t>4</w:t>
      </w:r>
      <w:r w:rsidRPr="009B316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12DDA" w:rsidRPr="009B3166" w:rsidRDefault="00312DDA" w:rsidP="00312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66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9B3166">
        <w:rPr>
          <w:rFonts w:ascii="Times New Roman" w:hAnsi="Times New Roman" w:cs="Times New Roman"/>
          <w:sz w:val="24"/>
          <w:szCs w:val="24"/>
        </w:rPr>
        <w:t>–</w:t>
      </w:r>
      <w:r w:rsidR="00F153D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153D7">
        <w:rPr>
          <w:rFonts w:ascii="Times New Roman" w:hAnsi="Times New Roman" w:cs="Times New Roman"/>
          <w:sz w:val="24"/>
          <w:szCs w:val="24"/>
        </w:rPr>
        <w:t>ачет, курсовая работа</w:t>
      </w:r>
      <w:r w:rsidRPr="009B3166">
        <w:rPr>
          <w:rFonts w:ascii="Times New Roman" w:hAnsi="Times New Roman" w:cs="Times New Roman"/>
          <w:sz w:val="24"/>
          <w:szCs w:val="24"/>
        </w:rPr>
        <w:t>.</w:t>
      </w:r>
    </w:p>
    <w:p w:rsidR="00312DDA" w:rsidRPr="009B3166" w:rsidRDefault="00312DDA" w:rsidP="0031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B32" w:rsidRPr="00312DDA" w:rsidRDefault="00283B32" w:rsidP="00312DD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83B32" w:rsidRPr="00312DDA" w:rsidSect="009B3166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DDA"/>
    <w:rsid w:val="00091D83"/>
    <w:rsid w:val="00211FD0"/>
    <w:rsid w:val="002710A0"/>
    <w:rsid w:val="00283B32"/>
    <w:rsid w:val="00312DDA"/>
    <w:rsid w:val="003F360B"/>
    <w:rsid w:val="008C261D"/>
    <w:rsid w:val="008C7B94"/>
    <w:rsid w:val="009F4162"/>
    <w:rsid w:val="00E40128"/>
    <w:rsid w:val="00F1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Суровцева ОБ</cp:lastModifiedBy>
  <cp:revision>9</cp:revision>
  <dcterms:created xsi:type="dcterms:W3CDTF">2017-03-13T08:47:00Z</dcterms:created>
  <dcterms:modified xsi:type="dcterms:W3CDTF">2019-06-24T11:44:00Z</dcterms:modified>
</cp:coreProperties>
</file>