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EF3725">
        <w:rPr>
          <w:rFonts w:eastAsia="Times New Roman"/>
          <w:szCs w:val="28"/>
          <w:lang w:eastAsia="ru-RU"/>
        </w:rPr>
        <w:t>КОММЕРЧЕСКАЯ ДЕЯТЕЛЬНОСТЬ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845524">
        <w:rPr>
          <w:rFonts w:eastAsia="Times New Roman"/>
          <w:sz w:val="24"/>
          <w:szCs w:val="24"/>
          <w:lang w:eastAsia="ru-RU"/>
        </w:rPr>
        <w:t>, «Транспортный бизнес и логистика»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EF3725">
        <w:rPr>
          <w:rFonts w:eastAsia="Times New Roman"/>
          <w:sz w:val="24"/>
          <w:szCs w:val="24"/>
          <w:lang w:eastAsia="ru-RU"/>
        </w:rPr>
        <w:t>Коммерческая деятельность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EF3725">
        <w:rPr>
          <w:rFonts w:eastAsia="Times New Roman"/>
          <w:sz w:val="24"/>
          <w:szCs w:val="24"/>
          <w:lang w:eastAsia="ru-RU"/>
        </w:rPr>
        <w:t>В.ДВ.3.2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</w:t>
      </w:r>
      <w:r w:rsidR="00EF3725">
        <w:rPr>
          <w:rFonts w:eastAsia="Times New Roman"/>
          <w:sz w:val="24"/>
          <w:szCs w:val="24"/>
          <w:lang w:eastAsia="ru-RU"/>
        </w:rPr>
        <w:t>к вариативной части и является дисциплиной по выбору.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816022" w:rsidRPr="00816022" w:rsidRDefault="00816022" w:rsidP="00816022">
      <w:pPr>
        <w:ind w:firstLine="709"/>
        <w:rPr>
          <w:sz w:val="24"/>
          <w:szCs w:val="24"/>
        </w:rPr>
      </w:pPr>
      <w:r w:rsidRPr="00816022">
        <w:rPr>
          <w:sz w:val="24"/>
          <w:szCs w:val="24"/>
        </w:rPr>
        <w:t>Целью изучения дисциплины «</w:t>
      </w:r>
      <w:r w:rsidR="00EF3725">
        <w:rPr>
          <w:rFonts w:eastAsia="Times New Roman"/>
          <w:sz w:val="24"/>
          <w:szCs w:val="24"/>
          <w:lang w:eastAsia="ru-RU"/>
        </w:rPr>
        <w:t>Коммерческая деятельность</w:t>
      </w:r>
      <w:r w:rsidRPr="00816022">
        <w:rPr>
          <w:sz w:val="24"/>
          <w:szCs w:val="24"/>
        </w:rPr>
        <w:t>» является 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контейнеров.</w:t>
      </w:r>
    </w:p>
    <w:p w:rsidR="00816022" w:rsidRPr="00816022" w:rsidRDefault="00816022" w:rsidP="00816022">
      <w:pPr>
        <w:ind w:firstLine="709"/>
        <w:rPr>
          <w:sz w:val="24"/>
          <w:szCs w:val="24"/>
        </w:rPr>
      </w:pPr>
      <w:r w:rsidRPr="00816022">
        <w:rPr>
          <w:sz w:val="24"/>
          <w:szCs w:val="24"/>
        </w:rPr>
        <w:t>Для достижения поставленной цели решаются следующие задачи:</w:t>
      </w:r>
    </w:p>
    <w:p w:rsidR="00816022" w:rsidRPr="00816022" w:rsidRDefault="00816022" w:rsidP="00816022">
      <w:pPr>
        <w:pStyle w:val="a5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 xml:space="preserve">формирование у студентов систематизированных знаний всех актуальных проблем коммерческого права Российской Федерации и тенденций его развития; </w:t>
      </w:r>
    </w:p>
    <w:p w:rsidR="00816022" w:rsidRPr="00816022" w:rsidRDefault="00816022" w:rsidP="00816022">
      <w:pPr>
        <w:pStyle w:val="a5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>обеспечение теоретического обоснования практики регулирования торгового оборота на территории Российской Федерации;</w:t>
      </w:r>
    </w:p>
    <w:p w:rsidR="00816022" w:rsidRPr="00816022" w:rsidRDefault="00816022" w:rsidP="00816022">
      <w:pPr>
        <w:pStyle w:val="a5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>ознакомление студентов с историей и имеющимися  взглядами по развитию и совершенствованию торгового законодательства;</w:t>
      </w:r>
    </w:p>
    <w:p w:rsidR="00816022" w:rsidRPr="00816022" w:rsidRDefault="00816022" w:rsidP="00816022">
      <w:pPr>
        <w:pStyle w:val="a5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>изучение принципов, приоритетов, организационно-правовых методов реализации коммерческого права в современных условиях развития Российской Федерации;</w:t>
      </w:r>
    </w:p>
    <w:p w:rsidR="003E626C" w:rsidRPr="00816022" w:rsidRDefault="00816022" w:rsidP="0081602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16022">
        <w:rPr>
          <w:rFonts w:ascii="Times New Roman" w:hAnsi="Times New Roman" w:cs="Times New Roman"/>
          <w:sz w:val="24"/>
          <w:szCs w:val="24"/>
        </w:rPr>
        <w:t>овладение теоретическими и практическими навыками применения законодательных норм в практической деятельности и др.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574C1">
        <w:rPr>
          <w:rFonts w:eastAsia="Times New Roman"/>
          <w:sz w:val="24"/>
          <w:szCs w:val="24"/>
          <w:lang w:eastAsia="ru-RU"/>
        </w:rPr>
        <w:t xml:space="preserve">ПК-4.2, </w:t>
      </w:r>
      <w:bookmarkStart w:id="0" w:name="_GoBack"/>
      <w:bookmarkEnd w:id="0"/>
      <w:r w:rsidR="005574C1">
        <w:rPr>
          <w:rFonts w:eastAsia="Times New Roman"/>
          <w:sz w:val="24"/>
          <w:szCs w:val="24"/>
          <w:lang w:eastAsia="ru-RU"/>
        </w:rPr>
        <w:t>ПК-5.3.</w:t>
      </w: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F3725" w:rsidRPr="00EF3725" w:rsidRDefault="00EF3725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Основные понятия, цели и задачи дисциплины.</w:t>
      </w:r>
    </w:p>
    <w:p w:rsidR="00EF3725" w:rsidRPr="00EF3725" w:rsidRDefault="00EF3725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Источники правового регулирования коммерческой деятельности</w:t>
      </w:r>
    </w:p>
    <w:p w:rsidR="00EF3725" w:rsidRPr="00EF3725" w:rsidRDefault="00EF3725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 xml:space="preserve">Структура законодательства в РФ </w:t>
      </w:r>
    </w:p>
    <w:p w:rsidR="00EF3725" w:rsidRPr="00EF3725" w:rsidRDefault="00EF3725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Объекты и субъекты коммерческой деятельности</w:t>
      </w:r>
    </w:p>
    <w:p w:rsidR="00EF3725" w:rsidRPr="00EF3725" w:rsidRDefault="00EF3725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Порядок заключения коммерческого договора</w:t>
      </w:r>
    </w:p>
    <w:p w:rsidR="00EF3725" w:rsidRPr="00EF3725" w:rsidRDefault="00EF3725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Виды коммерческих договоров</w:t>
      </w:r>
    </w:p>
    <w:p w:rsidR="00EF3725" w:rsidRPr="00EF3725" w:rsidRDefault="00EF3725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Виды договоров, регулирующих отношения на транспорте</w:t>
      </w:r>
    </w:p>
    <w:p w:rsidR="00EF3725" w:rsidRPr="00EF3725" w:rsidRDefault="00EF3725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Государственное регулирование коммерческой деятельности</w:t>
      </w:r>
    </w:p>
    <w:p w:rsidR="00EF3725" w:rsidRPr="00EF3725" w:rsidRDefault="00EF3725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 xml:space="preserve">Государственный контроль в торговле </w:t>
      </w:r>
    </w:p>
    <w:p w:rsidR="00EF3725" w:rsidRPr="00EF3725" w:rsidRDefault="00EF3725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Защита коммерческой информации</w:t>
      </w:r>
    </w:p>
    <w:p w:rsidR="00816022" w:rsidRDefault="00EF3725" w:rsidP="00EF3725">
      <w:pPr>
        <w:contextualSpacing/>
        <w:rPr>
          <w:sz w:val="24"/>
          <w:szCs w:val="24"/>
        </w:rPr>
      </w:pPr>
      <w:r w:rsidRPr="00EF3725">
        <w:rPr>
          <w:sz w:val="24"/>
          <w:szCs w:val="24"/>
        </w:rPr>
        <w:t>Федеральный закон «О железнодорожном транспорте в Российской Федерации»</w:t>
      </w:r>
    </w:p>
    <w:p w:rsidR="00EF3725" w:rsidRDefault="00EF3725" w:rsidP="00EF3725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816022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816022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376BD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практические занятия – 1</w:t>
      </w:r>
      <w:r w:rsidR="00B11E9F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F3725">
        <w:rPr>
          <w:rFonts w:eastAsia="Times New Roman"/>
          <w:sz w:val="24"/>
          <w:szCs w:val="24"/>
          <w:lang w:eastAsia="ru-RU"/>
        </w:rPr>
        <w:t>24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76BD3" w:rsidRPr="00000C9D" w:rsidRDefault="00EF372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</w:t>
      </w:r>
      <w:r w:rsidR="00376BD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EF3725">
        <w:rPr>
          <w:rFonts w:eastAsia="Times New Roman"/>
          <w:sz w:val="24"/>
          <w:szCs w:val="24"/>
          <w:lang w:eastAsia="ru-RU"/>
        </w:rPr>
        <w:t>экзамен.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EF3725">
        <w:rPr>
          <w:rFonts w:eastAsia="Times New Roman"/>
          <w:sz w:val="24"/>
          <w:szCs w:val="24"/>
          <w:lang w:eastAsia="ru-RU"/>
        </w:rPr>
        <w:t>10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EF3725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816022">
        <w:rPr>
          <w:rFonts w:eastAsia="Times New Roman"/>
          <w:sz w:val="24"/>
          <w:szCs w:val="24"/>
          <w:lang w:eastAsia="ru-RU"/>
        </w:rPr>
        <w:t>8</w:t>
      </w:r>
      <w:r w:rsidR="00EF3725">
        <w:rPr>
          <w:rFonts w:eastAsia="Times New Roman"/>
          <w:sz w:val="24"/>
          <w:szCs w:val="24"/>
          <w:lang w:eastAsia="ru-RU"/>
        </w:rPr>
        <w:t>5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EF3725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EF3725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0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29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76BD3"/>
    <w:rsid w:val="003D32C4"/>
    <w:rsid w:val="003E626C"/>
    <w:rsid w:val="003F4EEF"/>
    <w:rsid w:val="00411039"/>
    <w:rsid w:val="004412A4"/>
    <w:rsid w:val="00443C3B"/>
    <w:rsid w:val="00524B15"/>
    <w:rsid w:val="0053783F"/>
    <w:rsid w:val="005574C1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45524"/>
    <w:rsid w:val="00880949"/>
    <w:rsid w:val="008E2CE8"/>
    <w:rsid w:val="00941983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EF3725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8</cp:revision>
  <dcterms:created xsi:type="dcterms:W3CDTF">2017-11-17T12:22:00Z</dcterms:created>
  <dcterms:modified xsi:type="dcterms:W3CDTF">2019-07-14T18:53:00Z</dcterms:modified>
</cp:coreProperties>
</file>