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7594" w:rsidRPr="00357594" w:rsidRDefault="00357594" w:rsidP="00357594">
      <w:pPr>
        <w:contextualSpacing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357594">
        <w:rPr>
          <w:rFonts w:ascii="Times New Roman" w:hAnsi="Times New Roman" w:cs="Times New Roman"/>
          <w:b/>
          <w:sz w:val="32"/>
          <w:szCs w:val="32"/>
          <w:lang w:val="ru-RU"/>
        </w:rPr>
        <w:t>АННОТАЦИЯ</w:t>
      </w:r>
    </w:p>
    <w:p w:rsidR="00357594" w:rsidRPr="00C937D3" w:rsidRDefault="00357594" w:rsidP="00357594">
      <w:pPr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C937D3">
        <w:rPr>
          <w:rFonts w:ascii="Times New Roman" w:hAnsi="Times New Roman" w:cs="Times New Roman"/>
          <w:sz w:val="28"/>
          <w:szCs w:val="28"/>
          <w:lang w:val="ru-RU"/>
        </w:rPr>
        <w:t>дисциплины</w:t>
      </w:r>
    </w:p>
    <w:p w:rsidR="00C937D3" w:rsidRPr="00C937D3" w:rsidRDefault="00C937D3" w:rsidP="00C937D3">
      <w:pPr>
        <w:spacing w:after="0" w:line="240" w:lineRule="auto"/>
        <w:jc w:val="center"/>
        <w:rPr>
          <w:rFonts w:ascii="Times New Roman" w:hAnsi="Times New Roman" w:cs="Times New Roman"/>
          <w:caps/>
          <w:color w:val="000000"/>
          <w:sz w:val="28"/>
          <w:szCs w:val="28"/>
          <w:lang w:val="ru-RU"/>
        </w:rPr>
      </w:pPr>
      <w:r w:rsidRPr="00C937D3">
        <w:rPr>
          <w:rFonts w:ascii="Times New Roman" w:hAnsi="Times New Roman" w:cs="Times New Roman"/>
          <w:caps/>
          <w:color w:val="000000"/>
          <w:sz w:val="28"/>
          <w:szCs w:val="28"/>
          <w:lang w:val="ru-RU"/>
        </w:rPr>
        <w:t>«</w:t>
      </w:r>
      <w:r w:rsidR="00BF1FA5" w:rsidRPr="00BF1FA5">
        <w:rPr>
          <w:rFonts w:ascii="Times New Roman" w:hAnsi="Times New Roman" w:cs="Times New Roman"/>
          <w:b/>
          <w:caps/>
          <w:color w:val="000000"/>
          <w:sz w:val="28"/>
          <w:szCs w:val="28"/>
          <w:lang w:val="ru-RU"/>
        </w:rPr>
        <w:t>ГРУЗОВЕДЕНИЕ</w:t>
      </w:r>
      <w:r w:rsidRPr="00C937D3">
        <w:rPr>
          <w:rFonts w:ascii="Times New Roman" w:hAnsi="Times New Roman" w:cs="Times New Roman"/>
          <w:b/>
          <w:caps/>
          <w:color w:val="000000"/>
          <w:sz w:val="28"/>
          <w:szCs w:val="28"/>
          <w:lang w:val="ru-RU"/>
        </w:rPr>
        <w:t>»</w:t>
      </w:r>
    </w:p>
    <w:p w:rsidR="00357594" w:rsidRPr="00357594" w:rsidRDefault="00357594" w:rsidP="00357594">
      <w:pPr>
        <w:contextualSpacing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F630BE" w:rsidRPr="00C937D3" w:rsidRDefault="00357594" w:rsidP="008C7A22">
      <w:pPr>
        <w:spacing w:after="0" w:line="240" w:lineRule="auto"/>
        <w:rPr>
          <w:sz w:val="28"/>
          <w:szCs w:val="28"/>
          <w:lang w:val="ru-RU"/>
        </w:rPr>
      </w:pPr>
      <w:r w:rsidRPr="00C937D3">
        <w:rPr>
          <w:rFonts w:ascii="Times New Roman" w:hAnsi="Times New Roman" w:cs="Times New Roman"/>
          <w:b/>
          <w:sz w:val="28"/>
          <w:szCs w:val="28"/>
          <w:lang w:val="ru-RU"/>
        </w:rPr>
        <w:t>Направление подготовки</w:t>
      </w:r>
      <w:r w:rsidRPr="00C937D3">
        <w:rPr>
          <w:rFonts w:ascii="Times New Roman" w:hAnsi="Times New Roman" w:cs="Times New Roman"/>
          <w:sz w:val="28"/>
          <w:szCs w:val="28"/>
          <w:lang w:val="ru-RU"/>
        </w:rPr>
        <w:t xml:space="preserve"> –</w:t>
      </w:r>
      <w:r w:rsidR="000C63DA" w:rsidRPr="00C937D3">
        <w:rPr>
          <w:rFonts w:ascii="Times New Roman" w:hAnsi="Times New Roman" w:cs="Times New Roman"/>
          <w:sz w:val="28"/>
          <w:szCs w:val="28"/>
          <w:lang w:val="ru-RU"/>
        </w:rPr>
        <w:t>38.0</w:t>
      </w:r>
      <w:r w:rsidR="00097F5A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0C63DA" w:rsidRPr="00C937D3">
        <w:rPr>
          <w:rFonts w:ascii="Times New Roman" w:hAnsi="Times New Roman" w:cs="Times New Roman"/>
          <w:sz w:val="28"/>
          <w:szCs w:val="28"/>
          <w:lang w:val="ru-RU"/>
        </w:rPr>
        <w:t>.02</w:t>
      </w:r>
      <w:proofErr w:type="gramStart"/>
      <w:r w:rsidR="000C63DA" w:rsidRPr="00C937D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C63DA" w:rsidRPr="00C937D3">
        <w:rPr>
          <w:rFonts w:eastAsia="Times New Roman"/>
          <w:color w:val="000000"/>
          <w:sz w:val="28"/>
          <w:szCs w:val="28"/>
          <w:lang w:val="ru-RU"/>
        </w:rPr>
        <w:t xml:space="preserve"> </w:t>
      </w:r>
      <w:r w:rsidR="00F630BE" w:rsidRPr="00C937D3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proofErr w:type="gramEnd"/>
      <w:r w:rsidR="00057004" w:rsidRPr="00C937D3">
        <w:rPr>
          <w:rFonts w:ascii="Times New Roman" w:hAnsi="Times New Roman" w:cs="Times New Roman"/>
          <w:sz w:val="28"/>
          <w:szCs w:val="28"/>
          <w:lang w:val="ru-RU"/>
        </w:rPr>
        <w:t>Менеджмент</w:t>
      </w:r>
      <w:r w:rsidR="00F630BE" w:rsidRPr="00C937D3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F630BE" w:rsidRPr="00C937D3">
        <w:rPr>
          <w:sz w:val="28"/>
          <w:szCs w:val="28"/>
          <w:lang w:val="ru-RU"/>
        </w:rPr>
        <w:t xml:space="preserve"> </w:t>
      </w:r>
    </w:p>
    <w:p w:rsidR="00357594" w:rsidRPr="00C937D3" w:rsidRDefault="00357594" w:rsidP="008C7A2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C937D3">
        <w:rPr>
          <w:rFonts w:ascii="Times New Roman" w:hAnsi="Times New Roman" w:cs="Times New Roman"/>
          <w:b/>
          <w:sz w:val="28"/>
          <w:szCs w:val="28"/>
          <w:lang w:val="ru-RU"/>
        </w:rPr>
        <w:t>Квалификация (степень) выпускника</w:t>
      </w:r>
      <w:r w:rsidRPr="00C937D3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r w:rsidR="005010C6" w:rsidRPr="00C937D3">
        <w:rPr>
          <w:rFonts w:ascii="Times New Roman" w:hAnsi="Times New Roman" w:cs="Times New Roman"/>
          <w:sz w:val="28"/>
          <w:szCs w:val="28"/>
          <w:lang w:val="ru-RU"/>
        </w:rPr>
        <w:t>магистр</w:t>
      </w:r>
    </w:p>
    <w:p w:rsidR="00357594" w:rsidRPr="00C937D3" w:rsidRDefault="00357594" w:rsidP="008C7A2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C937D3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Профиль </w:t>
      </w:r>
      <w:r w:rsidRPr="00C937D3"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 w:rsidR="00057004" w:rsidRPr="00C937D3">
        <w:rPr>
          <w:rFonts w:ascii="Times New Roman" w:hAnsi="Times New Roman" w:cs="Times New Roman"/>
          <w:sz w:val="28"/>
          <w:szCs w:val="28"/>
          <w:lang w:val="ru-RU"/>
        </w:rPr>
        <w:t>Логистика</w:t>
      </w:r>
    </w:p>
    <w:p w:rsidR="00FF4D1A" w:rsidRPr="00357594" w:rsidRDefault="00FF4D1A" w:rsidP="008C7A2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</w:p>
    <w:p w:rsidR="00357594" w:rsidRPr="00C12068" w:rsidRDefault="00357594" w:rsidP="008C7A2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gramStart"/>
      <w:r w:rsidRPr="00C12068">
        <w:rPr>
          <w:rFonts w:ascii="Times New Roman" w:hAnsi="Times New Roman" w:cs="Times New Roman"/>
          <w:b/>
          <w:sz w:val="28"/>
          <w:szCs w:val="28"/>
          <w:lang w:val="ru-RU"/>
        </w:rPr>
        <w:t>1</w:t>
      </w:r>
      <w:r w:rsidR="00C937D3" w:rsidRPr="00C1206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C1206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Место</w:t>
      </w:r>
      <w:proofErr w:type="gramEnd"/>
      <w:r w:rsidRPr="00C1206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дисциплины в структуре основной профессиональной образовательной программы</w:t>
      </w:r>
    </w:p>
    <w:p w:rsidR="008C7A22" w:rsidRPr="008C7A22" w:rsidRDefault="008C7A22" w:rsidP="008C7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7A22">
        <w:rPr>
          <w:rFonts w:ascii="Times New Roman" w:hAnsi="Times New Roman" w:cs="Times New Roman"/>
          <w:sz w:val="28"/>
          <w:szCs w:val="28"/>
          <w:lang w:val="ru-RU"/>
        </w:rPr>
        <w:t>Дисциплина «</w:t>
      </w:r>
      <w:r w:rsidR="00BF1FA5">
        <w:rPr>
          <w:rFonts w:ascii="Times New Roman" w:hAnsi="Times New Roman" w:cs="Times New Roman"/>
          <w:sz w:val="28"/>
          <w:szCs w:val="28"/>
          <w:lang w:val="ru-RU"/>
        </w:rPr>
        <w:t>Грузоведение</w:t>
      </w:r>
      <w:r w:rsidRPr="008C7A22">
        <w:rPr>
          <w:rFonts w:ascii="Times New Roman" w:hAnsi="Times New Roman" w:cs="Times New Roman"/>
          <w:sz w:val="28"/>
          <w:szCs w:val="28"/>
          <w:lang w:val="ru-RU"/>
        </w:rPr>
        <w:t>» (Б1.В.ДВ.3</w:t>
      </w:r>
      <w:r w:rsidR="00A62A64">
        <w:rPr>
          <w:rFonts w:ascii="Times New Roman" w:hAnsi="Times New Roman" w:cs="Times New Roman"/>
          <w:sz w:val="28"/>
          <w:szCs w:val="28"/>
          <w:lang w:val="ru-RU"/>
        </w:rPr>
        <w:t>.2</w:t>
      </w:r>
      <w:r w:rsidRPr="008C7A22">
        <w:rPr>
          <w:rFonts w:ascii="Times New Roman" w:hAnsi="Times New Roman" w:cs="Times New Roman"/>
          <w:sz w:val="28"/>
          <w:szCs w:val="28"/>
          <w:lang w:val="ru-RU"/>
        </w:rPr>
        <w:t xml:space="preserve">) относится к вариативной части профессионального цикла и является </w:t>
      </w:r>
      <w:r w:rsidR="00A62A64">
        <w:rPr>
          <w:rFonts w:ascii="Times New Roman" w:hAnsi="Times New Roman" w:cs="Times New Roman"/>
          <w:sz w:val="28"/>
          <w:szCs w:val="28"/>
          <w:lang w:val="ru-RU"/>
        </w:rPr>
        <w:t xml:space="preserve">обязательной </w:t>
      </w:r>
      <w:r w:rsidRPr="008C7A22">
        <w:rPr>
          <w:rFonts w:ascii="Times New Roman" w:hAnsi="Times New Roman" w:cs="Times New Roman"/>
          <w:sz w:val="28"/>
          <w:szCs w:val="28"/>
          <w:lang w:val="ru-RU"/>
        </w:rPr>
        <w:t>дисциплиной по выбору обучающегося.</w:t>
      </w:r>
    </w:p>
    <w:p w:rsidR="00FF4D1A" w:rsidRPr="00357594" w:rsidRDefault="00FF4D1A" w:rsidP="008C7A2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57594" w:rsidRDefault="00357594" w:rsidP="008C7A2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937D3">
        <w:rPr>
          <w:rFonts w:ascii="Times New Roman" w:hAnsi="Times New Roman" w:cs="Times New Roman"/>
          <w:b/>
          <w:sz w:val="28"/>
          <w:szCs w:val="28"/>
          <w:lang w:val="ru-RU"/>
        </w:rPr>
        <w:t>2</w:t>
      </w:r>
      <w:r w:rsidR="00C937D3" w:rsidRPr="00C937D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C937D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Цель и задачи дисциплины</w:t>
      </w:r>
    </w:p>
    <w:p w:rsidR="00EA4648" w:rsidRPr="00EA4648" w:rsidRDefault="00EA4648" w:rsidP="00EA464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BF1FA5" w:rsidRPr="00BF1FA5" w:rsidRDefault="00F630BE" w:rsidP="000E4600">
      <w:pPr>
        <w:pStyle w:val="ConsPlusNormal"/>
        <w:widowControl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7D3">
        <w:rPr>
          <w:rFonts w:ascii="Times New Roman" w:hAnsi="Times New Roman" w:cs="Times New Roman"/>
          <w:sz w:val="28"/>
          <w:szCs w:val="28"/>
        </w:rPr>
        <w:t>Целью подготовки по дисциплине «</w:t>
      </w:r>
      <w:r w:rsidR="00BF1FA5">
        <w:rPr>
          <w:rFonts w:ascii="Times New Roman" w:hAnsi="Times New Roman" w:cs="Times New Roman"/>
          <w:sz w:val="28"/>
          <w:szCs w:val="28"/>
        </w:rPr>
        <w:t>Грузоведение»</w:t>
      </w:r>
      <w:r w:rsidRPr="00C937D3">
        <w:rPr>
          <w:rFonts w:ascii="Times New Roman" w:hAnsi="Times New Roman" w:cs="Times New Roman"/>
          <w:sz w:val="28"/>
          <w:szCs w:val="28"/>
        </w:rPr>
        <w:t xml:space="preserve"> является расширение и углубление профессиональной подготовки в составе других базовых и вариативных дисциплин </w:t>
      </w:r>
      <w:r w:rsidR="00A62A64">
        <w:rPr>
          <w:rFonts w:ascii="Times New Roman" w:hAnsi="Times New Roman" w:cs="Times New Roman"/>
          <w:sz w:val="28"/>
          <w:szCs w:val="28"/>
        </w:rPr>
        <w:t xml:space="preserve">для </w:t>
      </w:r>
      <w:r w:rsidRPr="00C937D3">
        <w:rPr>
          <w:rFonts w:ascii="Times New Roman" w:hAnsi="Times New Roman" w:cs="Times New Roman"/>
          <w:sz w:val="28"/>
          <w:szCs w:val="28"/>
        </w:rPr>
        <w:t>формировани</w:t>
      </w:r>
      <w:r w:rsidR="008842F5">
        <w:rPr>
          <w:rFonts w:ascii="Times New Roman" w:hAnsi="Times New Roman" w:cs="Times New Roman"/>
          <w:sz w:val="28"/>
          <w:szCs w:val="28"/>
        </w:rPr>
        <w:t>е</w:t>
      </w:r>
      <w:r w:rsidRPr="00C937D3">
        <w:rPr>
          <w:rFonts w:ascii="Times New Roman" w:hAnsi="Times New Roman" w:cs="Times New Roman"/>
          <w:sz w:val="28"/>
          <w:szCs w:val="28"/>
        </w:rPr>
        <w:t xml:space="preserve"> у выпускника профессиональных компетенций, способствующих решению профессиональных задач </w:t>
      </w:r>
      <w:r w:rsidR="00BF1FA5" w:rsidRPr="00BF1FA5">
        <w:rPr>
          <w:rFonts w:ascii="Times New Roman" w:hAnsi="Times New Roman" w:cs="Times New Roman"/>
          <w:sz w:val="28"/>
          <w:szCs w:val="28"/>
        </w:rPr>
        <w:t>в области</w:t>
      </w:r>
      <w:r w:rsidR="00BF1FA5" w:rsidRPr="00BF1FA5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BF1FA5" w:rsidRPr="00BF1FA5">
        <w:rPr>
          <w:rFonts w:ascii="Times New Roman" w:hAnsi="Times New Roman" w:cs="Times New Roman"/>
          <w:sz w:val="28"/>
          <w:szCs w:val="28"/>
          <w:lang w:eastAsia="en-US"/>
        </w:rPr>
        <w:t>грузоведения</w:t>
      </w:r>
      <w:proofErr w:type="spellEnd"/>
      <w:r w:rsidR="00BF1FA5" w:rsidRPr="00BF1FA5">
        <w:rPr>
          <w:rFonts w:ascii="Times New Roman" w:hAnsi="Times New Roman" w:cs="Times New Roman"/>
          <w:sz w:val="28"/>
          <w:szCs w:val="28"/>
          <w:lang w:eastAsia="en-US"/>
        </w:rPr>
        <w:t xml:space="preserve"> и получение практических навыков для обеспечения наилучшего использования вагонов и контейнеров, обеспечения сохранности грузов и безопасности движения.</w:t>
      </w:r>
    </w:p>
    <w:p w:rsidR="000E4600" w:rsidRDefault="000E4600" w:rsidP="000E46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A4648">
        <w:rPr>
          <w:rFonts w:ascii="Times New Roman" w:hAnsi="Times New Roman" w:cs="Times New Roman"/>
          <w:sz w:val="28"/>
          <w:szCs w:val="28"/>
          <w:lang w:val="ru-RU"/>
        </w:rPr>
        <w:t>Для достижения поставленной цели решаются следующие задачи:</w:t>
      </w:r>
    </w:p>
    <w:p w:rsidR="00BF1FA5" w:rsidRPr="00BF1FA5" w:rsidRDefault="00BF1FA5" w:rsidP="00BF1FA5">
      <w:pPr>
        <w:spacing w:after="0" w:line="240" w:lineRule="auto"/>
        <w:ind w:firstLine="536"/>
        <w:jc w:val="both"/>
        <w:rPr>
          <w:rFonts w:ascii="Times New Roman" w:eastAsia="MS Mincho" w:hAnsi="Times New Roman" w:cs="Times New Roman"/>
          <w:sz w:val="28"/>
          <w:szCs w:val="28"/>
          <w:lang w:val="ru-RU"/>
        </w:rPr>
      </w:pPr>
      <w:r w:rsidRPr="00BF1FA5">
        <w:rPr>
          <w:rFonts w:ascii="Times New Roman" w:hAnsi="Times New Roman" w:cs="Times New Roman"/>
          <w:sz w:val="28"/>
          <w:szCs w:val="28"/>
          <w:lang w:val="ru-RU"/>
        </w:rPr>
        <w:t xml:space="preserve">- подготовка специалиста широкого профиля, способного к самостоятельному и активному освоению и утверждению всего передового в производстве, науке и технике, способного к эффективной </w:t>
      </w:r>
      <w:r w:rsidRPr="00BF1FA5">
        <w:rPr>
          <w:rFonts w:ascii="Times New Roman" w:eastAsia="MS Mincho" w:hAnsi="Times New Roman" w:cs="Times New Roman"/>
          <w:sz w:val="28"/>
          <w:szCs w:val="28"/>
        </w:rPr>
        <w:t> </w:t>
      </w:r>
      <w:r w:rsidRPr="00BF1FA5">
        <w:rPr>
          <w:rFonts w:ascii="Times New Roman" w:eastAsia="MS Mincho" w:hAnsi="Times New Roman" w:cs="Times New Roman"/>
          <w:sz w:val="28"/>
          <w:szCs w:val="28"/>
          <w:lang w:val="ru-RU"/>
        </w:rPr>
        <w:t>коммерческой эксплуатации железнодорожного хладотранспорта.</w:t>
      </w:r>
    </w:p>
    <w:p w:rsidR="00BF1FA5" w:rsidRPr="00BF1FA5" w:rsidRDefault="00BF1FA5" w:rsidP="00BF1FA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F1F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- </w:t>
      </w:r>
      <w:r w:rsidRPr="00BF1FA5">
        <w:rPr>
          <w:rFonts w:ascii="Times New Roman" w:hAnsi="Times New Roman" w:cs="Times New Roman"/>
          <w:sz w:val="28"/>
          <w:szCs w:val="28"/>
          <w:lang w:val="ru-RU"/>
        </w:rPr>
        <w:t xml:space="preserve">изучение транспортных характеристик и правил перевозок различных грузов, их взаимодействие с окружающей средой для  обеспечения сохранности грузов при хранении, перегрузке и перевозке </w:t>
      </w:r>
    </w:p>
    <w:p w:rsidR="00BF1FA5" w:rsidRPr="00BF1FA5" w:rsidRDefault="00BF1FA5" w:rsidP="00BF1FA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F1FA5">
        <w:rPr>
          <w:rFonts w:ascii="Times New Roman" w:hAnsi="Times New Roman" w:cs="Times New Roman"/>
          <w:sz w:val="28"/>
          <w:szCs w:val="28"/>
          <w:lang w:val="ru-RU"/>
        </w:rPr>
        <w:t>- изучение требований к транспортным средствам и погрузочно-разгрузочным механизмам при выполнении перевозок отдельных видов грузов.</w:t>
      </w:r>
    </w:p>
    <w:p w:rsidR="00BF1FA5" w:rsidRPr="00EA4648" w:rsidRDefault="00BF1FA5" w:rsidP="000E46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57594" w:rsidRDefault="00357594" w:rsidP="00BF1FA5">
      <w:pPr>
        <w:spacing w:after="0" w:line="240" w:lineRule="auto"/>
        <w:ind w:firstLine="540"/>
        <w:contextualSpacing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937D3">
        <w:rPr>
          <w:rFonts w:ascii="Times New Roman" w:hAnsi="Times New Roman" w:cs="Times New Roman"/>
          <w:b/>
          <w:sz w:val="28"/>
          <w:szCs w:val="28"/>
          <w:lang w:val="ru-RU"/>
        </w:rPr>
        <w:t>3</w:t>
      </w:r>
      <w:r w:rsidR="000E460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C937D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Перечень планируемых результатов обучения по дисциплине</w:t>
      </w:r>
    </w:p>
    <w:p w:rsidR="000E4600" w:rsidRPr="00C937D3" w:rsidRDefault="000E4600" w:rsidP="008C7A2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57594" w:rsidRPr="00C937D3" w:rsidRDefault="00357594" w:rsidP="000E460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37D3">
        <w:rPr>
          <w:rFonts w:ascii="Times New Roman" w:hAnsi="Times New Roman" w:cs="Times New Roman"/>
          <w:sz w:val="28"/>
          <w:szCs w:val="28"/>
          <w:lang w:val="ru-RU"/>
        </w:rPr>
        <w:t>Изучение дисциплины направлено на формирование следующих компетенций: ПК-</w:t>
      </w:r>
      <w:r w:rsidR="00057004" w:rsidRPr="00C937D3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C937D3">
        <w:rPr>
          <w:rFonts w:ascii="Times New Roman" w:hAnsi="Times New Roman" w:cs="Times New Roman"/>
          <w:sz w:val="28"/>
          <w:szCs w:val="28"/>
          <w:lang w:val="ru-RU"/>
        </w:rPr>
        <w:t>, ПК-</w:t>
      </w:r>
      <w:r w:rsidR="00C12068">
        <w:rPr>
          <w:rFonts w:ascii="Times New Roman" w:hAnsi="Times New Roman" w:cs="Times New Roman"/>
          <w:sz w:val="28"/>
          <w:szCs w:val="28"/>
          <w:lang w:val="ru-RU"/>
        </w:rPr>
        <w:t>6, ПК-9</w:t>
      </w:r>
      <w:r w:rsidR="000E460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0A4E00" w:rsidRDefault="000A4E00" w:rsidP="008C7A2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937D3">
        <w:rPr>
          <w:rFonts w:ascii="Times New Roman" w:eastAsia="Times New Roman" w:hAnsi="Times New Roman" w:cs="Times New Roman"/>
          <w:sz w:val="28"/>
          <w:szCs w:val="28"/>
          <w:lang w:val="ru-RU"/>
        </w:rPr>
        <w:t>В результате освоения дисциплины обучающийся должен:</w:t>
      </w:r>
    </w:p>
    <w:p w:rsidR="00BF1FA5" w:rsidRPr="00BF1FA5" w:rsidRDefault="00BF1FA5" w:rsidP="00BF1FA5">
      <w:pPr>
        <w:pStyle w:val="ab"/>
        <w:widowControl w:val="0"/>
        <w:autoSpaceDE w:val="0"/>
        <w:autoSpaceDN w:val="0"/>
        <w:adjustRightInd w:val="0"/>
        <w:spacing w:line="240" w:lineRule="auto"/>
        <w:ind w:left="0" w:firstLine="567"/>
        <w:jc w:val="both"/>
        <w:rPr>
          <w:sz w:val="28"/>
          <w:szCs w:val="28"/>
        </w:rPr>
      </w:pPr>
      <w:r w:rsidRPr="00BF1FA5">
        <w:rPr>
          <w:b/>
          <w:sz w:val="28"/>
          <w:szCs w:val="28"/>
        </w:rPr>
        <w:t>Знать:</w:t>
      </w:r>
      <w:r w:rsidRPr="00BF1FA5">
        <w:rPr>
          <w:sz w:val="28"/>
          <w:szCs w:val="28"/>
        </w:rPr>
        <w:t xml:space="preserve"> </w:t>
      </w:r>
    </w:p>
    <w:p w:rsidR="00BF1FA5" w:rsidRPr="00BF1FA5" w:rsidRDefault="00BF1FA5" w:rsidP="00BF1FA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F1FA5">
        <w:rPr>
          <w:rFonts w:ascii="Times New Roman" w:hAnsi="Times New Roman" w:cs="Times New Roman"/>
          <w:color w:val="000000"/>
          <w:sz w:val="28"/>
          <w:szCs w:val="28"/>
          <w:lang w:val="ru-RU"/>
        </w:rPr>
        <w:t>–</w:t>
      </w:r>
      <w:r w:rsidRPr="00BF1FA5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 </w:t>
      </w:r>
      <w:r w:rsidRPr="00BF1FA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транспортные характеристики груза, тару, упаковку и транспортную маркировку груза; </w:t>
      </w:r>
    </w:p>
    <w:p w:rsidR="00BF1FA5" w:rsidRPr="00BF1FA5" w:rsidRDefault="00BF1FA5" w:rsidP="00BF1FA5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val="ru-RU"/>
        </w:rPr>
      </w:pPr>
      <w:r w:rsidRPr="00BF1FA5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- </w:t>
      </w:r>
      <w:r w:rsidRPr="00BF1FA5">
        <w:rPr>
          <w:rFonts w:ascii="Times New Roman" w:eastAsia="MS Mincho" w:hAnsi="Times New Roman" w:cs="Times New Roman"/>
          <w:sz w:val="28"/>
          <w:szCs w:val="28"/>
          <w:lang w:val="ru-RU"/>
        </w:rPr>
        <w:t>основные условия и способы подготовки, перегрузки,  хранения и перевозки грузов  железнодорожным и автомобильным транспортом,  обеспечивающие сохранность грузов;</w:t>
      </w:r>
    </w:p>
    <w:p w:rsidR="00BF1FA5" w:rsidRPr="00BF1FA5" w:rsidRDefault="00BF1FA5" w:rsidP="00BF1FA5">
      <w:pPr>
        <w:numPr>
          <w:ilvl w:val="0"/>
          <w:numId w:val="13"/>
        </w:numPr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F1FA5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основные характеристики подвижного состава, организацию и технологию перевозок,</w:t>
      </w:r>
    </w:p>
    <w:p w:rsidR="00BF1FA5" w:rsidRPr="00BF1FA5" w:rsidRDefault="00BF1FA5" w:rsidP="00BF1FA5">
      <w:pPr>
        <w:pStyle w:val="ab"/>
        <w:widowControl w:val="0"/>
        <w:autoSpaceDE w:val="0"/>
        <w:autoSpaceDN w:val="0"/>
        <w:adjustRightInd w:val="0"/>
        <w:spacing w:line="240" w:lineRule="auto"/>
        <w:ind w:left="0" w:firstLine="709"/>
        <w:jc w:val="both"/>
        <w:rPr>
          <w:sz w:val="28"/>
          <w:szCs w:val="28"/>
        </w:rPr>
      </w:pPr>
      <w:r w:rsidRPr="00BF1FA5">
        <w:rPr>
          <w:sz w:val="28"/>
          <w:szCs w:val="28"/>
        </w:rPr>
        <w:t xml:space="preserve">- прогрессивные технические мероприятия и методы работ с использованием современных средств по сохранности перевозимых грузов с учетом транспортно-грузовых характеристик и типа  транспортных средств и контейнеров; </w:t>
      </w:r>
    </w:p>
    <w:p w:rsidR="00BF1FA5" w:rsidRPr="00BF1FA5" w:rsidRDefault="00BF1FA5" w:rsidP="00BF1FA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F1FA5">
        <w:rPr>
          <w:rFonts w:ascii="Times New Roman" w:hAnsi="Times New Roman" w:cs="Times New Roman"/>
          <w:color w:val="000000"/>
          <w:sz w:val="28"/>
          <w:szCs w:val="28"/>
          <w:lang w:val="ru-RU"/>
        </w:rPr>
        <w:t>- требования к размещению, креплению и хранению грузов;</w:t>
      </w:r>
    </w:p>
    <w:p w:rsidR="00BF1FA5" w:rsidRPr="00BF1FA5" w:rsidRDefault="00BF1FA5" w:rsidP="00BF1FA5">
      <w:pPr>
        <w:pStyle w:val="ab"/>
        <w:widowControl w:val="0"/>
        <w:autoSpaceDE w:val="0"/>
        <w:autoSpaceDN w:val="0"/>
        <w:adjustRightInd w:val="0"/>
        <w:spacing w:line="240" w:lineRule="auto"/>
        <w:ind w:left="0" w:firstLine="567"/>
        <w:jc w:val="both"/>
        <w:rPr>
          <w:sz w:val="28"/>
          <w:szCs w:val="28"/>
        </w:rPr>
      </w:pPr>
      <w:r w:rsidRPr="00BF1FA5">
        <w:rPr>
          <w:sz w:val="28"/>
          <w:szCs w:val="28"/>
        </w:rPr>
        <w:t xml:space="preserve">  - рациональные способы размещения и крепления грузов различного рода в транспортных средствах и контейнерах; </w:t>
      </w:r>
    </w:p>
    <w:p w:rsidR="00BF1FA5" w:rsidRPr="00BF1FA5" w:rsidRDefault="00BF1FA5" w:rsidP="00BF1FA5">
      <w:pPr>
        <w:numPr>
          <w:ilvl w:val="0"/>
          <w:numId w:val="13"/>
        </w:numPr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F1FA5">
        <w:rPr>
          <w:rFonts w:ascii="Times New Roman" w:hAnsi="Times New Roman" w:cs="Times New Roman"/>
          <w:color w:val="000000"/>
          <w:sz w:val="28"/>
          <w:szCs w:val="28"/>
          <w:lang w:val="ru-RU"/>
        </w:rPr>
        <w:t>требования нормативных документов (Правил перевозки грузов, ТУ и др.).</w:t>
      </w:r>
    </w:p>
    <w:p w:rsidR="00BF1FA5" w:rsidRPr="00BF1FA5" w:rsidRDefault="00BF1FA5" w:rsidP="00BF1FA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F1FA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Уметь: </w:t>
      </w:r>
    </w:p>
    <w:p w:rsidR="00BF1FA5" w:rsidRPr="00BF1FA5" w:rsidRDefault="00BF1FA5" w:rsidP="00BF1FA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F1FA5">
        <w:rPr>
          <w:rFonts w:ascii="Times New Roman" w:hAnsi="Times New Roman" w:cs="Times New Roman"/>
          <w:color w:val="000000"/>
          <w:sz w:val="28"/>
          <w:szCs w:val="28"/>
          <w:lang w:val="ru-RU"/>
        </w:rPr>
        <w:t>– выполнять выбор рационального типа подвижного состава для перевозки грузов с учетом их транспортных характеристик;</w:t>
      </w:r>
    </w:p>
    <w:p w:rsidR="00BF1FA5" w:rsidRPr="00BF1FA5" w:rsidRDefault="00BF1FA5" w:rsidP="00BF1FA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F1FA5">
        <w:rPr>
          <w:rFonts w:ascii="Times New Roman" w:hAnsi="Times New Roman" w:cs="Times New Roman"/>
          <w:color w:val="000000"/>
          <w:sz w:val="28"/>
          <w:szCs w:val="28"/>
          <w:lang w:val="ru-RU"/>
        </w:rPr>
        <w:t>- определять коэффициенты использования подвижного состава по грузоподъемности и объему;</w:t>
      </w:r>
    </w:p>
    <w:p w:rsidR="00BF1FA5" w:rsidRPr="00BF1FA5" w:rsidRDefault="00BF1FA5" w:rsidP="00BF1FA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F1FA5">
        <w:rPr>
          <w:rFonts w:ascii="Times New Roman" w:hAnsi="Times New Roman" w:cs="Times New Roman"/>
          <w:color w:val="000000"/>
          <w:sz w:val="28"/>
          <w:szCs w:val="28"/>
          <w:lang w:val="ru-RU"/>
        </w:rPr>
        <w:t>- произвести необходимые расчеты для разработки технической документации на перевозку груза на ОПС</w:t>
      </w:r>
    </w:p>
    <w:p w:rsidR="00BF1FA5" w:rsidRPr="00BF1FA5" w:rsidRDefault="00BF1FA5" w:rsidP="00BF1FA5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F1FA5">
        <w:rPr>
          <w:rFonts w:ascii="Times New Roman" w:hAnsi="Times New Roman" w:cs="Times New Roman"/>
          <w:color w:val="000000"/>
          <w:sz w:val="28"/>
          <w:szCs w:val="28"/>
          <w:lang w:val="ru-RU"/>
        </w:rPr>
        <w:t>–</w:t>
      </w:r>
      <w:r w:rsidRPr="00BF1FA5">
        <w:rPr>
          <w:rFonts w:ascii="Times New Roman" w:hAnsi="Times New Roman" w:cs="Times New Roman"/>
          <w:sz w:val="28"/>
          <w:szCs w:val="28"/>
          <w:lang w:val="ru-RU"/>
        </w:rPr>
        <w:t xml:space="preserve"> произвести оценку влияния свойств и качества грузов на их транспортабельность;</w:t>
      </w:r>
    </w:p>
    <w:p w:rsidR="00BF1FA5" w:rsidRPr="00BF1FA5" w:rsidRDefault="00BF1FA5" w:rsidP="00BF1FA5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F1FA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– </w:t>
      </w:r>
      <w:r w:rsidRPr="00BF1FA5">
        <w:rPr>
          <w:rFonts w:ascii="Times New Roman" w:hAnsi="Times New Roman" w:cs="Times New Roman"/>
          <w:sz w:val="28"/>
          <w:szCs w:val="28"/>
          <w:lang w:val="ru-RU"/>
        </w:rPr>
        <w:t>разработать и проанализировать транспортно-технологическую схему перевозки отдельных видов грузов.</w:t>
      </w:r>
    </w:p>
    <w:p w:rsidR="00BF1FA5" w:rsidRPr="00BF1FA5" w:rsidRDefault="00BF1FA5" w:rsidP="00BF1FA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F1FA5">
        <w:rPr>
          <w:rFonts w:ascii="Times New Roman" w:hAnsi="Times New Roman" w:cs="Times New Roman"/>
          <w:b/>
          <w:sz w:val="28"/>
          <w:szCs w:val="28"/>
          <w:lang w:val="ru-RU"/>
        </w:rPr>
        <w:t xml:space="preserve">Владеть: </w:t>
      </w:r>
    </w:p>
    <w:p w:rsidR="00BF1FA5" w:rsidRPr="00BF1FA5" w:rsidRDefault="00BF1FA5" w:rsidP="00BF1FA5">
      <w:pPr>
        <w:pStyle w:val="a"/>
        <w:numPr>
          <w:ilvl w:val="0"/>
          <w:numId w:val="0"/>
        </w:numPr>
        <w:spacing w:line="240" w:lineRule="auto"/>
        <w:ind w:firstLine="469"/>
        <w:rPr>
          <w:color w:val="000000"/>
          <w:sz w:val="28"/>
          <w:szCs w:val="28"/>
        </w:rPr>
      </w:pPr>
      <w:r w:rsidRPr="00BF1FA5">
        <w:rPr>
          <w:color w:val="000000"/>
          <w:sz w:val="28"/>
          <w:szCs w:val="28"/>
        </w:rPr>
        <w:t xml:space="preserve">  –  навыками практических расчетов, необходимых для определения потерь груза; </w:t>
      </w:r>
    </w:p>
    <w:p w:rsidR="00BF1FA5" w:rsidRPr="00BF1FA5" w:rsidRDefault="00BF1FA5" w:rsidP="00BF1FA5">
      <w:pPr>
        <w:pStyle w:val="ConsPlusNonformat"/>
        <w:widowControl/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1FA5">
        <w:rPr>
          <w:rFonts w:ascii="Times New Roman" w:eastAsia="Calibri" w:hAnsi="Times New Roman" w:cs="Times New Roman"/>
          <w:sz w:val="28"/>
          <w:szCs w:val="28"/>
        </w:rPr>
        <w:t xml:space="preserve">         - аналитическими методами  расчета  размещения и крепления грузов на железнодорожном подвижном составе и в контейнерах;</w:t>
      </w:r>
    </w:p>
    <w:p w:rsidR="00BF1FA5" w:rsidRPr="00BF1FA5" w:rsidRDefault="00BF1FA5" w:rsidP="00BF1FA5">
      <w:pPr>
        <w:pStyle w:val="a"/>
        <w:numPr>
          <w:ilvl w:val="0"/>
          <w:numId w:val="0"/>
        </w:numPr>
        <w:spacing w:line="240" w:lineRule="auto"/>
        <w:rPr>
          <w:color w:val="000000"/>
          <w:sz w:val="28"/>
          <w:szCs w:val="28"/>
        </w:rPr>
      </w:pPr>
      <w:r w:rsidRPr="00BF1FA5">
        <w:rPr>
          <w:color w:val="000000"/>
          <w:sz w:val="28"/>
          <w:szCs w:val="28"/>
        </w:rPr>
        <w:t xml:space="preserve">         - знаниями нормативных документов, регламентирующих грузовую работу на  железнодорожном транспорте.</w:t>
      </w:r>
    </w:p>
    <w:p w:rsidR="004A15E4" w:rsidRPr="00BF1FA5" w:rsidRDefault="004A15E4" w:rsidP="00BF1FA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357594" w:rsidRDefault="00357594" w:rsidP="008C7A2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937D3">
        <w:rPr>
          <w:rFonts w:ascii="Times New Roman" w:hAnsi="Times New Roman" w:cs="Times New Roman"/>
          <w:b/>
          <w:sz w:val="28"/>
          <w:szCs w:val="28"/>
          <w:lang w:val="ru-RU"/>
        </w:rPr>
        <w:t>4</w:t>
      </w:r>
      <w:r w:rsidR="000E460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C937D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Содержание и структура дисциплины</w:t>
      </w:r>
    </w:p>
    <w:p w:rsidR="000E4600" w:rsidRPr="00C937D3" w:rsidRDefault="000E4600" w:rsidP="008C7A2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F7C73" w:rsidRDefault="007F7C73" w:rsidP="00BF1FA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 w:rsidRPr="00C937D3">
        <w:rPr>
          <w:rFonts w:ascii="Times New Roman" w:hAnsi="Times New Roman" w:cs="Times New Roman"/>
          <w:sz w:val="28"/>
          <w:szCs w:val="28"/>
          <w:lang w:val="ru-RU"/>
        </w:rPr>
        <w:t>Дисциплина  «</w:t>
      </w:r>
      <w:r w:rsidR="00BF1FA5">
        <w:rPr>
          <w:rFonts w:ascii="Times New Roman" w:hAnsi="Times New Roman" w:cs="Times New Roman"/>
          <w:sz w:val="28"/>
          <w:szCs w:val="28"/>
          <w:lang w:val="ru-RU"/>
        </w:rPr>
        <w:t>Грузоведение</w:t>
      </w:r>
      <w:r w:rsidR="001D1FB3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C937D3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  <w:r w:rsidR="00BF1FA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о</w:t>
      </w:r>
      <w:r w:rsidRPr="00C937D3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чная форма обучения (</w:t>
      </w:r>
      <w:r w:rsidR="000E4600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2</w:t>
      </w:r>
      <w:r w:rsidR="000A4E00" w:rsidRPr="00C937D3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</w:t>
      </w:r>
      <w:r w:rsidRPr="00C937D3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семестр</w:t>
      </w:r>
      <w:r w:rsidR="008327DD" w:rsidRPr="00C937D3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)</w:t>
      </w:r>
    </w:p>
    <w:p w:rsidR="00BF1FA5" w:rsidRDefault="00BF1FA5" w:rsidP="00BF1FA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</w:p>
    <w:p w:rsidR="004A15E4" w:rsidRDefault="004A15E4" w:rsidP="004A15E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1. </w:t>
      </w:r>
      <w:r w:rsidR="00BF1FA5" w:rsidRPr="004A15E4">
        <w:rPr>
          <w:rFonts w:ascii="Times New Roman" w:hAnsi="Times New Roman" w:cs="Times New Roman"/>
          <w:sz w:val="28"/>
          <w:szCs w:val="28"/>
          <w:lang w:val="ru-RU"/>
        </w:rPr>
        <w:t xml:space="preserve">Задачи предмета «Грузоведение». Определение понятия «груз». </w:t>
      </w:r>
    </w:p>
    <w:p w:rsidR="004A15E4" w:rsidRDefault="004A15E4" w:rsidP="004A15E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2. </w:t>
      </w:r>
      <w:r w:rsidR="00BF1FA5" w:rsidRPr="004A15E4">
        <w:rPr>
          <w:rFonts w:ascii="Times New Roman" w:hAnsi="Times New Roman" w:cs="Times New Roman"/>
          <w:sz w:val="28"/>
          <w:szCs w:val="28"/>
          <w:lang w:val="ru-RU"/>
        </w:rPr>
        <w:t xml:space="preserve">Транспортная классификация грузов. Классификация  грузов по различным признакам. </w:t>
      </w:r>
    </w:p>
    <w:p w:rsidR="004A15E4" w:rsidRDefault="004A15E4" w:rsidP="004A15E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3. </w:t>
      </w:r>
      <w:r w:rsidR="00BF1FA5" w:rsidRPr="004A15E4">
        <w:rPr>
          <w:rFonts w:ascii="Times New Roman" w:hAnsi="Times New Roman" w:cs="Times New Roman"/>
          <w:sz w:val="28"/>
          <w:szCs w:val="28"/>
          <w:lang w:val="ru-RU"/>
        </w:rPr>
        <w:t xml:space="preserve"> Номенклатура ЕТСНГ. Номенклатура ГНГ. </w:t>
      </w:r>
    </w:p>
    <w:p w:rsidR="00BF1FA5" w:rsidRPr="004A15E4" w:rsidRDefault="004A15E4" w:rsidP="004A15E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4. </w:t>
      </w:r>
      <w:r w:rsidR="00BF1FA5" w:rsidRPr="004A15E4">
        <w:rPr>
          <w:rFonts w:ascii="Times New Roman" w:hAnsi="Times New Roman" w:cs="Times New Roman"/>
          <w:sz w:val="28"/>
          <w:szCs w:val="28"/>
          <w:lang w:val="ru-RU"/>
        </w:rPr>
        <w:t>Лабораторные способы определения качества груза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327DD" w:rsidRPr="004A15E4" w:rsidRDefault="004A15E4" w:rsidP="004A15E4">
      <w:pPr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5. </w:t>
      </w:r>
      <w:r w:rsidR="00BF1FA5" w:rsidRPr="004A15E4">
        <w:rPr>
          <w:rFonts w:ascii="Times New Roman" w:hAnsi="Times New Roman" w:cs="Times New Roman"/>
          <w:sz w:val="28"/>
          <w:szCs w:val="28"/>
          <w:lang w:val="ru-RU"/>
        </w:rPr>
        <w:t>Факторы  взаимодействия грузов с внешней средой. Механические воздействия на груз. Влияние состояния подвижного состава и складских устройств на сохранность груза при доставке</w:t>
      </w:r>
    </w:p>
    <w:p w:rsidR="00BF1FA5" w:rsidRPr="00A62A64" w:rsidRDefault="004A15E4" w:rsidP="004A15E4">
      <w:pPr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6. </w:t>
      </w:r>
      <w:proofErr w:type="spellStart"/>
      <w:r w:rsidR="00BF1FA5" w:rsidRPr="004A15E4">
        <w:rPr>
          <w:rFonts w:ascii="Times New Roman" w:hAnsi="Times New Roman" w:cs="Times New Roman"/>
          <w:sz w:val="28"/>
          <w:szCs w:val="28"/>
          <w:lang w:val="ru-RU"/>
        </w:rPr>
        <w:t>Физико</w:t>
      </w:r>
      <w:proofErr w:type="spellEnd"/>
      <w:r w:rsidR="00BF1FA5" w:rsidRPr="004A15E4">
        <w:rPr>
          <w:rFonts w:ascii="Times New Roman" w:hAnsi="Times New Roman" w:cs="Times New Roman"/>
          <w:sz w:val="28"/>
          <w:szCs w:val="28"/>
          <w:lang w:val="ru-RU"/>
        </w:rPr>
        <w:t xml:space="preserve"> – химические свойства грузов..      Объемно-массовые характеристики грузов.  </w:t>
      </w:r>
      <w:r w:rsidR="00BF1FA5" w:rsidRPr="00A62A64">
        <w:rPr>
          <w:rFonts w:ascii="Times New Roman" w:hAnsi="Times New Roman" w:cs="Times New Roman"/>
          <w:sz w:val="28"/>
          <w:szCs w:val="28"/>
          <w:lang w:val="ru-RU"/>
        </w:rPr>
        <w:t>Характеристики опасности грузов.</w:t>
      </w:r>
    </w:p>
    <w:p w:rsidR="004A15E4" w:rsidRPr="00A62A64" w:rsidRDefault="004A15E4" w:rsidP="004A15E4">
      <w:pPr>
        <w:tabs>
          <w:tab w:val="num" w:pos="432"/>
          <w:tab w:val="num" w:pos="49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7. </w:t>
      </w:r>
      <w:r w:rsidR="00BF1FA5" w:rsidRPr="004A15E4">
        <w:rPr>
          <w:rFonts w:ascii="Times New Roman" w:hAnsi="Times New Roman" w:cs="Times New Roman"/>
          <w:sz w:val="28"/>
          <w:szCs w:val="28"/>
          <w:lang w:val="ru-RU"/>
        </w:rPr>
        <w:t>Определение понятий «тара» и «упаковка»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BF1FA5" w:rsidRPr="004A15E4">
        <w:rPr>
          <w:rFonts w:ascii="Times New Roman" w:hAnsi="Times New Roman" w:cs="Times New Roman"/>
          <w:sz w:val="28"/>
          <w:szCs w:val="28"/>
          <w:lang w:val="ru-RU"/>
        </w:rPr>
        <w:t xml:space="preserve">Классификация тары по различным признакам.  Требования к таре. Стандартизация и унификация тары.  </w:t>
      </w:r>
      <w:r w:rsidR="00BF1FA5" w:rsidRPr="00A62A64">
        <w:rPr>
          <w:rFonts w:ascii="Times New Roman" w:hAnsi="Times New Roman" w:cs="Times New Roman"/>
          <w:sz w:val="28"/>
          <w:szCs w:val="28"/>
          <w:lang w:val="ru-RU"/>
        </w:rPr>
        <w:t xml:space="preserve">Критерии оценки тары. </w:t>
      </w:r>
    </w:p>
    <w:p w:rsidR="00BF1FA5" w:rsidRPr="004A15E4" w:rsidRDefault="004A15E4" w:rsidP="004A15E4">
      <w:pPr>
        <w:tabs>
          <w:tab w:val="num" w:pos="432"/>
          <w:tab w:val="num" w:pos="49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8. </w:t>
      </w:r>
      <w:r w:rsidR="00BF1FA5" w:rsidRPr="004A15E4">
        <w:rPr>
          <w:rFonts w:ascii="Times New Roman" w:hAnsi="Times New Roman" w:cs="Times New Roman"/>
          <w:sz w:val="28"/>
          <w:szCs w:val="28"/>
          <w:lang w:val="ru-RU"/>
        </w:rPr>
        <w:t>Упаковочные материалы, средства консервации</w:t>
      </w:r>
    </w:p>
    <w:p w:rsidR="00BF1FA5" w:rsidRPr="004A15E4" w:rsidRDefault="004A15E4" w:rsidP="004A15E4">
      <w:pPr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9. </w:t>
      </w:r>
      <w:r w:rsidR="00BF1FA5" w:rsidRPr="004A15E4">
        <w:rPr>
          <w:rFonts w:ascii="Times New Roman" w:hAnsi="Times New Roman" w:cs="Times New Roman"/>
          <w:sz w:val="28"/>
          <w:szCs w:val="28"/>
          <w:lang w:val="ru-RU"/>
        </w:rPr>
        <w:t xml:space="preserve">Классификация, способы хранения и транспортировки, причины потерь и повреждений различных грузов: твердое топливо, нефть и нефтепродукты, </w:t>
      </w:r>
      <w:r>
        <w:rPr>
          <w:rFonts w:ascii="Times New Roman" w:hAnsi="Times New Roman" w:cs="Times New Roman"/>
          <w:sz w:val="28"/>
          <w:szCs w:val="28"/>
          <w:lang w:val="ru-RU"/>
        </w:rPr>
        <w:t>м</w:t>
      </w:r>
      <w:r w:rsidR="00BF1FA5" w:rsidRPr="004A15E4">
        <w:rPr>
          <w:rFonts w:ascii="Times New Roman" w:hAnsi="Times New Roman" w:cs="Times New Roman"/>
          <w:sz w:val="28"/>
          <w:szCs w:val="28"/>
          <w:lang w:val="ru-RU"/>
        </w:rPr>
        <w:t>инерально-строительные грузы, химические грузы, лесоматериал, продукция металлургической и машиностроительной промышленности, руды и рудные концентраты руд, зерно и продукты его переработки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F1FA5" w:rsidRPr="004A15E4" w:rsidRDefault="004A15E4" w:rsidP="004A15E4">
      <w:pPr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10. </w:t>
      </w:r>
      <w:r w:rsidR="00BF1FA5" w:rsidRPr="004A15E4">
        <w:rPr>
          <w:rFonts w:ascii="Times New Roman" w:hAnsi="Times New Roman" w:cs="Times New Roman"/>
          <w:sz w:val="28"/>
          <w:szCs w:val="28"/>
          <w:lang w:val="ru-RU"/>
        </w:rPr>
        <w:t>Способы и средства обеспечения сохранности различных грузов при перевозках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A15E4" w:rsidRDefault="004A15E4" w:rsidP="004A15E4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11. </w:t>
      </w:r>
      <w:r w:rsidRPr="00A04F65">
        <w:rPr>
          <w:rFonts w:ascii="Times New Roman" w:hAnsi="Times New Roman" w:cs="Times New Roman"/>
          <w:sz w:val="28"/>
          <w:szCs w:val="28"/>
          <w:lang w:val="ru-RU"/>
        </w:rPr>
        <w:t xml:space="preserve">Размещение и крепление грузов на открытом подвижном составе (платформы и полувагоны).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04F65">
        <w:rPr>
          <w:rFonts w:ascii="Times New Roman" w:hAnsi="Times New Roman" w:cs="Times New Roman"/>
          <w:sz w:val="28"/>
          <w:szCs w:val="28"/>
          <w:lang w:val="ru-RU"/>
        </w:rPr>
        <w:t xml:space="preserve">Размещение и крепление грузов в крытых вагонах. Размещение и крепление грузов в контейнерах. </w:t>
      </w:r>
    </w:p>
    <w:p w:rsidR="004A15E4" w:rsidRPr="00A04F65" w:rsidRDefault="004A15E4" w:rsidP="004A15E4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12. </w:t>
      </w:r>
      <w:r w:rsidRPr="00A04F65">
        <w:rPr>
          <w:rFonts w:ascii="Times New Roman" w:hAnsi="Times New Roman" w:cs="Times New Roman"/>
          <w:sz w:val="28"/>
          <w:szCs w:val="28"/>
          <w:lang w:val="ru-RU"/>
        </w:rPr>
        <w:t xml:space="preserve">Способы крепления грузов на транспортных средствах. Виды и типы крепежных устройств (проволочные и тросовые растяжки и обвязки, крепление эластичными ремнями, </w:t>
      </w:r>
      <w:proofErr w:type="spellStart"/>
      <w:r w:rsidRPr="00A04F65">
        <w:rPr>
          <w:rFonts w:ascii="Times New Roman" w:hAnsi="Times New Roman" w:cs="Times New Roman"/>
          <w:sz w:val="28"/>
          <w:szCs w:val="28"/>
          <w:lang w:val="ru-RU"/>
        </w:rPr>
        <w:t>брусково</w:t>
      </w:r>
      <w:proofErr w:type="spellEnd"/>
      <w:r w:rsidRPr="00A04F65">
        <w:rPr>
          <w:rFonts w:ascii="Times New Roman" w:hAnsi="Times New Roman" w:cs="Times New Roman"/>
          <w:sz w:val="28"/>
          <w:szCs w:val="28"/>
          <w:lang w:val="ru-RU"/>
        </w:rPr>
        <w:t xml:space="preserve">-гвоздевое крепление, клеящие ленты, </w:t>
      </w:r>
      <w:proofErr w:type="spellStart"/>
      <w:r w:rsidRPr="00A04F65">
        <w:rPr>
          <w:rFonts w:ascii="Times New Roman" w:hAnsi="Times New Roman" w:cs="Times New Roman"/>
          <w:sz w:val="28"/>
          <w:szCs w:val="28"/>
          <w:lang w:val="ru-RU"/>
        </w:rPr>
        <w:t>пневмооболочки</w:t>
      </w:r>
      <w:proofErr w:type="spellEnd"/>
      <w:r w:rsidRPr="00A04F65">
        <w:rPr>
          <w:rFonts w:ascii="Times New Roman" w:hAnsi="Times New Roman" w:cs="Times New Roman"/>
          <w:sz w:val="28"/>
          <w:szCs w:val="28"/>
          <w:lang w:val="ru-RU"/>
        </w:rPr>
        <w:t xml:space="preserve"> и др.).</w:t>
      </w:r>
    </w:p>
    <w:p w:rsidR="004A15E4" w:rsidRPr="00A04F65" w:rsidRDefault="004A15E4" w:rsidP="004A15E4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13. </w:t>
      </w:r>
      <w:r w:rsidRPr="00A04F65">
        <w:rPr>
          <w:rFonts w:ascii="Times New Roman" w:hAnsi="Times New Roman" w:cs="Times New Roman"/>
          <w:sz w:val="28"/>
          <w:szCs w:val="28"/>
          <w:lang w:val="ru-RU"/>
        </w:rPr>
        <w:t>Нарушения крепления грузов, причины и последствия.</w:t>
      </w:r>
    </w:p>
    <w:p w:rsidR="004A15E4" w:rsidRDefault="004A15E4" w:rsidP="004A15E4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14. </w:t>
      </w:r>
      <w:r w:rsidRPr="00A04F65">
        <w:rPr>
          <w:rFonts w:ascii="Times New Roman" w:hAnsi="Times New Roman" w:cs="Times New Roman"/>
          <w:sz w:val="28"/>
          <w:szCs w:val="28"/>
          <w:lang w:val="ru-RU"/>
        </w:rPr>
        <w:t>Технические требования к размещению грузов в вагонах и контейнерах.</w:t>
      </w:r>
      <w:r w:rsidRPr="001D6B6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A04F6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Понятие ТУ, МТУ и НТУ. </w:t>
      </w:r>
    </w:p>
    <w:p w:rsidR="004A15E4" w:rsidRPr="00A04F65" w:rsidRDefault="004A15E4" w:rsidP="004A15E4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pacing w:val="-6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15. Методика разработки способов размещения и крепления грузов в вагонах и контейнерах, расчеты параметров размещения, сил</w:t>
      </w:r>
      <w:r w:rsidRPr="00A04F65">
        <w:rPr>
          <w:rFonts w:ascii="Times New Roman" w:hAnsi="Times New Roman" w:cs="Times New Roman"/>
          <w:sz w:val="28"/>
          <w:szCs w:val="28"/>
          <w:lang w:val="ru-RU"/>
        </w:rPr>
        <w:t>, действующи</w:t>
      </w:r>
      <w:r>
        <w:rPr>
          <w:rFonts w:ascii="Times New Roman" w:hAnsi="Times New Roman" w:cs="Times New Roman"/>
          <w:sz w:val="28"/>
          <w:szCs w:val="28"/>
          <w:lang w:val="ru-RU"/>
        </w:rPr>
        <w:t>х</w:t>
      </w:r>
      <w:r w:rsidRPr="00A04F65">
        <w:rPr>
          <w:rFonts w:ascii="Times New Roman" w:hAnsi="Times New Roman" w:cs="Times New Roman"/>
          <w:sz w:val="28"/>
          <w:szCs w:val="28"/>
          <w:lang w:val="ru-RU"/>
        </w:rPr>
        <w:t xml:space="preserve"> на груз</w:t>
      </w:r>
      <w:r>
        <w:rPr>
          <w:rFonts w:ascii="Times New Roman" w:hAnsi="Times New Roman" w:cs="Times New Roman"/>
          <w:sz w:val="28"/>
          <w:szCs w:val="28"/>
          <w:lang w:val="ru-RU"/>
        </w:rPr>
        <w:t>ы при перевозке,</w:t>
      </w:r>
      <w:r w:rsidRPr="00A04F6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у</w:t>
      </w:r>
      <w:r w:rsidRPr="00A04F65">
        <w:rPr>
          <w:rFonts w:ascii="Times New Roman" w:hAnsi="Times New Roman" w:cs="Times New Roman"/>
          <w:sz w:val="28"/>
          <w:szCs w:val="28"/>
          <w:lang w:val="ru-RU"/>
        </w:rPr>
        <w:t>стойчивост</w:t>
      </w: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A04F65">
        <w:rPr>
          <w:rFonts w:ascii="Times New Roman" w:hAnsi="Times New Roman" w:cs="Times New Roman"/>
          <w:sz w:val="28"/>
          <w:szCs w:val="28"/>
          <w:lang w:val="ru-RU"/>
        </w:rPr>
        <w:t>ь</w:t>
      </w:r>
      <w:proofErr w:type="spellEnd"/>
      <w:r w:rsidRPr="00A04F65">
        <w:rPr>
          <w:rFonts w:ascii="Times New Roman" w:hAnsi="Times New Roman" w:cs="Times New Roman"/>
          <w:sz w:val="28"/>
          <w:szCs w:val="28"/>
          <w:lang w:val="ru-RU"/>
        </w:rPr>
        <w:t xml:space="preserve"> вагона с грузом и груза в вагоне.</w:t>
      </w:r>
      <w:r w:rsidRPr="00A04F65">
        <w:rPr>
          <w:rFonts w:ascii="Times New Roman" w:hAnsi="Times New Roman" w:cs="Times New Roman"/>
          <w:color w:val="000000"/>
          <w:spacing w:val="-6"/>
          <w:sz w:val="28"/>
          <w:szCs w:val="28"/>
          <w:lang w:val="ru-RU"/>
        </w:rPr>
        <w:t xml:space="preserve"> Выбор и методика расчета крепления груза.</w:t>
      </w:r>
    </w:p>
    <w:p w:rsidR="004A15E4" w:rsidRPr="00A04F65" w:rsidRDefault="004A15E4" w:rsidP="004A15E4">
      <w:pPr>
        <w:suppressAutoHyphens w:val="0"/>
        <w:spacing w:after="0" w:line="240" w:lineRule="auto"/>
        <w:rPr>
          <w:rFonts w:ascii="Times New Roman" w:hAnsi="Times New Roman" w:cs="Times New Roman"/>
          <w:color w:val="000000"/>
          <w:spacing w:val="-6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pacing w:val="-6"/>
          <w:sz w:val="28"/>
          <w:szCs w:val="28"/>
          <w:lang w:val="ru-RU"/>
        </w:rPr>
        <w:t xml:space="preserve">16. </w:t>
      </w:r>
      <w:r w:rsidRPr="00A04F65">
        <w:rPr>
          <w:rFonts w:ascii="Times New Roman" w:hAnsi="Times New Roman" w:cs="Times New Roman"/>
          <w:color w:val="000000"/>
          <w:spacing w:val="-6"/>
          <w:sz w:val="28"/>
          <w:szCs w:val="28"/>
          <w:lang w:val="ru-RU"/>
        </w:rPr>
        <w:t>Автоматизация расчетов размещения и крепления грузов в вагонах. Программа КРЕПЛЕНИЕ. Оформление графической части и расчетно-пояснительной записки НТУ.</w:t>
      </w:r>
    </w:p>
    <w:p w:rsidR="004A15E4" w:rsidRPr="00A04F65" w:rsidRDefault="004A15E4" w:rsidP="004A15E4">
      <w:pPr>
        <w:widowControl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17. </w:t>
      </w:r>
      <w:r w:rsidRPr="001D6B60">
        <w:rPr>
          <w:rFonts w:ascii="Times New Roman" w:hAnsi="Times New Roman" w:cs="Times New Roman"/>
          <w:sz w:val="28"/>
          <w:szCs w:val="28"/>
          <w:lang w:val="ru-RU"/>
        </w:rPr>
        <w:t>Информационные технологии в области размещения грузов на транспортных средствах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Программа </w:t>
      </w:r>
      <w:r>
        <w:rPr>
          <w:rFonts w:ascii="Times New Roman" w:hAnsi="Times New Roman" w:cs="Times New Roman"/>
          <w:sz w:val="28"/>
          <w:szCs w:val="28"/>
          <w:lang w:val="en-US"/>
        </w:rPr>
        <w:t>Packer</w:t>
      </w:r>
      <w:r w:rsidRPr="001D6B60">
        <w:rPr>
          <w:rFonts w:ascii="Times New Roman" w:hAnsi="Times New Roman" w:cs="Times New Roman"/>
          <w:sz w:val="28"/>
          <w:szCs w:val="28"/>
          <w:lang w:val="ru-RU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A04F6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4A15E4" w:rsidRPr="004A15E4" w:rsidRDefault="004A15E4" w:rsidP="004A15E4">
      <w:pPr>
        <w:suppressAutoHyphens w:val="0"/>
        <w:spacing w:after="0" w:line="240" w:lineRule="auto"/>
        <w:rPr>
          <w:rFonts w:ascii="Times New Roman" w:hAnsi="Times New Roman" w:cs="Times New Roman"/>
          <w:color w:val="000000"/>
          <w:spacing w:val="-6"/>
          <w:sz w:val="28"/>
          <w:szCs w:val="28"/>
          <w:lang w:val="ru-RU"/>
        </w:rPr>
      </w:pPr>
    </w:p>
    <w:p w:rsidR="00357594" w:rsidRPr="00C937D3" w:rsidRDefault="00357594" w:rsidP="008C7A2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937D3">
        <w:rPr>
          <w:rFonts w:ascii="Times New Roman" w:hAnsi="Times New Roman" w:cs="Times New Roman"/>
          <w:b/>
          <w:sz w:val="28"/>
          <w:szCs w:val="28"/>
          <w:lang w:val="ru-RU"/>
        </w:rPr>
        <w:t>5</w:t>
      </w:r>
      <w:r w:rsidR="001D1FB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C937D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Объем дисциплины и виды учебной работы</w:t>
      </w:r>
    </w:p>
    <w:p w:rsidR="00AD5439" w:rsidRPr="00C937D3" w:rsidRDefault="00AD5439" w:rsidP="008C7A2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37D3">
        <w:rPr>
          <w:rFonts w:ascii="Times New Roman" w:hAnsi="Times New Roman" w:cs="Times New Roman"/>
          <w:sz w:val="28"/>
          <w:szCs w:val="28"/>
          <w:lang w:val="ru-RU"/>
        </w:rPr>
        <w:t xml:space="preserve">Для очной формы обучения : </w:t>
      </w:r>
    </w:p>
    <w:p w:rsidR="00A936D8" w:rsidRPr="00C937D3" w:rsidRDefault="00A936D8" w:rsidP="008C7A22">
      <w:pPr>
        <w:suppressAutoHyphens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  <w:r w:rsidRPr="00C937D3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Объем дисциплины – </w:t>
      </w:r>
      <w:r w:rsidR="001D1FB3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3</w:t>
      </w:r>
      <w:r w:rsidRPr="00C937D3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зачетны</w:t>
      </w:r>
      <w:r w:rsidR="001D1FB3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е</w:t>
      </w:r>
      <w:r w:rsidRPr="00C937D3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единиц</w:t>
      </w:r>
      <w:r w:rsidR="001D1FB3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ы</w:t>
      </w:r>
      <w:r w:rsidRPr="00C937D3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(</w:t>
      </w:r>
      <w:r w:rsidR="001D1FB3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108</w:t>
      </w:r>
      <w:r w:rsidRPr="00C937D3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час.), в том числе:</w:t>
      </w:r>
    </w:p>
    <w:p w:rsidR="00A936D8" w:rsidRPr="00C937D3" w:rsidRDefault="00A936D8" w:rsidP="008C7A22">
      <w:pPr>
        <w:suppressAutoHyphens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  <w:r w:rsidRPr="00C937D3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практические занятия – </w:t>
      </w:r>
      <w:r w:rsidR="001D1FB3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28</w:t>
      </w:r>
      <w:r w:rsidRPr="00C937D3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час.</w:t>
      </w:r>
    </w:p>
    <w:p w:rsidR="00A936D8" w:rsidRPr="00C937D3" w:rsidRDefault="00A936D8" w:rsidP="008C7A22">
      <w:pPr>
        <w:suppressAutoHyphens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  <w:r w:rsidRPr="00C937D3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самостоятельная работа – </w:t>
      </w:r>
      <w:r w:rsidR="001D1FB3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80</w:t>
      </w:r>
      <w:r w:rsidRPr="00C937D3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час.</w:t>
      </w:r>
    </w:p>
    <w:p w:rsidR="00357594" w:rsidRDefault="00A936D8" w:rsidP="008C7A22">
      <w:pPr>
        <w:suppressAutoHyphens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  <w:r w:rsidRPr="00C937D3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Форма контроля знаний – зачет</w:t>
      </w:r>
      <w:r w:rsidR="001D1FB3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.</w:t>
      </w:r>
    </w:p>
    <w:p w:rsidR="00D53585" w:rsidRPr="00C937D3" w:rsidRDefault="00D53585" w:rsidP="00D535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37D3">
        <w:rPr>
          <w:rFonts w:ascii="Times New Roman" w:hAnsi="Times New Roman" w:cs="Times New Roman"/>
          <w:sz w:val="28"/>
          <w:szCs w:val="28"/>
          <w:lang w:val="ru-RU"/>
        </w:rPr>
        <w:t xml:space="preserve">Для </w:t>
      </w:r>
      <w:r>
        <w:rPr>
          <w:rFonts w:ascii="Times New Roman" w:hAnsi="Times New Roman" w:cs="Times New Roman"/>
          <w:sz w:val="28"/>
          <w:szCs w:val="28"/>
          <w:lang w:val="ru-RU"/>
        </w:rPr>
        <w:t>за</w:t>
      </w:r>
      <w:r w:rsidR="00C12068">
        <w:rPr>
          <w:rFonts w:ascii="Times New Roman" w:hAnsi="Times New Roman" w:cs="Times New Roman"/>
          <w:sz w:val="28"/>
          <w:szCs w:val="28"/>
          <w:lang w:val="ru-RU"/>
        </w:rPr>
        <w:t>очной формы обучения</w:t>
      </w:r>
      <w:bookmarkStart w:id="0" w:name="_GoBack"/>
      <w:bookmarkEnd w:id="0"/>
      <w:r w:rsidRPr="00C937D3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</w:p>
    <w:p w:rsidR="00D53585" w:rsidRPr="00C937D3" w:rsidRDefault="00D53585" w:rsidP="00D53585">
      <w:pPr>
        <w:suppressAutoHyphens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  <w:r w:rsidRPr="00C937D3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Объем дисциплины – </w:t>
      </w:r>
      <w:r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3</w:t>
      </w:r>
      <w:r w:rsidRPr="00C937D3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зачетны</w:t>
      </w:r>
      <w:r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е</w:t>
      </w:r>
      <w:r w:rsidRPr="00C937D3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единиц</w:t>
      </w:r>
      <w:r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ы</w:t>
      </w:r>
      <w:r w:rsidRPr="00C937D3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(</w:t>
      </w:r>
      <w:r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108</w:t>
      </w:r>
      <w:r w:rsidRPr="00C937D3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час.), в том числе:</w:t>
      </w:r>
    </w:p>
    <w:p w:rsidR="00D53585" w:rsidRPr="00C937D3" w:rsidRDefault="00D53585" w:rsidP="00D53585">
      <w:pPr>
        <w:suppressAutoHyphens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  <w:r w:rsidRPr="00C937D3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практические занятия – </w:t>
      </w:r>
      <w:r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14</w:t>
      </w:r>
      <w:r w:rsidRPr="00C937D3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час.</w:t>
      </w:r>
    </w:p>
    <w:p w:rsidR="00D53585" w:rsidRDefault="00D53585" w:rsidP="00D53585">
      <w:pPr>
        <w:suppressAutoHyphens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  <w:r w:rsidRPr="00C937D3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самостоятельная работа – </w:t>
      </w:r>
      <w:r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90</w:t>
      </w:r>
      <w:r w:rsidRPr="00C937D3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час.</w:t>
      </w:r>
    </w:p>
    <w:p w:rsidR="00D53585" w:rsidRPr="00C937D3" w:rsidRDefault="00D53585" w:rsidP="00D53585">
      <w:pPr>
        <w:suppressAutoHyphens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Контроль – 4 час.</w:t>
      </w:r>
    </w:p>
    <w:p w:rsidR="00D53585" w:rsidRPr="00C937D3" w:rsidRDefault="00D53585" w:rsidP="008C7A22">
      <w:p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37D3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Форма контроля знаний – зачет</w:t>
      </w:r>
      <w:r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.</w:t>
      </w:r>
    </w:p>
    <w:sectPr w:rsidR="00D53585" w:rsidRPr="00C937D3">
      <w:footerReference w:type="default" r:id="rId8"/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38F2" w:rsidRDefault="008B38F2" w:rsidP="001F6AD3">
      <w:pPr>
        <w:spacing w:after="0" w:line="240" w:lineRule="auto"/>
      </w:pPr>
      <w:r>
        <w:separator/>
      </w:r>
    </w:p>
  </w:endnote>
  <w:endnote w:type="continuationSeparator" w:id="0">
    <w:p w:rsidR="008B38F2" w:rsidRDefault="008B38F2" w:rsidP="001F6A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75173307"/>
      <w:docPartObj>
        <w:docPartGallery w:val="Page Numbers (Bottom of Page)"/>
        <w:docPartUnique/>
      </w:docPartObj>
    </w:sdtPr>
    <w:sdtEndPr/>
    <w:sdtContent>
      <w:p w:rsidR="00D56357" w:rsidRDefault="00D56357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2068" w:rsidRPr="00C12068">
          <w:rPr>
            <w:noProof/>
            <w:lang w:val="ru-RU"/>
          </w:rPr>
          <w:t>2</w:t>
        </w:r>
        <w:r>
          <w:fldChar w:fldCharType="end"/>
        </w:r>
      </w:p>
    </w:sdtContent>
  </w:sdt>
  <w:p w:rsidR="00D56357" w:rsidRDefault="00D56357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38F2" w:rsidRDefault="008B38F2" w:rsidP="001F6AD3">
      <w:pPr>
        <w:spacing w:after="0" w:line="240" w:lineRule="auto"/>
      </w:pPr>
      <w:r>
        <w:separator/>
      </w:r>
    </w:p>
  </w:footnote>
  <w:footnote w:type="continuationSeparator" w:id="0">
    <w:p w:rsidR="008B38F2" w:rsidRDefault="008B38F2" w:rsidP="001F6A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3431E8"/>
    <w:multiLevelType w:val="multilevel"/>
    <w:tmpl w:val="7E60888E"/>
    <w:lvl w:ilvl="0">
      <w:start w:val="1"/>
      <w:numFmt w:val="bullet"/>
      <w:suff w:val="space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16405788"/>
    <w:multiLevelType w:val="multilevel"/>
    <w:tmpl w:val="6C624C9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25747D1D"/>
    <w:multiLevelType w:val="hybridMultilevel"/>
    <w:tmpl w:val="5A140780"/>
    <w:lvl w:ilvl="0" w:tplc="ECC4B90C">
      <w:start w:val="1"/>
      <w:numFmt w:val="bullet"/>
      <w:suff w:val="space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6E84C9F"/>
    <w:multiLevelType w:val="multilevel"/>
    <w:tmpl w:val="4D0AF34C"/>
    <w:lvl w:ilvl="0">
      <w:start w:val="1"/>
      <w:numFmt w:val="bullet"/>
      <w:suff w:val="space"/>
      <w:lvlText w:val=""/>
      <w:lvlJc w:val="left"/>
      <w:pPr>
        <w:ind w:left="872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1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088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1160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123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304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1376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144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15204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3B3704"/>
    <w:multiLevelType w:val="multilevel"/>
    <w:tmpl w:val="9796F5D4"/>
    <w:lvl w:ilvl="0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EB95A20"/>
    <w:multiLevelType w:val="hybridMultilevel"/>
    <w:tmpl w:val="AE22FDFA"/>
    <w:lvl w:ilvl="0" w:tplc="1D2C8184">
      <w:start w:val="1"/>
      <w:numFmt w:val="bullet"/>
      <w:pStyle w:val="a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2D02E6C"/>
    <w:multiLevelType w:val="hybridMultilevel"/>
    <w:tmpl w:val="6602F188"/>
    <w:lvl w:ilvl="0" w:tplc="578607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6663398E"/>
    <w:multiLevelType w:val="hybridMultilevel"/>
    <w:tmpl w:val="F4A02ADE"/>
    <w:lvl w:ilvl="0" w:tplc="5786074C">
      <w:start w:val="1"/>
      <w:numFmt w:val="bullet"/>
      <w:lvlText w:val=""/>
      <w:lvlJc w:val="left"/>
      <w:pPr>
        <w:tabs>
          <w:tab w:val="num" w:pos="1059"/>
        </w:tabs>
        <w:ind w:left="105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CDD1D44"/>
    <w:multiLevelType w:val="multilevel"/>
    <w:tmpl w:val="CA548E8E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3"/>
  </w:num>
  <w:num w:numId="4">
    <w:abstractNumId w:val="0"/>
  </w:num>
  <w:num w:numId="5">
    <w:abstractNumId w:val="1"/>
  </w:num>
  <w:num w:numId="6">
    <w:abstractNumId w:val="9"/>
  </w:num>
  <w:num w:numId="7">
    <w:abstractNumId w:val="8"/>
  </w:num>
  <w:num w:numId="8">
    <w:abstractNumId w:val="13"/>
  </w:num>
  <w:num w:numId="9">
    <w:abstractNumId w:val="4"/>
  </w:num>
  <w:num w:numId="10">
    <w:abstractNumId w:val="5"/>
  </w:num>
  <w:num w:numId="11">
    <w:abstractNumId w:val="12"/>
  </w:num>
  <w:num w:numId="12">
    <w:abstractNumId w:val="10"/>
  </w:num>
  <w:num w:numId="13">
    <w:abstractNumId w:val="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7C6"/>
    <w:rsid w:val="00027325"/>
    <w:rsid w:val="000309B9"/>
    <w:rsid w:val="00057004"/>
    <w:rsid w:val="00070219"/>
    <w:rsid w:val="0008220C"/>
    <w:rsid w:val="00097F5A"/>
    <w:rsid w:val="000A4E00"/>
    <w:rsid w:val="000C63DA"/>
    <w:rsid w:val="000E4600"/>
    <w:rsid w:val="000F101F"/>
    <w:rsid w:val="001D1FB3"/>
    <w:rsid w:val="001D6B60"/>
    <w:rsid w:val="001E0ED6"/>
    <w:rsid w:val="001F6AD3"/>
    <w:rsid w:val="002D61F6"/>
    <w:rsid w:val="003505E0"/>
    <w:rsid w:val="00357594"/>
    <w:rsid w:val="0036331C"/>
    <w:rsid w:val="003A117A"/>
    <w:rsid w:val="003E04AE"/>
    <w:rsid w:val="00440ACF"/>
    <w:rsid w:val="004717C6"/>
    <w:rsid w:val="004A15E4"/>
    <w:rsid w:val="005010C6"/>
    <w:rsid w:val="0053218D"/>
    <w:rsid w:val="005606F1"/>
    <w:rsid w:val="005C6B40"/>
    <w:rsid w:val="006307A3"/>
    <w:rsid w:val="00640D25"/>
    <w:rsid w:val="006A0413"/>
    <w:rsid w:val="007060A6"/>
    <w:rsid w:val="00754055"/>
    <w:rsid w:val="00775960"/>
    <w:rsid w:val="007F7C73"/>
    <w:rsid w:val="008327DD"/>
    <w:rsid w:val="008842F5"/>
    <w:rsid w:val="008B38F2"/>
    <w:rsid w:val="008C7A22"/>
    <w:rsid w:val="009365A6"/>
    <w:rsid w:val="00984B71"/>
    <w:rsid w:val="009D3053"/>
    <w:rsid w:val="00A04F65"/>
    <w:rsid w:val="00A31AE9"/>
    <w:rsid w:val="00A62A64"/>
    <w:rsid w:val="00A936D8"/>
    <w:rsid w:val="00AD5439"/>
    <w:rsid w:val="00B058D9"/>
    <w:rsid w:val="00BF1FA5"/>
    <w:rsid w:val="00C12068"/>
    <w:rsid w:val="00C62979"/>
    <w:rsid w:val="00C937D3"/>
    <w:rsid w:val="00D276B9"/>
    <w:rsid w:val="00D53585"/>
    <w:rsid w:val="00D56357"/>
    <w:rsid w:val="00D94AA5"/>
    <w:rsid w:val="00DA043B"/>
    <w:rsid w:val="00DA2945"/>
    <w:rsid w:val="00DB67AA"/>
    <w:rsid w:val="00E27E88"/>
    <w:rsid w:val="00E67E73"/>
    <w:rsid w:val="00EA4648"/>
    <w:rsid w:val="00EC1998"/>
    <w:rsid w:val="00EC2D4F"/>
    <w:rsid w:val="00EC3B6E"/>
    <w:rsid w:val="00EC77B4"/>
    <w:rsid w:val="00EF0C55"/>
    <w:rsid w:val="00F630BE"/>
    <w:rsid w:val="00F73FD9"/>
    <w:rsid w:val="00F97FB4"/>
    <w:rsid w:val="00FC1798"/>
    <w:rsid w:val="00FF4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3EA2F5-676E-430E-9D2A-5C068AE50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pPr>
      <w:suppressAutoHyphens/>
    </w:pPr>
    <w:rPr>
      <w:rFonts w:ascii="Calibri" w:eastAsia="Arial Unicode MS" w:hAnsi="Calibri" w:cs="Calibri"/>
      <w:lang w:val="en-GB" w:eastAsia="en-US"/>
    </w:rPr>
  </w:style>
  <w:style w:type="paragraph" w:styleId="1">
    <w:name w:val="heading 1"/>
    <w:basedOn w:val="a0"/>
    <w:pPr>
      <w:keepNext/>
      <w:tabs>
        <w:tab w:val="left" w:pos="720"/>
        <w:tab w:val="num" w:pos="1080"/>
      </w:tabs>
      <w:spacing w:after="0" w:line="100" w:lineRule="atLeast"/>
      <w:ind w:left="1004"/>
      <w:jc w:val="center"/>
      <w:outlineLvl w:val="0"/>
    </w:pPr>
    <w:rPr>
      <w:rFonts w:ascii="Times New Roman" w:eastAsia="Calibri" w:hAnsi="Times New Roman" w:cs="Times New Roman"/>
      <w:b/>
      <w:sz w:val="24"/>
      <w:szCs w:val="20"/>
      <w:lang w:val="ru-RU"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a4">
    <w:name w:val="Основной текст с отступом Знак"/>
    <w:basedOn w:val="a1"/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eastAsia="Times New Roman"/>
    </w:rPr>
  </w:style>
  <w:style w:type="character" w:customStyle="1" w:styleId="ListLabel3">
    <w:name w:val="ListLabel 3"/>
    <w:rPr>
      <w:rFonts w:cs="Courier New"/>
    </w:rPr>
  </w:style>
  <w:style w:type="paragraph" w:customStyle="1" w:styleId="11">
    <w:name w:val="Заголовок1"/>
    <w:basedOn w:val="a0"/>
    <w:next w:val="a5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5">
    <w:name w:val="Body Text"/>
    <w:basedOn w:val="a0"/>
    <w:pPr>
      <w:spacing w:after="120"/>
    </w:pPr>
  </w:style>
  <w:style w:type="paragraph" w:styleId="a6">
    <w:name w:val="List"/>
    <w:basedOn w:val="a5"/>
    <w:rPr>
      <w:rFonts w:cs="Mangal"/>
    </w:rPr>
  </w:style>
  <w:style w:type="paragraph" w:styleId="a7">
    <w:name w:val="Title"/>
    <w:basedOn w:val="a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0"/>
    <w:pPr>
      <w:suppressLineNumbers/>
    </w:pPr>
    <w:rPr>
      <w:rFonts w:cs="Mangal"/>
    </w:rPr>
  </w:style>
  <w:style w:type="paragraph" w:customStyle="1" w:styleId="zagsait">
    <w:name w:val="zagsait"/>
    <w:basedOn w:val="a0"/>
    <w:pPr>
      <w:spacing w:after="0" w:line="100" w:lineRule="atLeast"/>
      <w:jc w:val="center"/>
    </w:pPr>
    <w:rPr>
      <w:rFonts w:ascii="Times New Roman" w:eastAsia="Times New Roman" w:hAnsi="Times New Roman" w:cs="Times New Roman"/>
      <w:b/>
      <w:bCs/>
      <w:sz w:val="32"/>
      <w:szCs w:val="32"/>
      <w:lang w:val="ru-RU" w:eastAsia="ru-RU"/>
    </w:rPr>
  </w:style>
  <w:style w:type="paragraph" w:customStyle="1" w:styleId="abzac">
    <w:name w:val="abzac"/>
    <w:basedOn w:val="a0"/>
    <w:pPr>
      <w:spacing w:after="0" w:line="100" w:lineRule="atLeast"/>
      <w:ind w:firstLine="720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zag">
    <w:name w:val="zag"/>
    <w:basedOn w:val="a0"/>
    <w:pPr>
      <w:spacing w:after="0" w:line="100" w:lineRule="atLeast"/>
      <w:ind w:firstLine="560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styleId="a9">
    <w:name w:val="List Paragraph"/>
    <w:basedOn w:val="a0"/>
    <w:uiPriority w:val="34"/>
    <w:qFormat/>
    <w:pPr>
      <w:ind w:left="720"/>
      <w:contextualSpacing/>
    </w:pPr>
    <w:rPr>
      <w:rFonts w:eastAsia="Calibri" w:cs="Times New Roman"/>
      <w:lang w:val="ru-RU"/>
    </w:rPr>
  </w:style>
  <w:style w:type="paragraph" w:customStyle="1" w:styleId="ConsPlusNormal">
    <w:name w:val="ConsPlusNormal"/>
    <w:pPr>
      <w:widowControl w:val="0"/>
      <w:suppressAutoHyphens/>
      <w:spacing w:after="0" w:line="100" w:lineRule="atLeast"/>
      <w:ind w:firstLine="720"/>
    </w:pPr>
    <w:rPr>
      <w:rFonts w:ascii="Arial" w:eastAsia="Times New Roman" w:hAnsi="Arial" w:cs="Arial"/>
      <w:sz w:val="20"/>
      <w:szCs w:val="20"/>
    </w:rPr>
  </w:style>
  <w:style w:type="paragraph" w:styleId="aa">
    <w:name w:val="Normal (Web)"/>
    <w:basedOn w:val="a0"/>
    <w:pPr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onsPlusNonformat">
    <w:name w:val="ConsPlusNonformat"/>
    <w:uiPriority w:val="99"/>
    <w:pPr>
      <w:widowControl w:val="0"/>
      <w:suppressAutoHyphens/>
      <w:spacing w:after="0" w:line="100" w:lineRule="atLeast"/>
    </w:pPr>
    <w:rPr>
      <w:rFonts w:ascii="Courier New" w:eastAsia="Times New Roman" w:hAnsi="Courier New" w:cs="Courier New"/>
      <w:sz w:val="20"/>
      <w:szCs w:val="20"/>
    </w:rPr>
  </w:style>
  <w:style w:type="paragraph" w:styleId="ab">
    <w:name w:val="Body Text Indent"/>
    <w:basedOn w:val="a0"/>
    <w:pPr>
      <w:spacing w:after="0" w:line="100" w:lineRule="atLeast"/>
      <w:ind w:left="360" w:hanging="360"/>
    </w:pPr>
    <w:rPr>
      <w:rFonts w:ascii="Times New Roman" w:eastAsia="Calibri" w:hAnsi="Times New Roman" w:cs="Times New Roman"/>
      <w:sz w:val="24"/>
      <w:szCs w:val="20"/>
      <w:lang w:val="ru-RU" w:eastAsia="ru-RU"/>
    </w:rPr>
  </w:style>
  <w:style w:type="paragraph" w:styleId="3">
    <w:name w:val="Body Text Indent 3"/>
    <w:basedOn w:val="a0"/>
    <w:link w:val="30"/>
    <w:uiPriority w:val="99"/>
    <w:semiHidden/>
    <w:unhideWhenUsed/>
    <w:rsid w:val="000F101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1"/>
    <w:link w:val="3"/>
    <w:uiPriority w:val="99"/>
    <w:semiHidden/>
    <w:rsid w:val="000F101F"/>
    <w:rPr>
      <w:rFonts w:ascii="Calibri" w:eastAsia="Arial Unicode MS" w:hAnsi="Calibri" w:cs="Calibri"/>
      <w:sz w:val="16"/>
      <w:szCs w:val="16"/>
      <w:lang w:val="en-GB" w:eastAsia="en-US"/>
    </w:rPr>
  </w:style>
  <w:style w:type="paragraph" w:styleId="ac">
    <w:name w:val="header"/>
    <w:basedOn w:val="a0"/>
    <w:link w:val="ad"/>
    <w:uiPriority w:val="99"/>
    <w:unhideWhenUsed/>
    <w:rsid w:val="001F6A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rsid w:val="001F6AD3"/>
    <w:rPr>
      <w:rFonts w:ascii="Calibri" w:eastAsia="Arial Unicode MS" w:hAnsi="Calibri" w:cs="Calibri"/>
      <w:lang w:val="en-GB" w:eastAsia="en-US"/>
    </w:rPr>
  </w:style>
  <w:style w:type="paragraph" w:styleId="ae">
    <w:name w:val="footer"/>
    <w:basedOn w:val="a0"/>
    <w:link w:val="af"/>
    <w:uiPriority w:val="99"/>
    <w:unhideWhenUsed/>
    <w:rsid w:val="001F6A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rsid w:val="001F6AD3"/>
    <w:rPr>
      <w:rFonts w:ascii="Calibri" w:eastAsia="Arial Unicode MS" w:hAnsi="Calibri" w:cs="Calibri"/>
      <w:lang w:val="en-GB" w:eastAsia="en-US"/>
    </w:rPr>
  </w:style>
  <w:style w:type="paragraph" w:customStyle="1" w:styleId="a">
    <w:name w:val="список с точками"/>
    <w:basedOn w:val="a0"/>
    <w:rsid w:val="00BF1FA5"/>
    <w:pPr>
      <w:numPr>
        <w:numId w:val="14"/>
      </w:numPr>
      <w:suppressAutoHyphens w:val="0"/>
      <w:spacing w:after="0" w:line="312" w:lineRule="auto"/>
      <w:jc w:val="both"/>
    </w:pPr>
    <w:rPr>
      <w:rFonts w:ascii="Times New Roman" w:eastAsia="Calibri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9A02F3-B47C-4AF8-9658-8EE023B01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907</Words>
  <Characters>5175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Yulia</dc:creator>
  <cp:lastModifiedBy>Александр Бадецкий</cp:lastModifiedBy>
  <cp:revision>28</cp:revision>
  <dcterms:created xsi:type="dcterms:W3CDTF">2016-04-05T20:42:00Z</dcterms:created>
  <dcterms:modified xsi:type="dcterms:W3CDTF">2017-10-24T11:55:00Z</dcterms:modified>
</cp:coreProperties>
</file>