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D2C3FC" w14:textId="77777777" w:rsidR="00D5166C" w:rsidRPr="0005642F" w:rsidRDefault="00D06585" w:rsidP="000564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5642F">
        <w:rPr>
          <w:rFonts w:ascii="Times New Roman" w:hAnsi="Times New Roman"/>
          <w:sz w:val="24"/>
          <w:szCs w:val="24"/>
        </w:rPr>
        <w:t>АННОТАЦИЯ</w:t>
      </w:r>
    </w:p>
    <w:p w14:paraId="10B580C1" w14:textId="77777777" w:rsidR="00D06585" w:rsidRPr="0005642F" w:rsidRDefault="00CA35C1" w:rsidP="000564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5642F">
        <w:rPr>
          <w:rFonts w:ascii="Times New Roman" w:hAnsi="Times New Roman"/>
          <w:sz w:val="24"/>
          <w:szCs w:val="24"/>
        </w:rPr>
        <w:t>д</w:t>
      </w:r>
      <w:r w:rsidR="00D06585" w:rsidRPr="0005642F">
        <w:rPr>
          <w:rFonts w:ascii="Times New Roman" w:hAnsi="Times New Roman"/>
          <w:sz w:val="24"/>
          <w:szCs w:val="24"/>
        </w:rPr>
        <w:t>исциплины</w:t>
      </w:r>
    </w:p>
    <w:p w14:paraId="1E19164D" w14:textId="77777777" w:rsidR="00D06585" w:rsidRPr="0005642F" w:rsidRDefault="0005642F" w:rsidP="000564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5642F">
        <w:rPr>
          <w:rFonts w:ascii="Times New Roman" w:hAnsi="Times New Roman"/>
          <w:sz w:val="24"/>
          <w:szCs w:val="24"/>
        </w:rPr>
        <w:t>МЕТОДЫ ИССЛЕДОВАНИЙ В МЕНЕДЖМЕНТЕ»</w:t>
      </w:r>
    </w:p>
    <w:p w14:paraId="43794590" w14:textId="77777777" w:rsidR="0005642F" w:rsidRPr="0005642F" w:rsidRDefault="0005642F" w:rsidP="000564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E6E8AFE" w14:textId="77777777" w:rsidR="00214799" w:rsidRPr="0005642F" w:rsidRDefault="00D06585" w:rsidP="000564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642F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 w:rsidR="00214799" w:rsidRPr="0005642F">
        <w:rPr>
          <w:rFonts w:ascii="Times New Roman" w:hAnsi="Times New Roman"/>
          <w:sz w:val="24"/>
          <w:szCs w:val="24"/>
        </w:rPr>
        <w:t>38.04.02 «Менеджмент»</w:t>
      </w:r>
    </w:p>
    <w:p w14:paraId="11D6F869" w14:textId="77777777" w:rsidR="00D06585" w:rsidRPr="0005642F" w:rsidRDefault="00D06585" w:rsidP="000564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642F">
        <w:rPr>
          <w:rFonts w:ascii="Times New Roman" w:hAnsi="Times New Roman"/>
          <w:sz w:val="24"/>
          <w:szCs w:val="24"/>
        </w:rPr>
        <w:t xml:space="preserve">Квалификация </w:t>
      </w:r>
      <w:r w:rsidR="007E3C95" w:rsidRPr="0005642F">
        <w:rPr>
          <w:rFonts w:ascii="Times New Roman" w:hAnsi="Times New Roman"/>
          <w:sz w:val="24"/>
          <w:szCs w:val="24"/>
        </w:rPr>
        <w:t xml:space="preserve">(степень) </w:t>
      </w:r>
      <w:r w:rsidRPr="0005642F">
        <w:rPr>
          <w:rFonts w:ascii="Times New Roman" w:hAnsi="Times New Roman"/>
          <w:sz w:val="24"/>
          <w:szCs w:val="24"/>
        </w:rPr>
        <w:t>выпускника –</w:t>
      </w:r>
      <w:r w:rsidR="007E3C95" w:rsidRPr="0005642F">
        <w:rPr>
          <w:rFonts w:ascii="Times New Roman" w:hAnsi="Times New Roman"/>
          <w:sz w:val="24"/>
          <w:szCs w:val="24"/>
        </w:rPr>
        <w:t xml:space="preserve"> </w:t>
      </w:r>
      <w:r w:rsidR="00214799" w:rsidRPr="0005642F">
        <w:rPr>
          <w:rFonts w:ascii="Times New Roman" w:hAnsi="Times New Roman"/>
          <w:sz w:val="24"/>
          <w:szCs w:val="24"/>
        </w:rPr>
        <w:t>магистр</w:t>
      </w:r>
    </w:p>
    <w:p w14:paraId="7F048837" w14:textId="77777777" w:rsidR="00D06585" w:rsidRPr="0005642F" w:rsidRDefault="00214799" w:rsidP="000564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642F">
        <w:rPr>
          <w:rFonts w:ascii="Times New Roman" w:hAnsi="Times New Roman"/>
          <w:sz w:val="24"/>
          <w:szCs w:val="24"/>
        </w:rPr>
        <w:t>Магистерская программа</w:t>
      </w:r>
      <w:r w:rsidR="00D06585" w:rsidRPr="0005642F">
        <w:rPr>
          <w:rFonts w:ascii="Times New Roman" w:hAnsi="Times New Roman"/>
          <w:sz w:val="24"/>
          <w:szCs w:val="24"/>
        </w:rPr>
        <w:t xml:space="preserve"> – «</w:t>
      </w:r>
      <w:r w:rsidRPr="0005642F">
        <w:rPr>
          <w:rFonts w:ascii="Times New Roman" w:hAnsi="Times New Roman"/>
          <w:bCs/>
          <w:sz w:val="24"/>
          <w:szCs w:val="24"/>
        </w:rPr>
        <w:t>Управление инвестиционными и архитектурно-строительными проектами</w:t>
      </w:r>
      <w:r w:rsidR="00D06585" w:rsidRPr="0005642F">
        <w:rPr>
          <w:rFonts w:ascii="Times New Roman" w:hAnsi="Times New Roman"/>
          <w:sz w:val="24"/>
          <w:szCs w:val="24"/>
        </w:rPr>
        <w:t>»</w:t>
      </w:r>
    </w:p>
    <w:p w14:paraId="6BEAAF66" w14:textId="77777777" w:rsidR="00D06585" w:rsidRPr="0005642F" w:rsidRDefault="007E3C95" w:rsidP="0005642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5642F">
        <w:rPr>
          <w:rFonts w:ascii="Times New Roman" w:hAnsi="Times New Roman"/>
          <w:b/>
          <w:sz w:val="24"/>
          <w:szCs w:val="24"/>
        </w:rPr>
        <w:t xml:space="preserve">1. </w:t>
      </w:r>
      <w:r w:rsidR="00D06585" w:rsidRPr="0005642F">
        <w:rPr>
          <w:rFonts w:ascii="Times New Roman" w:hAnsi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14:paraId="2557BAFE" w14:textId="77777777" w:rsidR="0005642F" w:rsidRPr="0005642F" w:rsidRDefault="0005642F" w:rsidP="00BF044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642F">
        <w:rPr>
          <w:rFonts w:ascii="Times New Roman" w:hAnsi="Times New Roman"/>
          <w:sz w:val="24"/>
          <w:szCs w:val="24"/>
        </w:rPr>
        <w:t>Дисциплина «Методы исследований в менеджменте» (Б1.Б.2) относится к базовой части и является обязательной.</w:t>
      </w:r>
    </w:p>
    <w:p w14:paraId="31AD5B25" w14:textId="77777777" w:rsidR="00D06585" w:rsidRPr="0005642F" w:rsidRDefault="007E3C95" w:rsidP="0005642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5642F">
        <w:rPr>
          <w:rFonts w:ascii="Times New Roman" w:hAnsi="Times New Roman"/>
          <w:b/>
          <w:sz w:val="24"/>
          <w:szCs w:val="24"/>
        </w:rPr>
        <w:t xml:space="preserve">2. </w:t>
      </w:r>
      <w:r w:rsidR="00D06585" w:rsidRPr="0005642F">
        <w:rPr>
          <w:rFonts w:ascii="Times New Roman" w:hAnsi="Times New Roman"/>
          <w:b/>
          <w:sz w:val="24"/>
          <w:szCs w:val="24"/>
        </w:rPr>
        <w:t>Цель и задачи дисциплины</w:t>
      </w:r>
    </w:p>
    <w:p w14:paraId="628E6F1C" w14:textId="77777777" w:rsidR="0005642F" w:rsidRPr="0005642F" w:rsidRDefault="0005642F" w:rsidP="00BF044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05642F">
        <w:rPr>
          <w:rFonts w:ascii="Times New Roman" w:eastAsia="Calibri" w:hAnsi="Times New Roman"/>
          <w:sz w:val="24"/>
          <w:szCs w:val="24"/>
        </w:rPr>
        <w:t>Целью изучения дисциплины «Методы исследований в менеджменте» является формирование у обучающихся целостного представления о методологии научных исследований; развитие навыков применения исследовательского инструментария для планирования, подготовки и проведения научно-исследовательских проектов; формирование характера мышления и ценностных ориентации менеджера.</w:t>
      </w:r>
    </w:p>
    <w:p w14:paraId="0D4968C1" w14:textId="77777777" w:rsidR="0005642F" w:rsidRPr="0005642F" w:rsidRDefault="0005642F" w:rsidP="00BF0442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05642F">
        <w:rPr>
          <w:rFonts w:ascii="Times New Roman" w:eastAsia="Calibri" w:hAnsi="Times New Roman"/>
          <w:sz w:val="24"/>
          <w:szCs w:val="24"/>
        </w:rPr>
        <w:t>Для достижения поставленной цели решаются следующие задачи:</w:t>
      </w:r>
    </w:p>
    <w:p w14:paraId="544476F3" w14:textId="77777777" w:rsidR="0005642F" w:rsidRPr="0005642F" w:rsidRDefault="0005642F" w:rsidP="00BF0442">
      <w:pPr>
        <w:pStyle w:val="1"/>
        <w:numPr>
          <w:ilvl w:val="0"/>
          <w:numId w:val="11"/>
        </w:numPr>
        <w:tabs>
          <w:tab w:val="left" w:pos="1134"/>
        </w:tabs>
        <w:contextualSpacing w:val="0"/>
        <w:jc w:val="both"/>
        <w:rPr>
          <w:rFonts w:cs="Times New Roman"/>
          <w:sz w:val="24"/>
          <w:szCs w:val="24"/>
        </w:rPr>
      </w:pPr>
      <w:r w:rsidRPr="0005642F">
        <w:rPr>
          <w:rFonts w:cs="Times New Roman"/>
          <w:sz w:val="24"/>
          <w:szCs w:val="24"/>
        </w:rPr>
        <w:t>рассмотреть ключевые понятия и категории, связанные с пониманием роли и значения исследовательской деятельности в менеджменте;</w:t>
      </w:r>
    </w:p>
    <w:p w14:paraId="61942304" w14:textId="77777777" w:rsidR="0005642F" w:rsidRPr="0005642F" w:rsidRDefault="0005642F" w:rsidP="00BF0442">
      <w:pPr>
        <w:pStyle w:val="1"/>
        <w:numPr>
          <w:ilvl w:val="0"/>
          <w:numId w:val="11"/>
        </w:numPr>
        <w:tabs>
          <w:tab w:val="left" w:pos="1134"/>
        </w:tabs>
        <w:contextualSpacing w:val="0"/>
        <w:jc w:val="both"/>
        <w:rPr>
          <w:rFonts w:cs="Times New Roman"/>
          <w:sz w:val="24"/>
          <w:szCs w:val="24"/>
        </w:rPr>
      </w:pPr>
      <w:r w:rsidRPr="0005642F">
        <w:rPr>
          <w:rFonts w:cs="Times New Roman"/>
          <w:sz w:val="24"/>
          <w:szCs w:val="24"/>
        </w:rPr>
        <w:t>изучить методологию и организацию проведения исследовательской работы в менеджменте;</w:t>
      </w:r>
    </w:p>
    <w:p w14:paraId="0B102906" w14:textId="77777777" w:rsidR="0005642F" w:rsidRPr="0005642F" w:rsidRDefault="0005642F" w:rsidP="00BF0442">
      <w:pPr>
        <w:pStyle w:val="1"/>
        <w:numPr>
          <w:ilvl w:val="0"/>
          <w:numId w:val="11"/>
        </w:numPr>
        <w:tabs>
          <w:tab w:val="left" w:pos="1134"/>
        </w:tabs>
        <w:contextualSpacing w:val="0"/>
        <w:jc w:val="both"/>
        <w:rPr>
          <w:rFonts w:cs="Times New Roman"/>
          <w:sz w:val="24"/>
          <w:szCs w:val="24"/>
        </w:rPr>
      </w:pPr>
      <w:r w:rsidRPr="0005642F">
        <w:rPr>
          <w:rFonts w:cs="Times New Roman"/>
          <w:sz w:val="24"/>
          <w:szCs w:val="24"/>
        </w:rPr>
        <w:t>изучить вопросы планирования, организации исследования;</w:t>
      </w:r>
    </w:p>
    <w:p w14:paraId="0602731F" w14:textId="77777777" w:rsidR="0005642F" w:rsidRPr="0005642F" w:rsidRDefault="0005642F" w:rsidP="00BF0442">
      <w:pPr>
        <w:pStyle w:val="1"/>
        <w:numPr>
          <w:ilvl w:val="0"/>
          <w:numId w:val="11"/>
        </w:numPr>
        <w:tabs>
          <w:tab w:val="left" w:pos="1134"/>
        </w:tabs>
        <w:contextualSpacing w:val="0"/>
        <w:jc w:val="both"/>
        <w:rPr>
          <w:rFonts w:cs="Times New Roman"/>
          <w:sz w:val="24"/>
          <w:szCs w:val="24"/>
        </w:rPr>
      </w:pPr>
      <w:r w:rsidRPr="0005642F">
        <w:rPr>
          <w:rFonts w:cs="Times New Roman"/>
          <w:sz w:val="24"/>
          <w:szCs w:val="24"/>
        </w:rPr>
        <w:t>сформировать научное представление об исследовательской деятельности и практические рекомендации по се методологическому обеспечению, организации и проведению.</w:t>
      </w:r>
    </w:p>
    <w:p w14:paraId="2707189F" w14:textId="77777777" w:rsidR="00D06585" w:rsidRPr="0005642F" w:rsidRDefault="007E3C95" w:rsidP="0005642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5642F">
        <w:rPr>
          <w:rFonts w:ascii="Times New Roman" w:hAnsi="Times New Roman"/>
          <w:b/>
          <w:sz w:val="24"/>
          <w:szCs w:val="24"/>
        </w:rPr>
        <w:t xml:space="preserve">3. </w:t>
      </w:r>
      <w:r w:rsidR="00D06585" w:rsidRPr="0005642F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</w:t>
      </w:r>
    </w:p>
    <w:p w14:paraId="5648539E" w14:textId="5F4B28CB" w:rsidR="00D06585" w:rsidRPr="0005642F" w:rsidRDefault="00D06585" w:rsidP="000564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642F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</w:t>
      </w:r>
      <w:proofErr w:type="gramStart"/>
      <w:r w:rsidRPr="0005642F">
        <w:rPr>
          <w:rFonts w:ascii="Times New Roman" w:hAnsi="Times New Roman"/>
          <w:sz w:val="24"/>
          <w:szCs w:val="24"/>
        </w:rPr>
        <w:t>следующих  компетенций</w:t>
      </w:r>
      <w:proofErr w:type="gramEnd"/>
      <w:r w:rsidRPr="0005642F">
        <w:rPr>
          <w:rFonts w:ascii="Times New Roman" w:hAnsi="Times New Roman"/>
          <w:sz w:val="24"/>
          <w:szCs w:val="24"/>
        </w:rPr>
        <w:t xml:space="preserve">: </w:t>
      </w:r>
      <w:r w:rsidR="0005642F" w:rsidRPr="0005642F">
        <w:rPr>
          <w:rFonts w:ascii="Times New Roman" w:hAnsi="Times New Roman"/>
          <w:sz w:val="24"/>
          <w:szCs w:val="24"/>
        </w:rPr>
        <w:t>ОК-1, ОПК-3</w:t>
      </w:r>
      <w:r w:rsidRPr="0005642F">
        <w:rPr>
          <w:rFonts w:ascii="Times New Roman" w:hAnsi="Times New Roman"/>
          <w:sz w:val="24"/>
          <w:szCs w:val="24"/>
        </w:rPr>
        <w:t>, ПК-</w:t>
      </w:r>
      <w:r w:rsidR="00CF27BF" w:rsidRPr="0005642F">
        <w:rPr>
          <w:rFonts w:ascii="Times New Roman" w:hAnsi="Times New Roman"/>
          <w:sz w:val="24"/>
          <w:szCs w:val="24"/>
        </w:rPr>
        <w:t>4</w:t>
      </w:r>
      <w:r w:rsidR="00C426C8" w:rsidRPr="0005642F">
        <w:rPr>
          <w:rFonts w:ascii="Times New Roman" w:hAnsi="Times New Roman"/>
          <w:sz w:val="24"/>
          <w:szCs w:val="24"/>
        </w:rPr>
        <w:t>, ПК-</w:t>
      </w:r>
      <w:r w:rsidR="00541BCC">
        <w:rPr>
          <w:rFonts w:ascii="Times New Roman" w:hAnsi="Times New Roman"/>
          <w:sz w:val="24"/>
          <w:szCs w:val="24"/>
        </w:rPr>
        <w:t>6</w:t>
      </w:r>
      <w:r w:rsidR="0005642F" w:rsidRPr="0005642F">
        <w:rPr>
          <w:rFonts w:ascii="Times New Roman" w:hAnsi="Times New Roman"/>
          <w:sz w:val="24"/>
          <w:szCs w:val="24"/>
        </w:rPr>
        <w:t>, ПК-</w:t>
      </w:r>
      <w:r w:rsidR="00541BCC">
        <w:rPr>
          <w:rFonts w:ascii="Times New Roman" w:hAnsi="Times New Roman"/>
          <w:sz w:val="24"/>
          <w:szCs w:val="24"/>
        </w:rPr>
        <w:t>7</w:t>
      </w:r>
      <w:r w:rsidR="0005642F" w:rsidRPr="0005642F">
        <w:rPr>
          <w:rFonts w:ascii="Times New Roman" w:hAnsi="Times New Roman"/>
          <w:sz w:val="24"/>
          <w:szCs w:val="24"/>
        </w:rPr>
        <w:t>, ПК-</w:t>
      </w:r>
      <w:r w:rsidR="00541BCC">
        <w:rPr>
          <w:rFonts w:ascii="Times New Roman" w:hAnsi="Times New Roman"/>
          <w:sz w:val="24"/>
          <w:szCs w:val="24"/>
        </w:rPr>
        <w:t>8</w:t>
      </w:r>
      <w:r w:rsidR="0005642F" w:rsidRPr="0005642F">
        <w:rPr>
          <w:rFonts w:ascii="Times New Roman" w:hAnsi="Times New Roman"/>
          <w:sz w:val="24"/>
          <w:szCs w:val="24"/>
        </w:rPr>
        <w:t>, ПК-</w:t>
      </w:r>
      <w:r w:rsidR="00541BCC">
        <w:rPr>
          <w:rFonts w:ascii="Times New Roman" w:hAnsi="Times New Roman"/>
          <w:sz w:val="24"/>
          <w:szCs w:val="24"/>
        </w:rPr>
        <w:t>9</w:t>
      </w:r>
      <w:r w:rsidR="00CF27BF" w:rsidRPr="0005642F">
        <w:rPr>
          <w:rFonts w:ascii="Times New Roman" w:hAnsi="Times New Roman"/>
          <w:sz w:val="24"/>
          <w:szCs w:val="24"/>
        </w:rPr>
        <w:t>.</w:t>
      </w:r>
    </w:p>
    <w:p w14:paraId="2FBCB5A8" w14:textId="77777777" w:rsidR="00D06585" w:rsidRPr="0005642F" w:rsidRDefault="00D06585" w:rsidP="000564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642F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должен:</w:t>
      </w:r>
    </w:p>
    <w:p w14:paraId="7591BF07" w14:textId="77777777" w:rsidR="00CF27BF" w:rsidRPr="0005642F" w:rsidRDefault="00CF27BF" w:rsidP="00BF04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642F">
        <w:rPr>
          <w:rFonts w:ascii="Times New Roman" w:hAnsi="Times New Roman"/>
          <w:sz w:val="24"/>
          <w:szCs w:val="24"/>
        </w:rPr>
        <w:t>ЗНАТЬ:</w:t>
      </w:r>
    </w:p>
    <w:p w14:paraId="735A56F1" w14:textId="77777777" w:rsidR="0005642F" w:rsidRPr="0005642F" w:rsidRDefault="0005642F" w:rsidP="0005642F">
      <w:pPr>
        <w:pStyle w:val="1"/>
        <w:numPr>
          <w:ilvl w:val="0"/>
          <w:numId w:val="11"/>
        </w:numPr>
        <w:tabs>
          <w:tab w:val="left" w:pos="1134"/>
        </w:tabs>
        <w:contextualSpacing w:val="0"/>
        <w:jc w:val="both"/>
        <w:rPr>
          <w:rFonts w:cs="Times New Roman"/>
          <w:sz w:val="24"/>
          <w:szCs w:val="24"/>
        </w:rPr>
      </w:pPr>
      <w:r w:rsidRPr="0005642F">
        <w:rPr>
          <w:rFonts w:cs="Times New Roman"/>
          <w:sz w:val="24"/>
          <w:szCs w:val="24"/>
        </w:rPr>
        <w:t>основные результаты новейших исследований по проблемам менеджмента;</w:t>
      </w:r>
    </w:p>
    <w:p w14:paraId="6BC64EDD" w14:textId="77777777" w:rsidR="0005642F" w:rsidRPr="0005642F" w:rsidRDefault="0005642F" w:rsidP="0005642F">
      <w:pPr>
        <w:pStyle w:val="1"/>
        <w:numPr>
          <w:ilvl w:val="0"/>
          <w:numId w:val="11"/>
        </w:numPr>
        <w:tabs>
          <w:tab w:val="left" w:pos="1134"/>
        </w:tabs>
        <w:contextualSpacing w:val="0"/>
        <w:jc w:val="both"/>
        <w:rPr>
          <w:rFonts w:cs="Times New Roman"/>
          <w:sz w:val="24"/>
          <w:szCs w:val="24"/>
        </w:rPr>
      </w:pPr>
      <w:r w:rsidRPr="0005642F">
        <w:rPr>
          <w:rFonts w:cs="Times New Roman"/>
          <w:sz w:val="24"/>
          <w:szCs w:val="24"/>
        </w:rPr>
        <w:t>осно</w:t>
      </w:r>
      <w:bookmarkStart w:id="0" w:name="_GoBack"/>
      <w:bookmarkEnd w:id="0"/>
      <w:r w:rsidRPr="0005642F">
        <w:rPr>
          <w:rFonts w:cs="Times New Roman"/>
          <w:sz w:val="24"/>
          <w:szCs w:val="24"/>
        </w:rPr>
        <w:t>вные понятия, методы и инструменты количественного и качественного анализа процессов управления;</w:t>
      </w:r>
    </w:p>
    <w:p w14:paraId="31CC631B" w14:textId="77777777" w:rsidR="0005642F" w:rsidRPr="0005642F" w:rsidRDefault="0005642F" w:rsidP="0005642F">
      <w:pPr>
        <w:pStyle w:val="1"/>
        <w:numPr>
          <w:ilvl w:val="0"/>
          <w:numId w:val="11"/>
        </w:numPr>
        <w:tabs>
          <w:tab w:val="left" w:pos="1134"/>
        </w:tabs>
        <w:contextualSpacing w:val="0"/>
        <w:jc w:val="both"/>
        <w:rPr>
          <w:rFonts w:cs="Times New Roman"/>
          <w:sz w:val="24"/>
          <w:szCs w:val="24"/>
        </w:rPr>
      </w:pPr>
      <w:r w:rsidRPr="0005642F">
        <w:rPr>
          <w:rFonts w:cs="Times New Roman"/>
          <w:sz w:val="24"/>
          <w:szCs w:val="24"/>
        </w:rPr>
        <w:t>основные понятия и принципы реализации научно-исследовательского процесса;</w:t>
      </w:r>
    </w:p>
    <w:p w14:paraId="0902CF2A" w14:textId="77777777" w:rsidR="0005642F" w:rsidRPr="0005642F" w:rsidRDefault="0005642F" w:rsidP="0005642F">
      <w:pPr>
        <w:pStyle w:val="1"/>
        <w:numPr>
          <w:ilvl w:val="0"/>
          <w:numId w:val="11"/>
        </w:numPr>
        <w:tabs>
          <w:tab w:val="left" w:pos="1134"/>
        </w:tabs>
        <w:contextualSpacing w:val="0"/>
        <w:jc w:val="both"/>
        <w:rPr>
          <w:rFonts w:cs="Times New Roman"/>
          <w:sz w:val="24"/>
          <w:szCs w:val="24"/>
        </w:rPr>
      </w:pPr>
      <w:r w:rsidRPr="0005642F">
        <w:rPr>
          <w:rFonts w:cs="Times New Roman"/>
          <w:sz w:val="24"/>
          <w:szCs w:val="24"/>
        </w:rPr>
        <w:t>особенности реализации исследований в сфере управления инвестиционными и архитектурными проектами;</w:t>
      </w:r>
    </w:p>
    <w:p w14:paraId="4BD23541" w14:textId="77777777" w:rsidR="0005642F" w:rsidRPr="0005642F" w:rsidRDefault="0005642F" w:rsidP="00BF044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642F">
        <w:rPr>
          <w:rFonts w:ascii="Times New Roman" w:hAnsi="Times New Roman"/>
          <w:sz w:val="24"/>
          <w:szCs w:val="24"/>
        </w:rPr>
        <w:t>УМЕТЬ:</w:t>
      </w:r>
    </w:p>
    <w:p w14:paraId="5A51E4E4" w14:textId="77777777" w:rsidR="0005642F" w:rsidRPr="0005642F" w:rsidRDefault="0005642F" w:rsidP="0005642F">
      <w:pPr>
        <w:pStyle w:val="1"/>
        <w:numPr>
          <w:ilvl w:val="0"/>
          <w:numId w:val="11"/>
        </w:numPr>
        <w:tabs>
          <w:tab w:val="left" w:pos="1134"/>
        </w:tabs>
        <w:contextualSpacing w:val="0"/>
        <w:jc w:val="both"/>
        <w:rPr>
          <w:rFonts w:cs="Times New Roman"/>
          <w:sz w:val="24"/>
          <w:szCs w:val="24"/>
        </w:rPr>
      </w:pPr>
      <w:r w:rsidRPr="0005642F">
        <w:rPr>
          <w:rFonts w:cs="Times New Roman"/>
          <w:sz w:val="24"/>
          <w:szCs w:val="24"/>
        </w:rPr>
        <w:t>выявлять перспективные направления научных исследований, обосновывать актуальность, теоретическую и практическую значимость исследуемой проблемы, формулировать гипотезы, проводить эмпирические и прикладные исследования;</w:t>
      </w:r>
    </w:p>
    <w:p w14:paraId="12C6D659" w14:textId="77777777" w:rsidR="0005642F" w:rsidRPr="0005642F" w:rsidRDefault="0005642F" w:rsidP="0005642F">
      <w:pPr>
        <w:pStyle w:val="1"/>
        <w:numPr>
          <w:ilvl w:val="0"/>
          <w:numId w:val="11"/>
        </w:numPr>
        <w:tabs>
          <w:tab w:val="left" w:pos="1134"/>
        </w:tabs>
        <w:contextualSpacing w:val="0"/>
        <w:jc w:val="both"/>
        <w:rPr>
          <w:rFonts w:cs="Times New Roman"/>
          <w:sz w:val="24"/>
          <w:szCs w:val="24"/>
        </w:rPr>
      </w:pPr>
      <w:r w:rsidRPr="0005642F">
        <w:rPr>
          <w:rFonts w:cs="Times New Roman"/>
          <w:sz w:val="24"/>
          <w:szCs w:val="24"/>
        </w:rPr>
        <w:t>обрабатывать эмпирические и экспериментальные данные;</w:t>
      </w:r>
    </w:p>
    <w:p w14:paraId="7119CDCD" w14:textId="77777777" w:rsidR="0005642F" w:rsidRPr="0005642F" w:rsidRDefault="0005642F" w:rsidP="0005642F">
      <w:pPr>
        <w:pStyle w:val="1"/>
        <w:numPr>
          <w:ilvl w:val="0"/>
          <w:numId w:val="11"/>
        </w:numPr>
        <w:tabs>
          <w:tab w:val="left" w:pos="1134"/>
        </w:tabs>
        <w:contextualSpacing w:val="0"/>
        <w:jc w:val="both"/>
        <w:rPr>
          <w:rFonts w:cs="Times New Roman"/>
          <w:sz w:val="24"/>
          <w:szCs w:val="24"/>
        </w:rPr>
      </w:pPr>
      <w:r w:rsidRPr="0005642F">
        <w:rPr>
          <w:rFonts w:cs="Times New Roman"/>
          <w:sz w:val="24"/>
          <w:szCs w:val="24"/>
        </w:rPr>
        <w:t>планировать и организовывать реализацию исследовательского проекта;</w:t>
      </w:r>
    </w:p>
    <w:p w14:paraId="05F91787" w14:textId="77777777" w:rsidR="0005642F" w:rsidRPr="0005642F" w:rsidRDefault="0005642F" w:rsidP="0005642F">
      <w:pPr>
        <w:pStyle w:val="1"/>
        <w:numPr>
          <w:ilvl w:val="0"/>
          <w:numId w:val="11"/>
        </w:numPr>
        <w:tabs>
          <w:tab w:val="left" w:pos="1134"/>
        </w:tabs>
        <w:contextualSpacing w:val="0"/>
        <w:jc w:val="both"/>
        <w:rPr>
          <w:rFonts w:cs="Times New Roman"/>
          <w:sz w:val="24"/>
          <w:szCs w:val="24"/>
        </w:rPr>
      </w:pPr>
      <w:r w:rsidRPr="0005642F">
        <w:rPr>
          <w:rFonts w:cs="Times New Roman"/>
          <w:sz w:val="24"/>
          <w:szCs w:val="24"/>
        </w:rPr>
        <w:t>разрабатывать дизайн исследования, выбирать необходимые методы исследования, источники данных, методы сбора информации, ее обработки и анализа;</w:t>
      </w:r>
    </w:p>
    <w:p w14:paraId="400858CE" w14:textId="77777777" w:rsidR="0005642F" w:rsidRPr="0005642F" w:rsidRDefault="0005642F" w:rsidP="00BF044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642F">
        <w:rPr>
          <w:rFonts w:ascii="Times New Roman" w:hAnsi="Times New Roman"/>
          <w:sz w:val="24"/>
          <w:szCs w:val="24"/>
        </w:rPr>
        <w:t>ВЛАДЕТЬ:</w:t>
      </w:r>
    </w:p>
    <w:p w14:paraId="1B43AA9C" w14:textId="77777777" w:rsidR="0005642F" w:rsidRPr="0005642F" w:rsidRDefault="0005642F" w:rsidP="0005642F">
      <w:pPr>
        <w:pStyle w:val="1"/>
        <w:numPr>
          <w:ilvl w:val="0"/>
          <w:numId w:val="11"/>
        </w:numPr>
        <w:tabs>
          <w:tab w:val="left" w:pos="1134"/>
        </w:tabs>
        <w:contextualSpacing w:val="0"/>
        <w:jc w:val="both"/>
        <w:rPr>
          <w:rFonts w:cs="Times New Roman"/>
          <w:sz w:val="24"/>
          <w:szCs w:val="24"/>
        </w:rPr>
      </w:pPr>
      <w:r w:rsidRPr="0005642F">
        <w:rPr>
          <w:rFonts w:cs="Times New Roman"/>
          <w:sz w:val="24"/>
          <w:szCs w:val="24"/>
        </w:rPr>
        <w:t>специальной терминологией и лексикой;</w:t>
      </w:r>
    </w:p>
    <w:p w14:paraId="0DF4D900" w14:textId="77777777" w:rsidR="0005642F" w:rsidRPr="0005642F" w:rsidRDefault="0005642F" w:rsidP="0005642F">
      <w:pPr>
        <w:pStyle w:val="1"/>
        <w:numPr>
          <w:ilvl w:val="0"/>
          <w:numId w:val="11"/>
        </w:numPr>
        <w:tabs>
          <w:tab w:val="left" w:pos="1134"/>
        </w:tabs>
        <w:contextualSpacing w:val="0"/>
        <w:jc w:val="both"/>
        <w:rPr>
          <w:rFonts w:cs="Times New Roman"/>
          <w:sz w:val="24"/>
          <w:szCs w:val="24"/>
        </w:rPr>
      </w:pPr>
      <w:r w:rsidRPr="0005642F">
        <w:rPr>
          <w:rFonts w:cs="Times New Roman"/>
          <w:sz w:val="24"/>
          <w:szCs w:val="24"/>
        </w:rPr>
        <w:t xml:space="preserve">навыками самостоятельного логического и научного анализа,  организации научно-исследовательского процесса; </w:t>
      </w:r>
    </w:p>
    <w:p w14:paraId="05357C91" w14:textId="77777777" w:rsidR="0005642F" w:rsidRPr="0005642F" w:rsidRDefault="0005642F" w:rsidP="0005642F">
      <w:pPr>
        <w:pStyle w:val="1"/>
        <w:numPr>
          <w:ilvl w:val="0"/>
          <w:numId w:val="11"/>
        </w:numPr>
        <w:tabs>
          <w:tab w:val="left" w:pos="1134"/>
        </w:tabs>
        <w:contextualSpacing w:val="0"/>
        <w:jc w:val="both"/>
        <w:rPr>
          <w:rFonts w:cs="Times New Roman"/>
          <w:sz w:val="24"/>
          <w:szCs w:val="24"/>
        </w:rPr>
      </w:pPr>
      <w:r w:rsidRPr="0005642F">
        <w:rPr>
          <w:rFonts w:cs="Times New Roman"/>
          <w:sz w:val="24"/>
          <w:szCs w:val="24"/>
        </w:rPr>
        <w:t>методологией и методикой проведения научных исследований;</w:t>
      </w:r>
    </w:p>
    <w:p w14:paraId="6FF8768D" w14:textId="77777777" w:rsidR="0005642F" w:rsidRPr="0005642F" w:rsidRDefault="0005642F" w:rsidP="0005642F">
      <w:pPr>
        <w:pStyle w:val="1"/>
        <w:numPr>
          <w:ilvl w:val="0"/>
          <w:numId w:val="11"/>
        </w:numPr>
        <w:tabs>
          <w:tab w:val="left" w:pos="1134"/>
        </w:tabs>
        <w:contextualSpacing w:val="0"/>
        <w:jc w:val="both"/>
        <w:rPr>
          <w:rFonts w:cs="Times New Roman"/>
          <w:sz w:val="24"/>
          <w:szCs w:val="24"/>
        </w:rPr>
      </w:pPr>
      <w:r w:rsidRPr="0005642F">
        <w:rPr>
          <w:rFonts w:cs="Times New Roman"/>
          <w:sz w:val="24"/>
          <w:szCs w:val="24"/>
        </w:rPr>
        <w:lastRenderedPageBreak/>
        <w:t>навыками самостоятельной научной и исследовательской работы;</w:t>
      </w:r>
    </w:p>
    <w:p w14:paraId="29E9020D" w14:textId="77777777" w:rsidR="0005642F" w:rsidRPr="0005642F" w:rsidRDefault="0005642F" w:rsidP="0005642F">
      <w:pPr>
        <w:pStyle w:val="1"/>
        <w:numPr>
          <w:ilvl w:val="0"/>
          <w:numId w:val="11"/>
        </w:numPr>
        <w:tabs>
          <w:tab w:val="left" w:pos="1134"/>
        </w:tabs>
        <w:contextualSpacing w:val="0"/>
        <w:jc w:val="both"/>
        <w:rPr>
          <w:rFonts w:cs="Times New Roman"/>
          <w:sz w:val="24"/>
          <w:szCs w:val="24"/>
        </w:rPr>
      </w:pPr>
      <w:r w:rsidRPr="0005642F">
        <w:rPr>
          <w:rFonts w:cs="Times New Roman"/>
          <w:sz w:val="24"/>
          <w:szCs w:val="24"/>
        </w:rPr>
        <w:t>навыками количественного и качественного анализа для принятия управленческих решений.</w:t>
      </w:r>
    </w:p>
    <w:p w14:paraId="6B0065E4" w14:textId="77777777" w:rsidR="00CF27BF" w:rsidRPr="0005642F" w:rsidRDefault="00CF27BF" w:rsidP="00BF0442">
      <w:pPr>
        <w:pStyle w:val="1"/>
        <w:numPr>
          <w:ilvl w:val="0"/>
          <w:numId w:val="11"/>
        </w:numPr>
        <w:tabs>
          <w:tab w:val="left" w:pos="1134"/>
        </w:tabs>
        <w:contextualSpacing w:val="0"/>
        <w:jc w:val="both"/>
        <w:rPr>
          <w:sz w:val="24"/>
          <w:szCs w:val="24"/>
        </w:rPr>
      </w:pPr>
      <w:r w:rsidRPr="0005642F">
        <w:rPr>
          <w:sz w:val="24"/>
          <w:szCs w:val="24"/>
        </w:rPr>
        <w:t>субъектов на рынке инвестиционно-строительной деятельности.</w:t>
      </w:r>
    </w:p>
    <w:p w14:paraId="0951CC60" w14:textId="77777777" w:rsidR="0005642F" w:rsidRPr="0005642F" w:rsidRDefault="0005642F" w:rsidP="0005642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5642F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14:paraId="221A2BC2" w14:textId="77777777" w:rsidR="0005642F" w:rsidRPr="0005642F" w:rsidRDefault="0005642F" w:rsidP="0005642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642F">
        <w:rPr>
          <w:rFonts w:ascii="Times New Roman" w:hAnsi="Times New Roman"/>
          <w:sz w:val="24"/>
          <w:szCs w:val="24"/>
        </w:rPr>
        <w:t>1 Роль исследований в менеджменте.</w:t>
      </w:r>
    </w:p>
    <w:p w14:paraId="610D83BF" w14:textId="77777777" w:rsidR="0005642F" w:rsidRPr="0005642F" w:rsidRDefault="0005642F" w:rsidP="0005642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05642F">
        <w:rPr>
          <w:rFonts w:ascii="Times New Roman" w:hAnsi="Times New Roman"/>
          <w:sz w:val="24"/>
          <w:szCs w:val="24"/>
        </w:rPr>
        <w:t>Роль исследования в управлении для принятия эффективных управленческих решений. Типы исследования в менеджменте. Фундаментальные и прикладные, количественные и качественные, уникальные и комплексные исследования. Менеджер исследовательского типа.</w:t>
      </w:r>
    </w:p>
    <w:p w14:paraId="5E842128" w14:textId="77777777" w:rsidR="0005642F" w:rsidRPr="0005642F" w:rsidRDefault="0005642F" w:rsidP="0005642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642F">
        <w:rPr>
          <w:rFonts w:ascii="Times New Roman" w:hAnsi="Times New Roman"/>
          <w:sz w:val="24"/>
          <w:szCs w:val="24"/>
        </w:rPr>
        <w:t>2 Общенаучные и формально-логические методы исследований в менеджменте.</w:t>
      </w:r>
    </w:p>
    <w:p w14:paraId="0DF8F585" w14:textId="77777777" w:rsidR="0005642F" w:rsidRPr="0005642F" w:rsidRDefault="0005642F" w:rsidP="000564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642F">
        <w:rPr>
          <w:rFonts w:ascii="Times New Roman" w:hAnsi="Times New Roman"/>
          <w:sz w:val="24"/>
          <w:szCs w:val="24"/>
        </w:rPr>
        <w:t>Определение основных целей исследования. Описание и предварительный анализ проблемной ситуации. Формулировка научной проблемы. Выработка гипотез. Понятие центральной и рабочих гипотез. Сбор и классификация информации.</w:t>
      </w:r>
      <w:r w:rsidR="00BF0442">
        <w:rPr>
          <w:rFonts w:ascii="Times New Roman" w:hAnsi="Times New Roman"/>
          <w:sz w:val="24"/>
          <w:szCs w:val="24"/>
        </w:rPr>
        <w:t xml:space="preserve"> </w:t>
      </w:r>
      <w:r w:rsidRPr="0005642F">
        <w:rPr>
          <w:rFonts w:ascii="Times New Roman" w:hAnsi="Times New Roman"/>
          <w:sz w:val="24"/>
          <w:szCs w:val="24"/>
        </w:rPr>
        <w:t>Проверка достоверности исследовательских результатов (верификация теории). Преодоление рассогласования между желаемым и реальным состоянием исследуемого объекта.</w:t>
      </w:r>
    </w:p>
    <w:p w14:paraId="22EF97B4" w14:textId="77777777" w:rsidR="0005642F" w:rsidRPr="0005642F" w:rsidRDefault="0005642F" w:rsidP="0005642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642F">
        <w:rPr>
          <w:rFonts w:ascii="Times New Roman" w:hAnsi="Times New Roman"/>
          <w:sz w:val="24"/>
          <w:szCs w:val="24"/>
        </w:rPr>
        <w:t>3 Методика исследования управленческих ситуаций.</w:t>
      </w:r>
    </w:p>
    <w:p w14:paraId="5C9BAA8F" w14:textId="77777777" w:rsidR="0005642F" w:rsidRPr="0005642F" w:rsidRDefault="0005642F" w:rsidP="00BF044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05642F">
        <w:rPr>
          <w:rFonts w:ascii="Times New Roman" w:hAnsi="Times New Roman"/>
          <w:sz w:val="24"/>
          <w:szCs w:val="24"/>
        </w:rPr>
        <w:t>Средства и методы исследования. Этапы работы с данными, полученными в процессе исследования (научное описание, объяснение, предсказание). Практика как критерий эффективности исследования. Концепция и принципы в исследовании.</w:t>
      </w:r>
    </w:p>
    <w:p w14:paraId="5AEB0571" w14:textId="77777777" w:rsidR="0005642F" w:rsidRPr="0005642F" w:rsidRDefault="0005642F" w:rsidP="0005642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5642F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14:paraId="053CA38F" w14:textId="77777777" w:rsidR="0005642F" w:rsidRPr="0005642F" w:rsidRDefault="0005642F" w:rsidP="000564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642F">
        <w:rPr>
          <w:rFonts w:ascii="Times New Roman" w:hAnsi="Times New Roman"/>
          <w:sz w:val="24"/>
          <w:szCs w:val="24"/>
        </w:rPr>
        <w:t>Объем дисциплины (очная форма обучения) – 3 зачетные единицы (108 час.), в том числе:</w:t>
      </w:r>
    </w:p>
    <w:p w14:paraId="025B60D2" w14:textId="77777777" w:rsidR="0005642F" w:rsidRPr="0005642F" w:rsidRDefault="0005642F" w:rsidP="000564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642F">
        <w:rPr>
          <w:rFonts w:ascii="Times New Roman" w:hAnsi="Times New Roman"/>
          <w:sz w:val="24"/>
          <w:szCs w:val="24"/>
        </w:rPr>
        <w:t>лекции – 14 час.</w:t>
      </w:r>
    </w:p>
    <w:p w14:paraId="069E10CA" w14:textId="77777777" w:rsidR="0005642F" w:rsidRPr="0005642F" w:rsidRDefault="0005642F" w:rsidP="000564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642F">
        <w:rPr>
          <w:rFonts w:ascii="Times New Roman" w:hAnsi="Times New Roman"/>
          <w:sz w:val="24"/>
          <w:szCs w:val="24"/>
        </w:rPr>
        <w:t>практические занятия – 14 час.</w:t>
      </w:r>
    </w:p>
    <w:p w14:paraId="78F6C736" w14:textId="77777777" w:rsidR="0005642F" w:rsidRPr="0005642F" w:rsidRDefault="0005642F" w:rsidP="000564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642F">
        <w:rPr>
          <w:rFonts w:ascii="Times New Roman" w:hAnsi="Times New Roman"/>
          <w:sz w:val="24"/>
          <w:szCs w:val="24"/>
        </w:rPr>
        <w:t>самостоятельная работа – 44 час.</w:t>
      </w:r>
    </w:p>
    <w:p w14:paraId="2E454B6F" w14:textId="77777777" w:rsidR="0005642F" w:rsidRPr="0005642F" w:rsidRDefault="0005642F" w:rsidP="000564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642F">
        <w:rPr>
          <w:rFonts w:ascii="Times New Roman" w:hAnsi="Times New Roman"/>
          <w:sz w:val="24"/>
          <w:szCs w:val="24"/>
        </w:rPr>
        <w:t>контроль – 36 час.</w:t>
      </w:r>
    </w:p>
    <w:p w14:paraId="336BB060" w14:textId="77777777" w:rsidR="0005642F" w:rsidRPr="0005642F" w:rsidRDefault="0005642F" w:rsidP="000564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642F">
        <w:rPr>
          <w:rFonts w:ascii="Times New Roman" w:hAnsi="Times New Roman"/>
          <w:sz w:val="24"/>
          <w:szCs w:val="24"/>
        </w:rPr>
        <w:t>Форма контроля знаний – экзамен.</w:t>
      </w:r>
    </w:p>
    <w:p w14:paraId="455A1E8D" w14:textId="77777777" w:rsidR="0005642F" w:rsidRPr="0005642F" w:rsidRDefault="0005642F" w:rsidP="000564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642F">
        <w:rPr>
          <w:rFonts w:ascii="Times New Roman" w:hAnsi="Times New Roman"/>
          <w:sz w:val="24"/>
          <w:szCs w:val="24"/>
        </w:rPr>
        <w:t>Объем дисциплины (заочная форма обучения) – 3 зачетные единицы (108 час.), в том числе:</w:t>
      </w:r>
    </w:p>
    <w:p w14:paraId="2D52F299" w14:textId="77777777" w:rsidR="0005642F" w:rsidRPr="0005642F" w:rsidRDefault="0005642F" w:rsidP="000564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642F">
        <w:rPr>
          <w:rFonts w:ascii="Times New Roman" w:hAnsi="Times New Roman"/>
          <w:sz w:val="24"/>
          <w:szCs w:val="24"/>
        </w:rPr>
        <w:t>лекции – 8 час.</w:t>
      </w:r>
    </w:p>
    <w:p w14:paraId="62319638" w14:textId="77777777" w:rsidR="0005642F" w:rsidRPr="0005642F" w:rsidRDefault="0005642F" w:rsidP="000564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642F">
        <w:rPr>
          <w:rFonts w:ascii="Times New Roman" w:hAnsi="Times New Roman"/>
          <w:sz w:val="24"/>
          <w:szCs w:val="24"/>
        </w:rPr>
        <w:t>практические занятия – 6 час.</w:t>
      </w:r>
    </w:p>
    <w:p w14:paraId="235CDCDB" w14:textId="77777777" w:rsidR="0005642F" w:rsidRPr="0005642F" w:rsidRDefault="0005642F" w:rsidP="000564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642F">
        <w:rPr>
          <w:rFonts w:ascii="Times New Roman" w:hAnsi="Times New Roman"/>
          <w:sz w:val="24"/>
          <w:szCs w:val="24"/>
        </w:rPr>
        <w:t>самостоятельная работа – 85 час.</w:t>
      </w:r>
    </w:p>
    <w:p w14:paraId="3C91705C" w14:textId="77777777" w:rsidR="0005642F" w:rsidRPr="0005642F" w:rsidRDefault="0005642F" w:rsidP="000564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642F">
        <w:rPr>
          <w:rFonts w:ascii="Times New Roman" w:hAnsi="Times New Roman"/>
          <w:sz w:val="24"/>
          <w:szCs w:val="24"/>
        </w:rPr>
        <w:t>контроль – 9 час.</w:t>
      </w:r>
    </w:p>
    <w:p w14:paraId="3290591B" w14:textId="77777777" w:rsidR="0005642F" w:rsidRDefault="0005642F" w:rsidP="0005642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5642F">
        <w:rPr>
          <w:rFonts w:ascii="Times New Roman" w:hAnsi="Times New Roman"/>
          <w:sz w:val="24"/>
          <w:szCs w:val="24"/>
        </w:rPr>
        <w:t>Форма контроля знаний – экзамен.</w:t>
      </w:r>
    </w:p>
    <w:sectPr w:rsidR="0005642F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AD0D43"/>
    <w:multiLevelType w:val="hybridMultilevel"/>
    <w:tmpl w:val="F7DEC77E"/>
    <w:lvl w:ilvl="0" w:tplc="B9CC6318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B9CC6318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FD66712"/>
    <w:multiLevelType w:val="hybridMultilevel"/>
    <w:tmpl w:val="8ED60B2A"/>
    <w:lvl w:ilvl="0" w:tplc="B526F99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924872D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B9CC6318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822467"/>
    <w:multiLevelType w:val="hybridMultilevel"/>
    <w:tmpl w:val="A43893B0"/>
    <w:lvl w:ilvl="0" w:tplc="5E70681C">
      <w:start w:val="1"/>
      <w:numFmt w:val="bullet"/>
      <w:lvlText w:val="-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4BCA4335"/>
    <w:multiLevelType w:val="hybridMultilevel"/>
    <w:tmpl w:val="739C9D8E"/>
    <w:lvl w:ilvl="0" w:tplc="D6FE6B50">
      <w:start w:val="1"/>
      <w:numFmt w:val="bullet"/>
      <w:suff w:val="space"/>
      <w:lvlText w:val=""/>
      <w:lvlJc w:val="left"/>
      <w:pPr>
        <w:ind w:left="0" w:firstLine="85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9C4206"/>
    <w:multiLevelType w:val="multilevel"/>
    <w:tmpl w:val="22FC7720"/>
    <w:lvl w:ilvl="0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11"/>
  </w:num>
  <w:num w:numId="5">
    <w:abstractNumId w:val="3"/>
  </w:num>
  <w:num w:numId="6">
    <w:abstractNumId w:val="5"/>
  </w:num>
  <w:num w:numId="7">
    <w:abstractNumId w:val="10"/>
  </w:num>
  <w:num w:numId="8">
    <w:abstractNumId w:val="6"/>
  </w:num>
  <w:num w:numId="9">
    <w:abstractNumId w:val="2"/>
  </w:num>
  <w:num w:numId="10">
    <w:abstractNumId w:val="1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585"/>
    <w:rsid w:val="00020DD6"/>
    <w:rsid w:val="0005642F"/>
    <w:rsid w:val="000D1EF3"/>
    <w:rsid w:val="00142E74"/>
    <w:rsid w:val="001D6DE0"/>
    <w:rsid w:val="0020299E"/>
    <w:rsid w:val="00202A5A"/>
    <w:rsid w:val="00214799"/>
    <w:rsid w:val="00261266"/>
    <w:rsid w:val="00303B21"/>
    <w:rsid w:val="00354065"/>
    <w:rsid w:val="003D0DF3"/>
    <w:rsid w:val="00524AFD"/>
    <w:rsid w:val="00541BCC"/>
    <w:rsid w:val="00632136"/>
    <w:rsid w:val="0071486F"/>
    <w:rsid w:val="007E3C95"/>
    <w:rsid w:val="00835224"/>
    <w:rsid w:val="0087275C"/>
    <w:rsid w:val="008D441E"/>
    <w:rsid w:val="00B50C5E"/>
    <w:rsid w:val="00BF0442"/>
    <w:rsid w:val="00C121E9"/>
    <w:rsid w:val="00C426C8"/>
    <w:rsid w:val="00CA35C1"/>
    <w:rsid w:val="00CF27BF"/>
    <w:rsid w:val="00D06585"/>
    <w:rsid w:val="00D5166C"/>
    <w:rsid w:val="00D51BA0"/>
    <w:rsid w:val="00DA2DF2"/>
    <w:rsid w:val="00EF6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FA6F4"/>
  <w15:docId w15:val="{DCB28E05-39E2-4D2B-884F-5653D0E15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uiPriority w:val="19"/>
    <w:qFormat/>
    <w:rsid w:val="007E3C95"/>
    <w:rPr>
      <w:i/>
      <w:iCs/>
      <w:color w:val="808080"/>
    </w:rPr>
  </w:style>
  <w:style w:type="paragraph" w:customStyle="1" w:styleId="Default">
    <w:name w:val="Default"/>
    <w:rsid w:val="00CF27B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">
    <w:name w:val="Абзац списка1"/>
    <w:basedOn w:val="a"/>
    <w:rsid w:val="0005642F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FA2706-DF67-4F20-9F31-99C559CDC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Uraev GA</dc:creator>
  <cp:lastModifiedBy>Uraev</cp:lastModifiedBy>
  <cp:revision>2</cp:revision>
  <cp:lastPrinted>2016-02-10T06:34:00Z</cp:lastPrinted>
  <dcterms:created xsi:type="dcterms:W3CDTF">2019-04-15T17:25:00Z</dcterms:created>
  <dcterms:modified xsi:type="dcterms:W3CDTF">2019-04-15T17:25:00Z</dcterms:modified>
</cp:coreProperties>
</file>