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4D5843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5843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4D5843" w:rsidRDefault="00306B5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17D9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202063" w:rsidRPr="004D5843">
        <w:rPr>
          <w:rFonts w:ascii="Times New Roman" w:hAnsi="Times New Roman" w:cs="Times New Roman"/>
          <w:sz w:val="24"/>
          <w:szCs w:val="24"/>
        </w:rPr>
        <w:t>п</w:t>
      </w:r>
      <w:r w:rsidR="00E175B0" w:rsidRPr="004D5843">
        <w:rPr>
          <w:rFonts w:ascii="Times New Roman" w:hAnsi="Times New Roman" w:cs="Times New Roman"/>
          <w:sz w:val="24"/>
          <w:szCs w:val="24"/>
        </w:rPr>
        <w:t>рактики</w:t>
      </w:r>
    </w:p>
    <w:p w:rsidR="004D5843" w:rsidRPr="004D5843" w:rsidRDefault="00632136" w:rsidP="004D5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843">
        <w:rPr>
          <w:rFonts w:ascii="Times New Roman" w:hAnsi="Times New Roman" w:cs="Times New Roman"/>
          <w:sz w:val="24"/>
          <w:szCs w:val="24"/>
        </w:rPr>
        <w:t>«</w:t>
      </w:r>
      <w:r w:rsidR="00A408C1" w:rsidRPr="004D5843">
        <w:rPr>
          <w:rFonts w:ascii="Times New Roman" w:hAnsi="Times New Roman" w:cs="Times New Roman"/>
          <w:sz w:val="24"/>
          <w:szCs w:val="24"/>
        </w:rPr>
        <w:t>ПР</w:t>
      </w:r>
      <w:r w:rsidR="00AE4F74" w:rsidRPr="004D5843">
        <w:rPr>
          <w:rFonts w:ascii="Times New Roman" w:hAnsi="Times New Roman" w:cs="Times New Roman"/>
          <w:sz w:val="24"/>
          <w:szCs w:val="24"/>
        </w:rPr>
        <w:t>ЕДДИПЛОМ</w:t>
      </w:r>
      <w:r w:rsidR="00A408C1" w:rsidRPr="004D5843">
        <w:rPr>
          <w:rFonts w:ascii="Times New Roman" w:hAnsi="Times New Roman" w:cs="Times New Roman"/>
          <w:sz w:val="24"/>
          <w:szCs w:val="24"/>
        </w:rPr>
        <w:t>НАЯ ПРАКТИКА</w:t>
      </w:r>
      <w:r w:rsidRPr="004D5843">
        <w:rPr>
          <w:rFonts w:ascii="Times New Roman" w:hAnsi="Times New Roman" w:cs="Times New Roman"/>
          <w:sz w:val="24"/>
          <w:szCs w:val="24"/>
        </w:rPr>
        <w:t>»</w:t>
      </w:r>
      <w:r w:rsidR="004D5843" w:rsidRPr="004D5843">
        <w:rPr>
          <w:rFonts w:ascii="Times New Roman" w:hAnsi="Times New Roman" w:cs="Times New Roman"/>
          <w:sz w:val="28"/>
          <w:szCs w:val="28"/>
        </w:rPr>
        <w:t xml:space="preserve"> (Б2.П.4)</w:t>
      </w:r>
    </w:p>
    <w:p w:rsidR="00632136" w:rsidRPr="0066479E" w:rsidRDefault="00632136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79E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92C4B" w:rsidRPr="0066479E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66479E">
        <w:rPr>
          <w:rFonts w:ascii="Times New Roman" w:hAnsi="Times New Roman" w:cs="Times New Roman"/>
          <w:sz w:val="24"/>
          <w:szCs w:val="24"/>
        </w:rPr>
        <w:t xml:space="preserve"> «</w:t>
      </w:r>
      <w:r w:rsidR="00E92C4B" w:rsidRPr="0066479E">
        <w:rPr>
          <w:rFonts w:ascii="Times New Roman" w:hAnsi="Times New Roman" w:cs="Times New Roman"/>
          <w:sz w:val="24"/>
          <w:szCs w:val="24"/>
        </w:rPr>
        <w:t>Экономика</w:t>
      </w:r>
      <w:r w:rsidRPr="0066479E">
        <w:rPr>
          <w:rFonts w:ascii="Times New Roman" w:hAnsi="Times New Roman" w:cs="Times New Roman"/>
          <w:sz w:val="24"/>
          <w:szCs w:val="24"/>
        </w:rPr>
        <w:t>»</w:t>
      </w:r>
      <w:r w:rsidR="00E92C4B" w:rsidRPr="0066479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6479E" w:rsidRDefault="00632136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79E">
        <w:rPr>
          <w:rFonts w:ascii="Times New Roman" w:hAnsi="Times New Roman" w:cs="Times New Roman"/>
          <w:sz w:val="24"/>
          <w:szCs w:val="24"/>
        </w:rPr>
        <w:t>Квалификация</w:t>
      </w:r>
      <w:r w:rsidR="00C56645" w:rsidRPr="0066479E">
        <w:rPr>
          <w:rFonts w:ascii="Times New Roman" w:hAnsi="Times New Roman" w:cs="Times New Roman"/>
          <w:sz w:val="24"/>
          <w:szCs w:val="24"/>
        </w:rPr>
        <w:t xml:space="preserve">  </w:t>
      </w:r>
      <w:r w:rsidRPr="0066479E">
        <w:rPr>
          <w:rFonts w:ascii="Times New Roman" w:hAnsi="Times New Roman" w:cs="Times New Roman"/>
          <w:sz w:val="24"/>
          <w:szCs w:val="24"/>
        </w:rPr>
        <w:t xml:space="preserve">выпускника – </w:t>
      </w:r>
      <w:r w:rsidR="00E92C4B" w:rsidRPr="0066479E">
        <w:rPr>
          <w:rFonts w:ascii="Times New Roman" w:hAnsi="Times New Roman" w:cs="Times New Roman"/>
          <w:sz w:val="24"/>
          <w:szCs w:val="24"/>
        </w:rPr>
        <w:t>магистр.</w:t>
      </w:r>
    </w:p>
    <w:p w:rsidR="00632136" w:rsidRPr="0066479E" w:rsidRDefault="00E92C4B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79E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B36654" w:rsidRPr="0066479E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66479E">
        <w:rPr>
          <w:rFonts w:ascii="Times New Roman" w:hAnsi="Times New Roman" w:cs="Times New Roman"/>
          <w:sz w:val="24"/>
          <w:szCs w:val="24"/>
        </w:rPr>
        <w:t xml:space="preserve">– </w:t>
      </w:r>
      <w:r w:rsidR="008C7C22" w:rsidRPr="0066479E">
        <w:rPr>
          <w:rFonts w:ascii="Times New Roman" w:hAnsi="Times New Roman" w:cs="Times New Roman"/>
          <w:sz w:val="24"/>
          <w:szCs w:val="24"/>
        </w:rPr>
        <w:t>«Финансовый анализ и аудит в бизнес-структурах промышленно-транспортного комплекса»</w:t>
      </w:r>
      <w:r w:rsidRPr="0066479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6479E" w:rsidRDefault="00632136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79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66479E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306B50" w:rsidRPr="00306B50" w:rsidRDefault="00306B50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0">
        <w:rPr>
          <w:rFonts w:ascii="Times New Roman" w:eastAsia="Times New Roman" w:hAnsi="Times New Roman" w:cs="Times New Roman"/>
          <w:sz w:val="24"/>
          <w:szCs w:val="24"/>
        </w:rPr>
        <w:t>Вид практики – производственная.</w:t>
      </w:r>
    </w:p>
    <w:p w:rsidR="00306B50" w:rsidRPr="00306B50" w:rsidRDefault="00306B50" w:rsidP="00114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0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="00AC0EEE">
        <w:rPr>
          <w:rFonts w:ascii="Times New Roman" w:eastAsia="Times New Roman" w:hAnsi="Times New Roman" w:cs="Times New Roman"/>
          <w:sz w:val="24"/>
          <w:szCs w:val="24"/>
        </w:rPr>
        <w:t xml:space="preserve">преддипломная </w:t>
      </w:r>
      <w:r w:rsidRPr="00306B50">
        <w:rPr>
          <w:rFonts w:ascii="Times New Roman" w:eastAsia="Times New Roman" w:hAnsi="Times New Roman" w:cs="Times New Roman"/>
          <w:sz w:val="24"/>
          <w:szCs w:val="24"/>
        </w:rPr>
        <w:t>практика.</w:t>
      </w:r>
    </w:p>
    <w:p w:rsidR="00306B50" w:rsidRPr="00306B50" w:rsidRDefault="00306B50" w:rsidP="00114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0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="00A0160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06B50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практики – стационарная</w:t>
      </w:r>
      <w:r w:rsidR="00A01607">
        <w:rPr>
          <w:rFonts w:ascii="Times New Roman" w:eastAsia="Times New Roman" w:hAnsi="Times New Roman" w:cs="Times New Roman"/>
          <w:sz w:val="24"/>
          <w:szCs w:val="24"/>
        </w:rPr>
        <w:t>; выездная</w:t>
      </w:r>
      <w:r w:rsidRPr="00306B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B50" w:rsidRPr="00306B50" w:rsidRDefault="00306B50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0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проведения: практика проводится дискретно по периодам проведения </w:t>
      </w:r>
      <w:proofErr w:type="gramStart"/>
      <w:r w:rsidRPr="00306B50">
        <w:rPr>
          <w:rFonts w:ascii="Times New Roman" w:eastAsia="Times New Roman" w:hAnsi="Times New Roman" w:cs="Times New Roman"/>
          <w:sz w:val="24"/>
          <w:szCs w:val="24"/>
        </w:rPr>
        <w:t>практик  -</w:t>
      </w:r>
      <w:proofErr w:type="gramEnd"/>
      <w:r w:rsidRPr="00306B50">
        <w:rPr>
          <w:rFonts w:ascii="Times New Roman" w:eastAsia="Times New Roman" w:hAnsi="Times New Roman" w:cs="Times New Roman"/>
          <w:sz w:val="24"/>
          <w:szCs w:val="24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632136" w:rsidRPr="0066479E" w:rsidRDefault="00466CBD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79E"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6647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66479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58481E" w:rsidRPr="0066479E" w:rsidRDefault="00E175B0" w:rsidP="001149A2">
      <w:pPr>
        <w:keepNext/>
        <w:widowControl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479E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66479E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 w:rsidRPr="0066479E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66479E">
        <w:rPr>
          <w:rFonts w:ascii="Times New Roman" w:hAnsi="Times New Roman" w:cs="Times New Roman"/>
          <w:sz w:val="24"/>
          <w:szCs w:val="24"/>
        </w:rPr>
        <w:t>компетенций:</w:t>
      </w:r>
      <w:r w:rsidR="004E2B9F" w:rsidRPr="00664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90B" w:rsidRPr="004D690B" w:rsidRDefault="004D690B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690B">
        <w:rPr>
          <w:rFonts w:ascii="Times New Roman" w:eastAsia="Times New Roman" w:hAnsi="Times New Roman" w:cs="Times New Roman"/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4D690B" w:rsidRPr="004D690B" w:rsidRDefault="004D690B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690B">
        <w:rPr>
          <w:rFonts w:ascii="Times New Roman" w:eastAsia="Times New Roman" w:hAnsi="Times New Roman" w:cs="Times New Roman"/>
          <w:sz w:val="24"/>
          <w:szCs w:val="24"/>
        </w:rPr>
        <w:t>готовность к саморазвитию, самореализации, использованию творческого потенциала (ОК-3);</w:t>
      </w:r>
    </w:p>
    <w:p w:rsidR="004D690B" w:rsidRPr="004D690B" w:rsidRDefault="004D690B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690B">
        <w:rPr>
          <w:rFonts w:ascii="Times New Roman" w:eastAsia="Times New Roman" w:hAnsi="Times New Roman" w:cs="Times New Roman"/>
          <w:sz w:val="24"/>
          <w:szCs w:val="24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4D690B" w:rsidRPr="004D690B" w:rsidRDefault="004D690B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90B">
        <w:rPr>
          <w:rFonts w:ascii="Times New Roman" w:eastAsia="Times New Roman" w:hAnsi="Times New Roman" w:cs="Times New Roman"/>
          <w:i/>
          <w:sz w:val="24"/>
          <w:szCs w:val="24"/>
        </w:rPr>
        <w:t>проектно-экономическая деятельность:</w:t>
      </w:r>
    </w:p>
    <w:p w:rsidR="004D690B" w:rsidRDefault="004D690B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690B">
        <w:rPr>
          <w:rFonts w:ascii="Times New Roman" w:eastAsia="Times New Roman" w:hAnsi="Times New Roman" w:cs="Times New Roman"/>
          <w:sz w:val="24"/>
          <w:szCs w:val="24"/>
        </w:rPr>
        <w:t>способность оценивать эффективность проектов с учетом фактора неопределенности (ПК-6);</w:t>
      </w:r>
    </w:p>
    <w:p w:rsidR="00620968" w:rsidRPr="004D690B" w:rsidRDefault="00620968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90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4D690B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разрабатывать учетную </w:t>
      </w:r>
      <w:proofErr w:type="gramStart"/>
      <w:r w:rsidRPr="004D690B">
        <w:rPr>
          <w:rFonts w:ascii="Times New Roman" w:eastAsia="Times New Roman" w:hAnsi="Times New Roman" w:cs="Times New Roman"/>
          <w:sz w:val="24"/>
          <w:szCs w:val="24"/>
        </w:rPr>
        <w:t>политику  предприятия</w:t>
      </w:r>
      <w:proofErr w:type="gramEnd"/>
      <w:r w:rsidRPr="004D690B">
        <w:rPr>
          <w:rFonts w:ascii="Times New Roman" w:eastAsia="Times New Roman" w:hAnsi="Times New Roman" w:cs="Times New Roman"/>
          <w:sz w:val="24"/>
          <w:szCs w:val="24"/>
        </w:rPr>
        <w:t>, обеспечивающую формирование заданной структуры основных форм его финансовой отчетности во взаимосвязи с требованиями налогового законодательства (ДПК-10).</w:t>
      </w:r>
    </w:p>
    <w:p w:rsidR="004D690B" w:rsidRPr="004D690B" w:rsidRDefault="004D690B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90B">
        <w:rPr>
          <w:rFonts w:ascii="Times New Roman" w:eastAsia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4D690B" w:rsidRPr="004D690B" w:rsidRDefault="004D690B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690B">
        <w:rPr>
          <w:rFonts w:ascii="Times New Roman" w:eastAsia="Times New Roman" w:hAnsi="Times New Roman" w:cs="Times New Roman"/>
          <w:sz w:val="24"/>
          <w:szCs w:val="24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4D690B" w:rsidRPr="004D690B" w:rsidRDefault="004D690B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690B">
        <w:rPr>
          <w:rFonts w:ascii="Times New Roman" w:eastAsia="Times New Roman" w:hAnsi="Times New Roman" w:cs="Times New Roman"/>
          <w:sz w:val="24"/>
          <w:szCs w:val="24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4D690B" w:rsidRPr="004D690B" w:rsidRDefault="004D690B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690B"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4D690B" w:rsidRPr="004D690B" w:rsidRDefault="004D690B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90B">
        <w:rPr>
          <w:rFonts w:ascii="Times New Roman" w:eastAsia="Times New Roman" w:hAnsi="Times New Roman" w:cs="Times New Roman"/>
          <w:sz w:val="24"/>
          <w:szCs w:val="24"/>
        </w:rPr>
        <w:t>владение методами анализа различных внутренних и внешних источников финансовой информации для решения профессиональных задач (ДПК-1);</w:t>
      </w:r>
    </w:p>
    <w:p w:rsidR="004D690B" w:rsidRPr="004D690B" w:rsidRDefault="004D690B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90B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к выявлению и идентификации основных рисков бизнеса </w:t>
      </w:r>
      <w:proofErr w:type="spellStart"/>
      <w:r w:rsidRPr="004D690B">
        <w:rPr>
          <w:rFonts w:ascii="Times New Roman" w:eastAsia="Times New Roman" w:hAnsi="Times New Roman" w:cs="Times New Roman"/>
          <w:sz w:val="24"/>
          <w:szCs w:val="24"/>
        </w:rPr>
        <w:t>аудируемого</w:t>
      </w:r>
      <w:proofErr w:type="spellEnd"/>
      <w:r w:rsidRPr="004D690B">
        <w:rPr>
          <w:rFonts w:ascii="Times New Roman" w:eastAsia="Times New Roman" w:hAnsi="Times New Roman" w:cs="Times New Roman"/>
          <w:sz w:val="24"/>
          <w:szCs w:val="24"/>
        </w:rPr>
        <w:t xml:space="preserve"> лица, оценке их влияния на риски искажения публичной финансовой информации и внутренних финансовых отчетов (ДПК-4);</w:t>
      </w:r>
    </w:p>
    <w:p w:rsidR="004D690B" w:rsidRPr="004D690B" w:rsidRDefault="004D690B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90B">
        <w:rPr>
          <w:rFonts w:ascii="Times New Roman" w:eastAsia="Times New Roman" w:hAnsi="Times New Roman" w:cs="Times New Roman"/>
          <w:sz w:val="24"/>
          <w:szCs w:val="24"/>
        </w:rPr>
        <w:t>- способность проводить консалтинговые исследования и финансовую диагностику по заказам хозяйствующих субъектов, финансово-кредитных организаций, органов государственной власти и органов местного самоуправления (ДПК-8);</w:t>
      </w:r>
    </w:p>
    <w:p w:rsidR="004D690B" w:rsidRDefault="004D690B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90B">
        <w:rPr>
          <w:rFonts w:ascii="Times New Roman" w:eastAsia="Times New Roman" w:hAnsi="Times New Roman" w:cs="Times New Roman"/>
          <w:sz w:val="24"/>
          <w:szCs w:val="24"/>
        </w:rPr>
        <w:t>- способность комплексно анализировать и интерпретировать финансовую и иную информацию бизнес-структур промышленно-транспортного комплекса, самостоятельно формировать профессиональные суждения по поводу оценки эффективности финансово-хозяйственной деятельности и возможных последствий (ДПК-9);</w:t>
      </w:r>
    </w:p>
    <w:p w:rsidR="00620968" w:rsidRPr="004D690B" w:rsidRDefault="00620968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90B">
        <w:rPr>
          <w:rFonts w:ascii="Times New Roman" w:eastAsia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620968" w:rsidRPr="004D690B" w:rsidRDefault="00620968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4D690B">
        <w:rPr>
          <w:rFonts w:ascii="Times New Roman" w:eastAsia="Times New Roman" w:hAnsi="Times New Roman" w:cs="Times New Roman"/>
          <w:sz w:val="24"/>
          <w:szCs w:val="24"/>
        </w:rPr>
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632136" w:rsidRPr="00406A2A" w:rsidRDefault="00632136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A2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 w:rsidRPr="00406A2A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406A2A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406A2A" w:rsidRPr="00406A2A" w:rsidRDefault="00406A2A" w:rsidP="00114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406A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6A2A" w:rsidRPr="00406A2A" w:rsidRDefault="00406A2A" w:rsidP="00114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>- принципы и правила разработки учетной политики предприятия, обеспечивающую формирование заданной структуры основных форм финансовой отчетности во взаимосвязи с требованиями налогового законодательства;</w:t>
      </w:r>
    </w:p>
    <w:p w:rsidR="00406A2A" w:rsidRPr="00406A2A" w:rsidRDefault="00406A2A" w:rsidP="00114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>- методики проведения консалтинговых исследований и финансовой диагностики хозяйствующих субъектов;</w:t>
      </w:r>
    </w:p>
    <w:p w:rsidR="00406A2A" w:rsidRPr="00406A2A" w:rsidRDefault="00406A2A" w:rsidP="00114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>- сущность методов оценки эффективности экономических проектов с учетом фактора неопределенности;</w:t>
      </w:r>
    </w:p>
    <w:p w:rsidR="00406A2A" w:rsidRPr="00406A2A" w:rsidRDefault="00406A2A" w:rsidP="00114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>- формат разработки, процедуры защиты и оценивания отчета по преддипломной практике;</w:t>
      </w:r>
    </w:p>
    <w:p w:rsidR="00406A2A" w:rsidRPr="00406A2A" w:rsidRDefault="00406A2A" w:rsidP="00114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 xml:space="preserve">- критерии идентификации основных рисков бизнеса </w:t>
      </w:r>
      <w:proofErr w:type="spellStart"/>
      <w:r w:rsidRPr="00406A2A">
        <w:rPr>
          <w:rFonts w:ascii="Times New Roman" w:eastAsia="Times New Roman" w:hAnsi="Times New Roman" w:cs="Times New Roman"/>
          <w:sz w:val="24"/>
          <w:szCs w:val="24"/>
        </w:rPr>
        <w:t>аудируемого</w:t>
      </w:r>
      <w:proofErr w:type="spellEnd"/>
      <w:r w:rsidRPr="00406A2A">
        <w:rPr>
          <w:rFonts w:ascii="Times New Roman" w:eastAsia="Times New Roman" w:hAnsi="Times New Roman" w:cs="Times New Roman"/>
          <w:sz w:val="24"/>
          <w:szCs w:val="24"/>
        </w:rPr>
        <w:t xml:space="preserve"> лица, оценке их влияния на риски искажения публичной финансовой информации и внутренних финансовых отчетов.</w:t>
      </w:r>
    </w:p>
    <w:p w:rsidR="00406A2A" w:rsidRPr="00406A2A" w:rsidRDefault="00406A2A" w:rsidP="00114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406A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6A2A" w:rsidRPr="00406A2A" w:rsidRDefault="00406A2A" w:rsidP="00114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>- составлять прогноз основных социально-экономических показателей деятельности предприятия, отрасли, региона и экономики в целом;</w:t>
      </w:r>
    </w:p>
    <w:p w:rsidR="00406A2A" w:rsidRPr="00406A2A" w:rsidRDefault="00406A2A" w:rsidP="00114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и использовать различные источники информации для проведения экономических расчетов; </w:t>
      </w:r>
    </w:p>
    <w:p w:rsidR="00406A2A" w:rsidRPr="00406A2A" w:rsidRDefault="00406A2A" w:rsidP="00114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подготовку аналитических материалов для оценки мероприятий в области экономической политики и принятия стратегических решений на микро- и макроуровне; </w:t>
      </w:r>
    </w:p>
    <w:p w:rsidR="00406A2A" w:rsidRPr="00406A2A" w:rsidRDefault="00406A2A" w:rsidP="00114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 xml:space="preserve">- оценивать эффективность проектов с учетом фактора неопределенности; </w:t>
      </w:r>
    </w:p>
    <w:p w:rsidR="00406A2A" w:rsidRPr="00406A2A" w:rsidRDefault="00406A2A" w:rsidP="00114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>- действовать в нестандартных ситуациях, нести социальную и этическую ответственность за принятые решения;</w:t>
      </w:r>
    </w:p>
    <w:p w:rsidR="00406A2A" w:rsidRPr="00406A2A" w:rsidRDefault="00406A2A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 xml:space="preserve">- выявлять и идентифицировать основные риски бизнеса </w:t>
      </w:r>
      <w:proofErr w:type="spellStart"/>
      <w:proofErr w:type="gramStart"/>
      <w:r w:rsidRPr="00406A2A">
        <w:rPr>
          <w:rFonts w:ascii="Times New Roman" w:eastAsia="Times New Roman" w:hAnsi="Times New Roman" w:cs="Times New Roman"/>
          <w:sz w:val="24"/>
          <w:szCs w:val="24"/>
        </w:rPr>
        <w:t>аудируемой</w:t>
      </w:r>
      <w:proofErr w:type="spellEnd"/>
      <w:r w:rsidRPr="00406A2A">
        <w:rPr>
          <w:rFonts w:ascii="Times New Roman" w:eastAsia="Times New Roman" w:hAnsi="Times New Roman" w:cs="Times New Roman"/>
          <w:sz w:val="24"/>
          <w:szCs w:val="24"/>
        </w:rPr>
        <w:t xml:space="preserve">  бизнес</w:t>
      </w:r>
      <w:proofErr w:type="gramEnd"/>
      <w:r w:rsidRPr="00406A2A">
        <w:rPr>
          <w:rFonts w:ascii="Times New Roman" w:eastAsia="Times New Roman" w:hAnsi="Times New Roman" w:cs="Times New Roman"/>
          <w:sz w:val="24"/>
          <w:szCs w:val="24"/>
        </w:rPr>
        <w:t>-структуры, оценивать их влияние на риски искажения годовой финансовой отчетности и внутренних финансовых отчетов;</w:t>
      </w:r>
    </w:p>
    <w:p w:rsidR="00406A2A" w:rsidRPr="00406A2A" w:rsidRDefault="00406A2A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>- использовать методы анализа различных внутренних и внешних источников финансовой информации для решения профессиональных задач;</w:t>
      </w:r>
    </w:p>
    <w:p w:rsidR="00406A2A" w:rsidRPr="00406A2A" w:rsidRDefault="00406A2A" w:rsidP="001149A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 xml:space="preserve">- грамотно формулировать и излагать в письменном виде </w:t>
      </w:r>
      <w:proofErr w:type="gramStart"/>
      <w:r w:rsidRPr="00406A2A">
        <w:rPr>
          <w:rFonts w:ascii="Times New Roman" w:eastAsia="Times New Roman" w:hAnsi="Times New Roman" w:cs="Times New Roman"/>
          <w:sz w:val="24"/>
          <w:szCs w:val="24"/>
        </w:rPr>
        <w:t>обоснование  организационно</w:t>
      </w:r>
      <w:proofErr w:type="gramEnd"/>
      <w:r w:rsidRPr="00406A2A">
        <w:rPr>
          <w:rFonts w:ascii="Times New Roman" w:eastAsia="Times New Roman" w:hAnsi="Times New Roman" w:cs="Times New Roman"/>
          <w:sz w:val="24"/>
          <w:szCs w:val="24"/>
        </w:rPr>
        <w:t>-управленческих решений в соответствии с поставленными задачами.</w:t>
      </w:r>
    </w:p>
    <w:p w:rsidR="00406A2A" w:rsidRPr="00406A2A" w:rsidRDefault="00406A2A" w:rsidP="001149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406A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6A2A" w:rsidRPr="00406A2A" w:rsidRDefault="00406A2A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>- навыками к коммуникации в устной и письменной формах на русском и иностранном языках для решения задач профессиональной деятельности - навыками подготовки аналитических материалов для оценки эффективности мероприятий в области экономической политики и принятия стратегических решений на уровне организации-объекта исследования и отрасли, к которой она принадлежит;</w:t>
      </w:r>
    </w:p>
    <w:p w:rsidR="00406A2A" w:rsidRPr="00406A2A" w:rsidRDefault="00406A2A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>- навыками применения финансовых инструментов в финансовом управлении деятельностью компании;</w:t>
      </w:r>
    </w:p>
    <w:p w:rsidR="00406A2A" w:rsidRPr="00406A2A" w:rsidRDefault="00406A2A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 xml:space="preserve">- навыками формирования доказательной базы и профессиональных суждений для обоснования управленческих решений, обеспечивающих эффективное взаимодействие экономических служб и </w:t>
      </w:r>
      <w:bookmarkStart w:id="0" w:name="_GoBack"/>
      <w:bookmarkEnd w:id="0"/>
      <w:r w:rsidRPr="00406A2A">
        <w:rPr>
          <w:rFonts w:ascii="Times New Roman" w:eastAsia="Times New Roman" w:hAnsi="Times New Roman" w:cs="Times New Roman"/>
          <w:sz w:val="24"/>
          <w:szCs w:val="24"/>
        </w:rPr>
        <w:t>подразделений на предприятиях и организациях различных форм собственности;</w:t>
      </w:r>
    </w:p>
    <w:p w:rsidR="00406A2A" w:rsidRPr="00406A2A" w:rsidRDefault="00406A2A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0B0B4D" w:rsidRPr="00406A2A" w:rsidRDefault="000B0B4D" w:rsidP="001149A2">
      <w:pPr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A2A">
        <w:rPr>
          <w:rFonts w:ascii="Times New Roman" w:eastAsia="Times New Roman" w:hAnsi="Times New Roman" w:cs="Times New Roman"/>
          <w:b/>
          <w:sz w:val="24"/>
          <w:szCs w:val="24"/>
        </w:rPr>
        <w:t>ПРИОБРЕСТИ ОПЫТ ДЕЯТЕЛЬНОСТИ:</w:t>
      </w:r>
    </w:p>
    <w:p w:rsidR="003548E9" w:rsidRPr="003548E9" w:rsidRDefault="003548E9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48E9">
        <w:rPr>
          <w:rFonts w:ascii="Times New Roman" w:eastAsia="Times New Roman" w:hAnsi="Times New Roman" w:cs="Times New Roman"/>
          <w:i/>
          <w:sz w:val="24"/>
          <w:szCs w:val="24"/>
        </w:rPr>
        <w:t>- проектно-экономической;</w:t>
      </w:r>
    </w:p>
    <w:p w:rsidR="003548E9" w:rsidRPr="003548E9" w:rsidRDefault="003548E9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48E9">
        <w:rPr>
          <w:rFonts w:ascii="Times New Roman" w:eastAsia="Times New Roman" w:hAnsi="Times New Roman" w:cs="Times New Roman"/>
          <w:i/>
          <w:sz w:val="24"/>
          <w:szCs w:val="24"/>
        </w:rPr>
        <w:t>- аналитической;</w:t>
      </w:r>
    </w:p>
    <w:p w:rsidR="003548E9" w:rsidRPr="003548E9" w:rsidRDefault="003548E9" w:rsidP="001149A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48E9">
        <w:rPr>
          <w:rFonts w:ascii="Times New Roman" w:eastAsia="Times New Roman" w:hAnsi="Times New Roman" w:cs="Times New Roman"/>
          <w:i/>
          <w:sz w:val="24"/>
          <w:szCs w:val="24"/>
        </w:rPr>
        <w:t>- организационно-управленческой.</w:t>
      </w:r>
    </w:p>
    <w:p w:rsidR="00632136" w:rsidRDefault="00466CBD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C56C9" w:rsidRPr="006C56C9" w:rsidRDefault="006C56C9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C9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индивидуального плана </w:t>
      </w:r>
      <w:r w:rsidR="002C5435">
        <w:rPr>
          <w:rFonts w:ascii="Times New Roman" w:hAnsi="Times New Roman" w:cs="Times New Roman"/>
          <w:sz w:val="24"/>
          <w:szCs w:val="24"/>
        </w:rPr>
        <w:t>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6C9" w:rsidRPr="006C56C9" w:rsidRDefault="008751D1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программы практики</w:t>
      </w:r>
      <w:r w:rsidR="00CD50C9">
        <w:rPr>
          <w:rFonts w:ascii="Times New Roman" w:hAnsi="Times New Roman" w:cs="Times New Roman"/>
          <w:sz w:val="24"/>
          <w:szCs w:val="24"/>
        </w:rPr>
        <w:t xml:space="preserve"> и индивидуальн</w:t>
      </w:r>
      <w:r w:rsidR="000F793A">
        <w:rPr>
          <w:rFonts w:ascii="Times New Roman" w:hAnsi="Times New Roman" w:cs="Times New Roman"/>
          <w:sz w:val="24"/>
          <w:szCs w:val="24"/>
        </w:rPr>
        <w:t>ого</w:t>
      </w:r>
      <w:r w:rsidR="00CD50C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F793A">
        <w:rPr>
          <w:rFonts w:ascii="Times New Roman" w:hAnsi="Times New Roman" w:cs="Times New Roman"/>
          <w:sz w:val="24"/>
          <w:szCs w:val="24"/>
        </w:rPr>
        <w:t>я</w:t>
      </w:r>
      <w:r w:rsidR="006C56C9">
        <w:rPr>
          <w:rFonts w:ascii="Times New Roman" w:hAnsi="Times New Roman" w:cs="Times New Roman"/>
          <w:sz w:val="24"/>
          <w:szCs w:val="24"/>
        </w:rPr>
        <w:t>.</w:t>
      </w:r>
    </w:p>
    <w:p w:rsidR="006C56C9" w:rsidRPr="006C56C9" w:rsidRDefault="008751D1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отчета по практике</w:t>
      </w:r>
      <w:r w:rsidR="006C56C9">
        <w:rPr>
          <w:rFonts w:ascii="Times New Roman" w:hAnsi="Times New Roman" w:cs="Times New Roman"/>
          <w:sz w:val="24"/>
          <w:szCs w:val="24"/>
        </w:rPr>
        <w:t>.</w:t>
      </w:r>
    </w:p>
    <w:p w:rsidR="006C56C9" w:rsidRDefault="008751D1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2C5435">
        <w:rPr>
          <w:rFonts w:ascii="Times New Roman" w:hAnsi="Times New Roman" w:cs="Times New Roman"/>
          <w:sz w:val="24"/>
          <w:szCs w:val="24"/>
        </w:rPr>
        <w:t xml:space="preserve">коллоквиуму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C5435">
        <w:rPr>
          <w:rFonts w:ascii="Times New Roman" w:hAnsi="Times New Roman" w:cs="Times New Roman"/>
          <w:sz w:val="24"/>
          <w:szCs w:val="24"/>
        </w:rPr>
        <w:t>результатам прохождения практики</w:t>
      </w:r>
      <w:r w:rsidR="006C56C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466CBD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DE7465" w:rsidRDefault="009C492B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8751D1">
        <w:rPr>
          <w:rFonts w:ascii="Times New Roman" w:hAnsi="Times New Roman" w:cs="Times New Roman"/>
          <w:sz w:val="24"/>
          <w:szCs w:val="24"/>
        </w:rPr>
        <w:t xml:space="preserve"> для очной и заочной форм обучения </w:t>
      </w:r>
    </w:p>
    <w:p w:rsidR="00632136" w:rsidRDefault="002C11CE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4791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="00632136" w:rsidRPr="00152A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540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  <w:r w:rsidR="006C56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8751D1">
        <w:rPr>
          <w:rFonts w:ascii="Times New Roman" w:hAnsi="Times New Roman" w:cs="Times New Roman"/>
          <w:sz w:val="24"/>
          <w:szCs w:val="24"/>
        </w:rPr>
        <w:t>).</w:t>
      </w:r>
    </w:p>
    <w:p w:rsidR="00632136" w:rsidRDefault="006C56C9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proofErr w:type="gramStart"/>
      <w:r w:rsidRPr="006C56C9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2C5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2C5435">
        <w:rPr>
          <w:rFonts w:ascii="Times New Roman" w:hAnsi="Times New Roman" w:cs="Times New Roman"/>
          <w:sz w:val="24"/>
          <w:szCs w:val="24"/>
        </w:rPr>
        <w:t xml:space="preserve"> </w:t>
      </w:r>
      <w:r w:rsidRPr="008751D1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B302ED" w:rsidRDefault="00B302ED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ED" w:rsidRDefault="00B302ED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ED" w:rsidRDefault="00B302ED" w:rsidP="001149A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B302ED" w:rsidSect="001F2029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20EF"/>
    <w:rsid w:val="000B0B4D"/>
    <w:rsid w:val="000C353F"/>
    <w:rsid w:val="000D5ACF"/>
    <w:rsid w:val="000F304A"/>
    <w:rsid w:val="000F793A"/>
    <w:rsid w:val="001149A2"/>
    <w:rsid w:val="001E5B1C"/>
    <w:rsid w:val="001F2029"/>
    <w:rsid w:val="001F7571"/>
    <w:rsid w:val="00202063"/>
    <w:rsid w:val="0022366E"/>
    <w:rsid w:val="00232927"/>
    <w:rsid w:val="00250165"/>
    <w:rsid w:val="002C11CE"/>
    <w:rsid w:val="002C5435"/>
    <w:rsid w:val="00306B50"/>
    <w:rsid w:val="00307F5D"/>
    <w:rsid w:val="00317D65"/>
    <w:rsid w:val="00321639"/>
    <w:rsid w:val="003548E9"/>
    <w:rsid w:val="0035554F"/>
    <w:rsid w:val="003D7459"/>
    <w:rsid w:val="00406A2A"/>
    <w:rsid w:val="0041587F"/>
    <w:rsid w:val="004363EC"/>
    <w:rsid w:val="00466CBD"/>
    <w:rsid w:val="00480C41"/>
    <w:rsid w:val="004D5843"/>
    <w:rsid w:val="004D690B"/>
    <w:rsid w:val="004E2B9F"/>
    <w:rsid w:val="00505241"/>
    <w:rsid w:val="00530C92"/>
    <w:rsid w:val="0058481E"/>
    <w:rsid w:val="005C071C"/>
    <w:rsid w:val="00606056"/>
    <w:rsid w:val="00620968"/>
    <w:rsid w:val="00632136"/>
    <w:rsid w:val="0066479E"/>
    <w:rsid w:val="006B4D7A"/>
    <w:rsid w:val="006C56C9"/>
    <w:rsid w:val="00763F82"/>
    <w:rsid w:val="007E3C95"/>
    <w:rsid w:val="008751D1"/>
    <w:rsid w:val="008C7C22"/>
    <w:rsid w:val="008E207A"/>
    <w:rsid w:val="00937265"/>
    <w:rsid w:val="00954395"/>
    <w:rsid w:val="009621A8"/>
    <w:rsid w:val="009A7ACB"/>
    <w:rsid w:val="009C492B"/>
    <w:rsid w:val="00A01607"/>
    <w:rsid w:val="00A30356"/>
    <w:rsid w:val="00A408C1"/>
    <w:rsid w:val="00A76247"/>
    <w:rsid w:val="00AA2FF3"/>
    <w:rsid w:val="00AC0EEE"/>
    <w:rsid w:val="00AE4F74"/>
    <w:rsid w:val="00B07070"/>
    <w:rsid w:val="00B302ED"/>
    <w:rsid w:val="00B36654"/>
    <w:rsid w:val="00B54D89"/>
    <w:rsid w:val="00B84795"/>
    <w:rsid w:val="00BE6ADE"/>
    <w:rsid w:val="00C27490"/>
    <w:rsid w:val="00C56645"/>
    <w:rsid w:val="00CA35C1"/>
    <w:rsid w:val="00CB6F76"/>
    <w:rsid w:val="00CD50C9"/>
    <w:rsid w:val="00D06585"/>
    <w:rsid w:val="00D13CB8"/>
    <w:rsid w:val="00D3669B"/>
    <w:rsid w:val="00D5166C"/>
    <w:rsid w:val="00D827FC"/>
    <w:rsid w:val="00DE7465"/>
    <w:rsid w:val="00E175B0"/>
    <w:rsid w:val="00E47919"/>
    <w:rsid w:val="00E92C4B"/>
    <w:rsid w:val="00EE17D9"/>
    <w:rsid w:val="00F033E2"/>
    <w:rsid w:val="00FA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53E32-97AC-4B34-AD32-DAD13C1E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rmal">
    <w:name w:val="ConsPlusNormal"/>
    <w:uiPriority w:val="99"/>
    <w:rsid w:val="004E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Абзац списка2"/>
    <w:basedOn w:val="a"/>
    <w:uiPriority w:val="99"/>
    <w:rsid w:val="003D745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Наталья</cp:lastModifiedBy>
  <cp:revision>51</cp:revision>
  <cp:lastPrinted>2016-02-10T06:34:00Z</cp:lastPrinted>
  <dcterms:created xsi:type="dcterms:W3CDTF">2016-12-01T23:11:00Z</dcterms:created>
  <dcterms:modified xsi:type="dcterms:W3CDTF">2019-08-22T13:08:00Z</dcterms:modified>
</cp:coreProperties>
</file>