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E7" w:rsidRPr="00706D25" w:rsidRDefault="003607E7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06D25">
        <w:rPr>
          <w:rFonts w:ascii="Times New Roman" w:hAnsi="Times New Roman"/>
          <w:sz w:val="24"/>
          <w:szCs w:val="24"/>
        </w:rPr>
        <w:t>АННОТАЦИЯ</w:t>
      </w:r>
    </w:p>
    <w:p w:rsidR="003607E7" w:rsidRPr="00706D25" w:rsidRDefault="003607E7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06D25">
        <w:rPr>
          <w:rFonts w:ascii="Times New Roman" w:hAnsi="Times New Roman"/>
          <w:sz w:val="24"/>
          <w:szCs w:val="24"/>
        </w:rPr>
        <w:t>дисциплины</w:t>
      </w:r>
    </w:p>
    <w:p w:rsidR="003607E7" w:rsidRPr="00706D25" w:rsidRDefault="003607E7" w:rsidP="008D3206">
      <w:pPr>
        <w:shd w:val="clear" w:color="auto" w:fill="FFFFFF"/>
        <w:spacing w:before="38" w:line="336" w:lineRule="exact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06D25">
        <w:rPr>
          <w:rFonts w:ascii="Times New Roman" w:hAnsi="Times New Roman"/>
          <w:bCs/>
          <w:caps/>
          <w:color w:val="000000"/>
          <w:spacing w:val="-2"/>
          <w:sz w:val="24"/>
          <w:szCs w:val="24"/>
        </w:rPr>
        <w:t xml:space="preserve">«ФинансовЫЙ АНАЛИЗ И </w:t>
      </w:r>
      <w:proofErr w:type="gramStart"/>
      <w:r w:rsidRPr="00706D25">
        <w:rPr>
          <w:rFonts w:ascii="Times New Roman" w:hAnsi="Times New Roman"/>
          <w:bCs/>
          <w:caps/>
          <w:color w:val="000000"/>
          <w:spacing w:val="-2"/>
          <w:sz w:val="24"/>
          <w:szCs w:val="24"/>
        </w:rPr>
        <w:t>диагностика  В</w:t>
      </w:r>
      <w:proofErr w:type="gramEnd"/>
      <w:r w:rsidRPr="00706D25">
        <w:rPr>
          <w:rFonts w:ascii="Times New Roman" w:hAnsi="Times New Roman"/>
          <w:bCs/>
          <w:caps/>
          <w:color w:val="000000"/>
          <w:spacing w:val="-2"/>
          <w:sz w:val="24"/>
          <w:szCs w:val="24"/>
        </w:rPr>
        <w:t xml:space="preserve"> бизнес-структурАХ ПРОМЫШЛЕННО-ТРАНСПОРТНОГО КОМПЛЕКСА»</w:t>
      </w:r>
    </w:p>
    <w:p w:rsidR="003607E7" w:rsidRPr="001B7196" w:rsidRDefault="003607E7" w:rsidP="001B719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 xml:space="preserve">Направление подготовки – 38.04.01 </w:t>
      </w:r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«Экономика» </w:t>
      </w:r>
    </w:p>
    <w:p w:rsidR="003607E7" w:rsidRPr="001B7196" w:rsidRDefault="003607E7" w:rsidP="001B719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>Квалификация выпускника – магистр</w:t>
      </w:r>
    </w:p>
    <w:p w:rsidR="003607E7" w:rsidRPr="001B7196" w:rsidRDefault="003607E7" w:rsidP="001B719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 xml:space="preserve">Программа – </w:t>
      </w:r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>«Финансовый анализ и аудит в бизнес-структурах промышленно-транспортного комплекса»</w:t>
      </w:r>
    </w:p>
    <w:p w:rsidR="003607E7" w:rsidRPr="00ED123D" w:rsidRDefault="003607E7" w:rsidP="001B719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 xml:space="preserve"> </w:t>
      </w:r>
      <w:r w:rsidRPr="00ED123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607E7" w:rsidRPr="00ED123D" w:rsidRDefault="003607E7" w:rsidP="00DA1FFD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40B74">
        <w:rPr>
          <w:rFonts w:ascii="Times New Roman" w:hAnsi="Times New Roman"/>
          <w:sz w:val="24"/>
          <w:szCs w:val="24"/>
        </w:rPr>
        <w:t>Дисциплина «</w:t>
      </w:r>
      <w:r w:rsidRPr="00A40B74">
        <w:rPr>
          <w:rFonts w:ascii="Times New Roman" w:hAnsi="Times New Roman"/>
          <w:bCs/>
          <w:color w:val="000000"/>
          <w:spacing w:val="-2"/>
          <w:sz w:val="24"/>
          <w:szCs w:val="24"/>
        </w:rPr>
        <w:t>Финансовый анализ и диагностика в бизнес-структурах промышленно-транспортного к</w:t>
      </w:r>
      <w:r w:rsidRPr="00A40B74">
        <w:rPr>
          <w:rFonts w:ascii="Times New Roman" w:hAnsi="Times New Roman"/>
          <w:bCs/>
          <w:sz w:val="24"/>
          <w:szCs w:val="24"/>
        </w:rPr>
        <w:t>омплекса</w:t>
      </w:r>
      <w:r w:rsidRPr="00A40B74">
        <w:rPr>
          <w:rFonts w:ascii="Times New Roman" w:hAnsi="Times New Roman"/>
          <w:sz w:val="24"/>
          <w:szCs w:val="24"/>
        </w:rPr>
        <w:t>» (Б1.В.ОД.1) относится к вариативной части ОПОП и является обязательной дисциплиной для изучения обучающимся</w:t>
      </w:r>
      <w:r w:rsidRPr="00ED123D">
        <w:rPr>
          <w:rFonts w:ascii="Times New Roman" w:hAnsi="Times New Roman"/>
          <w:sz w:val="24"/>
          <w:szCs w:val="24"/>
        </w:rPr>
        <w:t>.</w:t>
      </w:r>
    </w:p>
    <w:p w:rsidR="003607E7" w:rsidRPr="00ED123D" w:rsidRDefault="003607E7" w:rsidP="001B71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23D">
        <w:rPr>
          <w:rFonts w:ascii="Times New Roman" w:hAnsi="Times New Roman"/>
          <w:b/>
          <w:sz w:val="24"/>
          <w:szCs w:val="24"/>
        </w:rPr>
        <w:t>2. Цель и задачи изучения дисциплины</w:t>
      </w:r>
    </w:p>
    <w:p w:rsidR="003607E7" w:rsidRPr="00ED123D" w:rsidRDefault="003607E7" w:rsidP="00E33991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>Целью изучения дисциплины является формирование у обучающихся общекультурных, общепрофессиональных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23D">
        <w:rPr>
          <w:rFonts w:ascii="Times New Roman" w:hAnsi="Times New Roman"/>
          <w:sz w:val="24"/>
          <w:szCs w:val="24"/>
        </w:rPr>
        <w:t xml:space="preserve">профессиональных </w:t>
      </w:r>
      <w:r>
        <w:rPr>
          <w:rFonts w:ascii="Times New Roman" w:hAnsi="Times New Roman"/>
          <w:sz w:val="24"/>
          <w:szCs w:val="24"/>
        </w:rPr>
        <w:t xml:space="preserve">и дополнительных </w:t>
      </w:r>
      <w:r w:rsidRPr="00ED123D">
        <w:rPr>
          <w:rFonts w:ascii="Times New Roman" w:hAnsi="Times New Roman"/>
          <w:sz w:val="24"/>
          <w:szCs w:val="24"/>
        </w:rPr>
        <w:t xml:space="preserve">компетенций </w:t>
      </w:r>
      <w:r w:rsidRPr="00ED123D">
        <w:rPr>
          <w:rFonts w:ascii="Times New Roman" w:hAnsi="Times New Roman"/>
          <w:bCs/>
          <w:sz w:val="24"/>
          <w:szCs w:val="24"/>
        </w:rPr>
        <w:t>согласно требованиям</w:t>
      </w:r>
      <w:r w:rsidRPr="00ED123D">
        <w:rPr>
          <w:rFonts w:ascii="Times New Roman" w:hAnsi="Times New Roman"/>
          <w:sz w:val="24"/>
          <w:szCs w:val="24"/>
        </w:rPr>
        <w:t xml:space="preserve"> ФГОС ВО (приказ </w:t>
      </w:r>
      <w:proofErr w:type="spellStart"/>
      <w:r w:rsidRPr="00ED12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D123D">
        <w:rPr>
          <w:rFonts w:ascii="Times New Roman" w:hAnsi="Times New Roman"/>
          <w:sz w:val="24"/>
          <w:szCs w:val="24"/>
        </w:rPr>
        <w:t xml:space="preserve"> России от </w:t>
      </w:r>
      <w:r>
        <w:rPr>
          <w:rFonts w:ascii="Times New Roman" w:hAnsi="Times New Roman"/>
          <w:sz w:val="24"/>
          <w:szCs w:val="24"/>
        </w:rPr>
        <w:t>30.03</w:t>
      </w:r>
      <w:r w:rsidRPr="00ED123D">
        <w:rPr>
          <w:rFonts w:ascii="Times New Roman" w:hAnsi="Times New Roman"/>
          <w:sz w:val="24"/>
          <w:szCs w:val="24"/>
        </w:rPr>
        <w:t>.2015 № 32</w:t>
      </w:r>
      <w:r>
        <w:rPr>
          <w:rFonts w:ascii="Times New Roman" w:hAnsi="Times New Roman"/>
          <w:sz w:val="24"/>
          <w:szCs w:val="24"/>
        </w:rPr>
        <w:t>1</w:t>
      </w:r>
      <w:r w:rsidRPr="00ED123D">
        <w:rPr>
          <w:rFonts w:ascii="Times New Roman" w:hAnsi="Times New Roman"/>
          <w:sz w:val="24"/>
          <w:szCs w:val="24"/>
        </w:rPr>
        <w:t xml:space="preserve">), необходимых для осуществления </w:t>
      </w:r>
      <w:r w:rsidRPr="00ED123D">
        <w:rPr>
          <w:rFonts w:ascii="Times New Roman" w:hAnsi="Times New Roman"/>
          <w:spacing w:val="-2"/>
          <w:sz w:val="24"/>
          <w:szCs w:val="24"/>
        </w:rPr>
        <w:t>аналитической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ED123D">
        <w:rPr>
          <w:rFonts w:ascii="Times New Roman" w:hAnsi="Times New Roman"/>
          <w:spacing w:val="-2"/>
          <w:sz w:val="24"/>
          <w:szCs w:val="24"/>
        </w:rPr>
        <w:t xml:space="preserve">организационно-управленческой </w:t>
      </w:r>
      <w:r w:rsidRPr="00ED123D">
        <w:rPr>
          <w:rFonts w:ascii="Times New Roman" w:hAnsi="Times New Roman"/>
          <w:sz w:val="24"/>
          <w:szCs w:val="24"/>
        </w:rPr>
        <w:t xml:space="preserve">деятельности, </w:t>
      </w:r>
      <w:r w:rsidRPr="00ED123D">
        <w:rPr>
          <w:rFonts w:ascii="Times New Roman" w:hAnsi="Times New Roman"/>
          <w:bCs/>
          <w:sz w:val="24"/>
          <w:szCs w:val="24"/>
        </w:rPr>
        <w:t>подготовка выпускника к использованию в профессиональной деятельности знаний, умений и навыков, полученных на первом этапе</w:t>
      </w:r>
      <w:r w:rsidRPr="00ED123D">
        <w:rPr>
          <w:rFonts w:ascii="Times New Roman" w:hAnsi="Times New Roman"/>
          <w:sz w:val="24"/>
          <w:szCs w:val="24"/>
        </w:rPr>
        <w:t xml:space="preserve"> формирования компетенций</w:t>
      </w:r>
      <w:r w:rsidRPr="00ED123D">
        <w:rPr>
          <w:rFonts w:ascii="Times New Roman" w:hAnsi="Times New Roman"/>
          <w:bCs/>
          <w:sz w:val="24"/>
          <w:szCs w:val="24"/>
        </w:rPr>
        <w:t>.</w:t>
      </w:r>
    </w:p>
    <w:p w:rsidR="003607E7" w:rsidRDefault="003607E7" w:rsidP="007C112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607E7" w:rsidRPr="007C1125" w:rsidRDefault="003607E7" w:rsidP="007C1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1125">
        <w:rPr>
          <w:rFonts w:ascii="Times New Roman" w:hAnsi="Times New Roman"/>
          <w:sz w:val="24"/>
          <w:szCs w:val="24"/>
        </w:rPr>
        <w:t>развитие экономического мышления будущих выпускников как представителей новой российской интеллигенции, способн</w:t>
      </w:r>
      <w:r>
        <w:rPr>
          <w:rFonts w:ascii="Times New Roman" w:hAnsi="Times New Roman"/>
          <w:sz w:val="24"/>
          <w:szCs w:val="24"/>
        </w:rPr>
        <w:t>ой</w:t>
      </w:r>
      <w:r w:rsidRPr="007C1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вносить свой посильный вклад в преодоление последствий экономического кризиса и </w:t>
      </w:r>
      <w:r w:rsidRPr="007C1125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ение</w:t>
      </w:r>
      <w:r w:rsidRPr="007C1125">
        <w:rPr>
          <w:rFonts w:ascii="Times New Roman" w:hAnsi="Times New Roman"/>
          <w:sz w:val="24"/>
          <w:szCs w:val="24"/>
        </w:rPr>
        <w:t xml:space="preserve"> устойчив</w:t>
      </w:r>
      <w:r>
        <w:rPr>
          <w:rFonts w:ascii="Times New Roman" w:hAnsi="Times New Roman"/>
          <w:sz w:val="24"/>
          <w:szCs w:val="24"/>
        </w:rPr>
        <w:t>ого</w:t>
      </w:r>
      <w:r w:rsidRPr="007C1125">
        <w:rPr>
          <w:rFonts w:ascii="Times New Roman" w:hAnsi="Times New Roman"/>
          <w:sz w:val="24"/>
          <w:szCs w:val="24"/>
        </w:rPr>
        <w:t xml:space="preserve"> рост</w:t>
      </w:r>
      <w:r>
        <w:rPr>
          <w:rFonts w:ascii="Times New Roman" w:hAnsi="Times New Roman"/>
          <w:sz w:val="24"/>
          <w:szCs w:val="24"/>
        </w:rPr>
        <w:t>а</w:t>
      </w:r>
      <w:r w:rsidRPr="007C1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отечественной </w:t>
      </w:r>
      <w:r w:rsidRPr="007C1125">
        <w:rPr>
          <w:rFonts w:ascii="Times New Roman" w:hAnsi="Times New Roman"/>
          <w:sz w:val="24"/>
          <w:szCs w:val="24"/>
        </w:rPr>
        <w:t>экономики;</w:t>
      </w:r>
    </w:p>
    <w:p w:rsidR="003607E7" w:rsidRDefault="003607E7" w:rsidP="007C1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125">
        <w:rPr>
          <w:rFonts w:ascii="Times New Roman" w:hAnsi="Times New Roman"/>
          <w:sz w:val="24"/>
          <w:szCs w:val="24"/>
        </w:rPr>
        <w:t xml:space="preserve">- углубление </w:t>
      </w:r>
      <w:proofErr w:type="gramStart"/>
      <w:r w:rsidRPr="007C1125">
        <w:rPr>
          <w:rFonts w:ascii="Times New Roman" w:hAnsi="Times New Roman"/>
          <w:sz w:val="24"/>
          <w:szCs w:val="24"/>
        </w:rPr>
        <w:t>знаний</w:t>
      </w:r>
      <w:proofErr w:type="gramEnd"/>
      <w:r w:rsidRPr="007C1125">
        <w:rPr>
          <w:rFonts w:ascii="Times New Roman" w:hAnsi="Times New Roman"/>
          <w:sz w:val="24"/>
          <w:szCs w:val="24"/>
        </w:rPr>
        <w:t xml:space="preserve"> обучающихся о возможностях повышения информативности аналитическ</w:t>
      </w:r>
      <w:bookmarkStart w:id="0" w:name="_GoBack"/>
      <w:bookmarkEnd w:id="0"/>
      <w:r w:rsidRPr="007C1125">
        <w:rPr>
          <w:rFonts w:ascii="Times New Roman" w:hAnsi="Times New Roman"/>
          <w:sz w:val="24"/>
          <w:szCs w:val="24"/>
        </w:rPr>
        <w:t>их показателей, характеризующих реальные и потенциальные возможности функционирования предприятия в конкурентной среде и его инвестиционную привлекательность;</w:t>
      </w:r>
    </w:p>
    <w:p w:rsidR="003607E7" w:rsidRPr="00E26FAD" w:rsidRDefault="003607E7" w:rsidP="00664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AD">
        <w:rPr>
          <w:rFonts w:ascii="Times New Roman" w:hAnsi="Times New Roman"/>
          <w:sz w:val="24"/>
          <w:szCs w:val="24"/>
        </w:rPr>
        <w:t>- создание условий для саморазвития, самореализации, использования творческого потенциала обучающегося в процессе освоения дисциплины;</w:t>
      </w:r>
    </w:p>
    <w:p w:rsidR="003607E7" w:rsidRPr="007C1125" w:rsidRDefault="003607E7" w:rsidP="007C1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125">
        <w:rPr>
          <w:rFonts w:ascii="Times New Roman" w:hAnsi="Times New Roman"/>
          <w:sz w:val="24"/>
          <w:szCs w:val="24"/>
        </w:rPr>
        <w:t xml:space="preserve">- расширение </w:t>
      </w:r>
      <w:proofErr w:type="gramStart"/>
      <w:r w:rsidRPr="007C1125">
        <w:rPr>
          <w:rFonts w:ascii="Times New Roman" w:hAnsi="Times New Roman"/>
          <w:sz w:val="24"/>
          <w:szCs w:val="24"/>
        </w:rPr>
        <w:t>представлений</w:t>
      </w:r>
      <w:proofErr w:type="gramEnd"/>
      <w:r w:rsidRPr="007C1125">
        <w:rPr>
          <w:rFonts w:ascii="Times New Roman" w:hAnsi="Times New Roman"/>
          <w:sz w:val="24"/>
          <w:szCs w:val="24"/>
        </w:rPr>
        <w:t xml:space="preserve"> обучающихся о процедурах формирования </w:t>
      </w:r>
      <w:r>
        <w:rPr>
          <w:rFonts w:ascii="Times New Roman" w:hAnsi="Times New Roman"/>
          <w:sz w:val="24"/>
          <w:szCs w:val="24"/>
        </w:rPr>
        <w:t>профессиональных суждений</w:t>
      </w:r>
      <w:r w:rsidRPr="003D407D">
        <w:rPr>
          <w:rFonts w:ascii="Times New Roman" w:hAnsi="Times New Roman"/>
          <w:sz w:val="24"/>
          <w:szCs w:val="24"/>
        </w:rPr>
        <w:t xml:space="preserve"> </w:t>
      </w:r>
      <w:r w:rsidRPr="007C1125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бизнес-структур, </w:t>
      </w:r>
      <w:r w:rsidRPr="007C1125">
        <w:rPr>
          <w:rFonts w:ascii="Times New Roman" w:hAnsi="Times New Roman"/>
          <w:sz w:val="24"/>
          <w:szCs w:val="24"/>
        </w:rPr>
        <w:t>включая интерпретацию аналитической информации</w:t>
      </w:r>
      <w:r>
        <w:rPr>
          <w:rFonts w:ascii="Times New Roman" w:hAnsi="Times New Roman"/>
          <w:sz w:val="24"/>
          <w:szCs w:val="24"/>
        </w:rPr>
        <w:t xml:space="preserve"> на базе </w:t>
      </w:r>
      <w:proofErr w:type="spellStart"/>
      <w:r w:rsidRPr="007C1125">
        <w:rPr>
          <w:rFonts w:ascii="Times New Roman" w:hAnsi="Times New Roman"/>
          <w:sz w:val="24"/>
          <w:szCs w:val="24"/>
        </w:rPr>
        <w:t>стейкхолдер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</w:t>
      </w:r>
      <w:r w:rsidRPr="007C1125">
        <w:rPr>
          <w:rFonts w:ascii="Times New Roman" w:hAnsi="Times New Roman"/>
          <w:sz w:val="24"/>
          <w:szCs w:val="24"/>
        </w:rPr>
        <w:t>;</w:t>
      </w:r>
    </w:p>
    <w:p w:rsidR="003607E7" w:rsidRPr="007C1125" w:rsidRDefault="003607E7" w:rsidP="007C1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12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демонстрация дополнительных </w:t>
      </w:r>
      <w:r w:rsidRPr="007C1125">
        <w:rPr>
          <w:rFonts w:ascii="Times New Roman" w:hAnsi="Times New Roman"/>
          <w:sz w:val="24"/>
          <w:szCs w:val="24"/>
        </w:rPr>
        <w:t xml:space="preserve">возможностей использования </w:t>
      </w:r>
      <w:r>
        <w:rPr>
          <w:rFonts w:ascii="Times New Roman" w:hAnsi="Times New Roman"/>
          <w:sz w:val="24"/>
          <w:szCs w:val="24"/>
        </w:rPr>
        <w:t xml:space="preserve">результатов </w:t>
      </w:r>
      <w:r w:rsidRPr="007C1125">
        <w:rPr>
          <w:rFonts w:ascii="Times New Roman" w:hAnsi="Times New Roman"/>
          <w:sz w:val="24"/>
          <w:szCs w:val="24"/>
        </w:rPr>
        <w:t xml:space="preserve">количественного и качественного факторного анализа показателей внутренней и внешней </w:t>
      </w:r>
      <w:r>
        <w:rPr>
          <w:rFonts w:ascii="Times New Roman" w:hAnsi="Times New Roman"/>
          <w:sz w:val="24"/>
          <w:szCs w:val="24"/>
        </w:rPr>
        <w:t xml:space="preserve">управленческой информации </w:t>
      </w:r>
      <w:r w:rsidRPr="007C1125">
        <w:rPr>
          <w:rFonts w:ascii="Times New Roman" w:hAnsi="Times New Roman"/>
          <w:sz w:val="24"/>
          <w:szCs w:val="24"/>
        </w:rPr>
        <w:t>бизнес-структур промышленно-транспортного комплекса</w:t>
      </w:r>
      <w:r>
        <w:rPr>
          <w:rFonts w:ascii="Times New Roman" w:hAnsi="Times New Roman"/>
          <w:sz w:val="24"/>
          <w:szCs w:val="24"/>
        </w:rPr>
        <w:t xml:space="preserve"> в условиях турбулентности социально-экономической среды</w:t>
      </w:r>
      <w:r w:rsidRPr="007C1125">
        <w:rPr>
          <w:rFonts w:ascii="Times New Roman" w:hAnsi="Times New Roman"/>
          <w:sz w:val="24"/>
          <w:szCs w:val="24"/>
        </w:rPr>
        <w:t>;</w:t>
      </w:r>
    </w:p>
    <w:p w:rsidR="003607E7" w:rsidRDefault="003607E7" w:rsidP="007C1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12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закрепление </w:t>
      </w:r>
      <w:r w:rsidRPr="007C1125">
        <w:rPr>
          <w:rFonts w:ascii="Times New Roman" w:hAnsi="Times New Roman"/>
          <w:sz w:val="24"/>
          <w:szCs w:val="24"/>
        </w:rPr>
        <w:t>практически</w:t>
      </w:r>
      <w:r>
        <w:rPr>
          <w:rFonts w:ascii="Times New Roman" w:hAnsi="Times New Roman"/>
          <w:sz w:val="24"/>
          <w:szCs w:val="24"/>
        </w:rPr>
        <w:t>х</w:t>
      </w:r>
      <w:r w:rsidRPr="007C1125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7C1125">
        <w:rPr>
          <w:rFonts w:ascii="Times New Roman" w:hAnsi="Times New Roman"/>
          <w:sz w:val="24"/>
          <w:szCs w:val="24"/>
        </w:rPr>
        <w:t xml:space="preserve"> постановки и решения задач, обеспечивающих достижение поставленной цели и формирование доказательной базы для </w:t>
      </w:r>
      <w:r>
        <w:rPr>
          <w:rFonts w:ascii="Times New Roman" w:hAnsi="Times New Roman"/>
          <w:sz w:val="24"/>
          <w:szCs w:val="24"/>
        </w:rPr>
        <w:t xml:space="preserve">обоснования </w:t>
      </w:r>
      <w:r w:rsidRPr="007C1125">
        <w:rPr>
          <w:rFonts w:ascii="Times New Roman" w:hAnsi="Times New Roman"/>
          <w:sz w:val="24"/>
          <w:szCs w:val="24"/>
        </w:rPr>
        <w:t>управленческих решений</w:t>
      </w:r>
      <w:r>
        <w:rPr>
          <w:rFonts w:ascii="Times New Roman" w:hAnsi="Times New Roman"/>
          <w:sz w:val="24"/>
          <w:szCs w:val="24"/>
        </w:rPr>
        <w:t>;</w:t>
      </w:r>
    </w:p>
    <w:p w:rsidR="003607E7" w:rsidRPr="007C1125" w:rsidRDefault="003607E7" w:rsidP="007C1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1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закрепление </w:t>
      </w:r>
      <w:r w:rsidRPr="007C1125">
        <w:rPr>
          <w:rFonts w:ascii="Times New Roman" w:hAnsi="Times New Roman"/>
          <w:sz w:val="24"/>
          <w:szCs w:val="24"/>
        </w:rPr>
        <w:t>практически</w:t>
      </w:r>
      <w:r>
        <w:rPr>
          <w:rFonts w:ascii="Times New Roman" w:hAnsi="Times New Roman"/>
          <w:sz w:val="24"/>
          <w:szCs w:val="24"/>
        </w:rPr>
        <w:t>х</w:t>
      </w:r>
      <w:r w:rsidRPr="007C1125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7C1125">
        <w:rPr>
          <w:rFonts w:ascii="Times New Roman" w:hAnsi="Times New Roman"/>
          <w:sz w:val="24"/>
          <w:szCs w:val="24"/>
        </w:rPr>
        <w:t xml:space="preserve"> постановки и решения </w:t>
      </w:r>
      <w:r>
        <w:rPr>
          <w:rFonts w:ascii="Times New Roman" w:hAnsi="Times New Roman"/>
          <w:sz w:val="24"/>
          <w:szCs w:val="24"/>
        </w:rPr>
        <w:t xml:space="preserve">профессиональных </w:t>
      </w:r>
      <w:r w:rsidRPr="007C1125">
        <w:rPr>
          <w:rFonts w:ascii="Times New Roman" w:hAnsi="Times New Roman"/>
          <w:sz w:val="24"/>
          <w:szCs w:val="24"/>
        </w:rPr>
        <w:t>задач, обеспечивающих привле</w:t>
      </w:r>
      <w:r>
        <w:rPr>
          <w:rFonts w:ascii="Times New Roman" w:hAnsi="Times New Roman"/>
          <w:sz w:val="24"/>
          <w:szCs w:val="24"/>
        </w:rPr>
        <w:t xml:space="preserve">чение, </w:t>
      </w:r>
      <w:r w:rsidRPr="007C1125">
        <w:rPr>
          <w:rFonts w:ascii="Times New Roman" w:hAnsi="Times New Roman"/>
          <w:sz w:val="24"/>
          <w:szCs w:val="24"/>
        </w:rPr>
        <w:t>рационально</w:t>
      </w:r>
      <w:r>
        <w:rPr>
          <w:rFonts w:ascii="Times New Roman" w:hAnsi="Times New Roman"/>
          <w:sz w:val="24"/>
          <w:szCs w:val="24"/>
        </w:rPr>
        <w:t>е</w:t>
      </w:r>
      <w:r w:rsidRPr="007C1125">
        <w:rPr>
          <w:rFonts w:ascii="Times New Roman" w:hAnsi="Times New Roman"/>
          <w:sz w:val="24"/>
          <w:szCs w:val="24"/>
        </w:rPr>
        <w:t xml:space="preserve"> и эффективно</w:t>
      </w:r>
      <w:r>
        <w:rPr>
          <w:rFonts w:ascii="Times New Roman" w:hAnsi="Times New Roman"/>
          <w:sz w:val="24"/>
          <w:szCs w:val="24"/>
        </w:rPr>
        <w:t>е</w:t>
      </w:r>
      <w:r w:rsidRPr="007C1125">
        <w:rPr>
          <w:rFonts w:ascii="Times New Roman" w:hAnsi="Times New Roman"/>
          <w:sz w:val="24"/>
          <w:szCs w:val="24"/>
        </w:rPr>
        <w:t xml:space="preserve"> использова</w:t>
      </w:r>
      <w:r>
        <w:rPr>
          <w:rFonts w:ascii="Times New Roman" w:hAnsi="Times New Roman"/>
          <w:sz w:val="24"/>
          <w:szCs w:val="24"/>
        </w:rPr>
        <w:t>ние</w:t>
      </w:r>
      <w:r w:rsidRPr="007C1125">
        <w:rPr>
          <w:rFonts w:ascii="Times New Roman" w:hAnsi="Times New Roman"/>
          <w:sz w:val="24"/>
          <w:szCs w:val="24"/>
        </w:rPr>
        <w:t xml:space="preserve"> различны</w:t>
      </w:r>
      <w:r>
        <w:rPr>
          <w:rFonts w:ascii="Times New Roman" w:hAnsi="Times New Roman"/>
          <w:sz w:val="24"/>
          <w:szCs w:val="24"/>
        </w:rPr>
        <w:t>х</w:t>
      </w:r>
      <w:r w:rsidRPr="007C1125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ов</w:t>
      </w:r>
      <w:r w:rsidRPr="007C1125">
        <w:rPr>
          <w:rFonts w:ascii="Times New Roman" w:hAnsi="Times New Roman"/>
          <w:sz w:val="24"/>
          <w:szCs w:val="24"/>
        </w:rPr>
        <w:t xml:space="preserve"> ресурсов;</w:t>
      </w:r>
    </w:p>
    <w:p w:rsidR="003607E7" w:rsidRPr="007C1125" w:rsidRDefault="003607E7" w:rsidP="007C1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125">
        <w:rPr>
          <w:rFonts w:ascii="Times New Roman" w:hAnsi="Times New Roman"/>
          <w:sz w:val="24"/>
          <w:szCs w:val="24"/>
        </w:rPr>
        <w:t>- адаптация подготовки выпускников в рамках изучения данной дисциплины к современным потребностям рынка труда.</w:t>
      </w:r>
    </w:p>
    <w:p w:rsidR="003607E7" w:rsidRPr="007C1125" w:rsidRDefault="003607E7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112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607E7" w:rsidRPr="007C1125" w:rsidRDefault="003607E7" w:rsidP="006564C9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C112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 xml:space="preserve">ОК-3, </w:t>
      </w:r>
      <w:r w:rsidRPr="007C1125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>1</w:t>
      </w:r>
      <w:r w:rsidRPr="007C1125">
        <w:rPr>
          <w:rFonts w:ascii="Times New Roman" w:hAnsi="Times New Roman"/>
          <w:sz w:val="24"/>
          <w:szCs w:val="24"/>
        </w:rPr>
        <w:t>, ПК-8, ПК-</w:t>
      </w:r>
      <w:r>
        <w:rPr>
          <w:rFonts w:ascii="Times New Roman" w:hAnsi="Times New Roman"/>
          <w:sz w:val="24"/>
          <w:szCs w:val="24"/>
        </w:rPr>
        <w:t>9</w:t>
      </w:r>
      <w:r w:rsidRPr="007C1125">
        <w:rPr>
          <w:rFonts w:ascii="Times New Roman" w:hAnsi="Times New Roman"/>
          <w:sz w:val="24"/>
          <w:szCs w:val="24"/>
        </w:rPr>
        <w:t>, ДПК-1, ДПК-2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684E">
        <w:rPr>
          <w:rFonts w:ascii="Times New Roman" w:hAnsi="Times New Roman"/>
          <w:sz w:val="24"/>
          <w:szCs w:val="24"/>
        </w:rPr>
        <w:t xml:space="preserve"> </w:t>
      </w:r>
      <w:r w:rsidRPr="007C1125">
        <w:rPr>
          <w:rFonts w:ascii="Times New Roman" w:hAnsi="Times New Roman"/>
          <w:sz w:val="24"/>
          <w:szCs w:val="24"/>
        </w:rPr>
        <w:t>ДПК-</w:t>
      </w:r>
      <w:r>
        <w:rPr>
          <w:rFonts w:ascii="Times New Roman" w:hAnsi="Times New Roman"/>
          <w:sz w:val="24"/>
          <w:szCs w:val="24"/>
        </w:rPr>
        <w:t>9</w:t>
      </w:r>
      <w:r w:rsidRPr="007C1125">
        <w:rPr>
          <w:rFonts w:ascii="Times New Roman" w:hAnsi="Times New Roman"/>
          <w:sz w:val="24"/>
          <w:szCs w:val="24"/>
        </w:rPr>
        <w:t>.</w:t>
      </w:r>
    </w:p>
    <w:p w:rsidR="003607E7" w:rsidRPr="007C1125" w:rsidRDefault="003607E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C112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607E7" w:rsidRPr="00EA1E50" w:rsidRDefault="003607E7" w:rsidP="00E0522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1E50">
        <w:rPr>
          <w:rFonts w:ascii="Times New Roman" w:hAnsi="Times New Roman"/>
          <w:sz w:val="24"/>
          <w:szCs w:val="24"/>
        </w:rPr>
        <w:t xml:space="preserve">ЗНАТЬ: </w:t>
      </w:r>
    </w:p>
    <w:p w:rsidR="003607E7" w:rsidRDefault="003607E7" w:rsidP="00050C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41DA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содержание </w:t>
      </w:r>
      <w:r w:rsidRPr="002741DA">
        <w:rPr>
          <w:rFonts w:ascii="Times New Roman" w:hAnsi="Times New Roman"/>
          <w:sz w:val="24"/>
          <w:szCs w:val="24"/>
        </w:rPr>
        <w:t>теоретико-методологическо</w:t>
      </w:r>
      <w:r>
        <w:rPr>
          <w:rFonts w:ascii="Times New Roman" w:hAnsi="Times New Roman"/>
          <w:sz w:val="24"/>
          <w:szCs w:val="24"/>
        </w:rPr>
        <w:t>го</w:t>
      </w:r>
      <w:r w:rsidRPr="002741DA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я</w:t>
      </w:r>
      <w:r w:rsidRPr="002741D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состав </w:t>
      </w:r>
      <w:r w:rsidRPr="002741DA">
        <w:rPr>
          <w:rFonts w:ascii="Times New Roman" w:hAnsi="Times New Roman"/>
          <w:sz w:val="24"/>
          <w:szCs w:val="24"/>
        </w:rPr>
        <w:t>методическ</w:t>
      </w:r>
      <w:r>
        <w:rPr>
          <w:rFonts w:ascii="Times New Roman" w:hAnsi="Times New Roman"/>
          <w:sz w:val="24"/>
          <w:szCs w:val="24"/>
        </w:rPr>
        <w:t>ого</w:t>
      </w:r>
      <w:r w:rsidRPr="002741DA">
        <w:rPr>
          <w:rFonts w:ascii="Times New Roman" w:hAnsi="Times New Roman"/>
          <w:sz w:val="24"/>
          <w:szCs w:val="24"/>
        </w:rPr>
        <w:t xml:space="preserve"> инструментари</w:t>
      </w:r>
      <w:r>
        <w:rPr>
          <w:rFonts w:ascii="Times New Roman" w:hAnsi="Times New Roman"/>
          <w:sz w:val="24"/>
          <w:szCs w:val="24"/>
        </w:rPr>
        <w:t xml:space="preserve">я, обеспечивающих </w:t>
      </w:r>
      <w:r w:rsidRPr="00050CE9">
        <w:rPr>
          <w:rFonts w:ascii="Times New Roman" w:hAnsi="Times New Roman"/>
          <w:sz w:val="24"/>
          <w:szCs w:val="24"/>
        </w:rPr>
        <w:t>комплексн</w:t>
      </w:r>
      <w:r>
        <w:rPr>
          <w:rFonts w:ascii="Times New Roman" w:hAnsi="Times New Roman"/>
          <w:sz w:val="24"/>
          <w:szCs w:val="24"/>
        </w:rPr>
        <w:t>ую</w:t>
      </w:r>
      <w:r w:rsidRPr="00050CE9">
        <w:rPr>
          <w:rFonts w:ascii="Times New Roman" w:hAnsi="Times New Roman"/>
          <w:sz w:val="24"/>
          <w:szCs w:val="24"/>
        </w:rPr>
        <w:t xml:space="preserve"> диагностик</w:t>
      </w:r>
      <w:r>
        <w:rPr>
          <w:rFonts w:ascii="Times New Roman" w:hAnsi="Times New Roman"/>
          <w:sz w:val="24"/>
          <w:szCs w:val="24"/>
        </w:rPr>
        <w:t>у</w:t>
      </w:r>
      <w:r w:rsidRPr="00050C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050CE9">
        <w:rPr>
          <w:rFonts w:ascii="Times New Roman" w:hAnsi="Times New Roman"/>
          <w:sz w:val="24"/>
          <w:szCs w:val="24"/>
        </w:rPr>
        <w:t>бизнес-структур</w:t>
      </w:r>
      <w:r w:rsidRPr="00050CE9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050CE9">
        <w:rPr>
          <w:rFonts w:ascii="Times New Roman" w:hAnsi="Times New Roman"/>
          <w:bCs/>
          <w:sz w:val="24"/>
          <w:szCs w:val="24"/>
        </w:rPr>
        <w:t>омплекса</w:t>
      </w:r>
      <w:r>
        <w:rPr>
          <w:rFonts w:ascii="Times New Roman" w:hAnsi="Times New Roman"/>
          <w:bCs/>
          <w:sz w:val="24"/>
          <w:szCs w:val="24"/>
        </w:rPr>
        <w:t xml:space="preserve"> на базе финансовой и нефинансовой информации</w:t>
      </w:r>
      <w:r w:rsidRPr="00050CE9">
        <w:rPr>
          <w:rFonts w:ascii="Times New Roman" w:hAnsi="Times New Roman"/>
          <w:bCs/>
          <w:sz w:val="24"/>
          <w:szCs w:val="24"/>
        </w:rPr>
        <w:t>;</w:t>
      </w:r>
    </w:p>
    <w:p w:rsidR="003607E7" w:rsidRPr="00050CE9" w:rsidRDefault="003607E7" w:rsidP="00050CE9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50CE9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основные этапы </w:t>
      </w:r>
      <w:r w:rsidRPr="00050CE9">
        <w:rPr>
          <w:rFonts w:ascii="Times New Roman" w:hAnsi="Times New Roman"/>
          <w:sz w:val="24"/>
        </w:rPr>
        <w:t xml:space="preserve">комплексной диагностики бизнес-структур </w:t>
      </w:r>
      <w:r w:rsidRPr="00050CE9">
        <w:rPr>
          <w:rFonts w:ascii="Times New Roman" w:hAnsi="Times New Roman"/>
          <w:bCs/>
          <w:spacing w:val="-2"/>
          <w:sz w:val="24"/>
          <w:szCs w:val="24"/>
        </w:rPr>
        <w:t>промышленно-транспортного к</w:t>
      </w:r>
      <w:r w:rsidRPr="00050CE9">
        <w:rPr>
          <w:rFonts w:ascii="Times New Roman" w:hAnsi="Times New Roman"/>
          <w:bCs/>
          <w:sz w:val="24"/>
          <w:szCs w:val="24"/>
        </w:rPr>
        <w:t>омплекса</w:t>
      </w:r>
      <w:r w:rsidRPr="00F34C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её </w:t>
      </w:r>
      <w:r w:rsidRPr="00050CE9">
        <w:rPr>
          <w:rFonts w:ascii="Times New Roman" w:hAnsi="Times New Roman"/>
          <w:sz w:val="24"/>
        </w:rPr>
        <w:t>структурные элементы</w:t>
      </w:r>
      <w:r w:rsidRPr="00050CE9">
        <w:rPr>
          <w:rFonts w:ascii="Times New Roman" w:hAnsi="Times New Roman"/>
          <w:bCs/>
          <w:sz w:val="24"/>
          <w:szCs w:val="24"/>
        </w:rPr>
        <w:t>;</w:t>
      </w:r>
    </w:p>
    <w:p w:rsidR="003607E7" w:rsidRPr="00050CE9" w:rsidRDefault="003607E7" w:rsidP="00050C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0CE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базовые </w:t>
      </w:r>
      <w:r w:rsidRPr="00050CE9">
        <w:rPr>
          <w:rFonts w:ascii="Times New Roman" w:hAnsi="Times New Roman"/>
          <w:sz w:val="24"/>
          <w:szCs w:val="24"/>
        </w:rPr>
        <w:t xml:space="preserve">методические положения финансовой, маркетинговой, технико-экономической, социально-экономической, логистической, административной </w:t>
      </w:r>
      <w:proofErr w:type="gramStart"/>
      <w:r w:rsidRPr="00050CE9">
        <w:rPr>
          <w:rFonts w:ascii="Times New Roman" w:hAnsi="Times New Roman"/>
          <w:sz w:val="24"/>
          <w:szCs w:val="24"/>
        </w:rPr>
        <w:t xml:space="preserve">диагностики </w:t>
      </w:r>
      <w:r>
        <w:rPr>
          <w:rFonts w:ascii="Times New Roman" w:hAnsi="Times New Roman"/>
          <w:sz w:val="24"/>
          <w:szCs w:val="24"/>
        </w:rPr>
        <w:t xml:space="preserve"> бизнес</w:t>
      </w:r>
      <w:proofErr w:type="gramEnd"/>
      <w:r>
        <w:rPr>
          <w:rFonts w:ascii="Times New Roman" w:hAnsi="Times New Roman"/>
          <w:sz w:val="24"/>
          <w:szCs w:val="24"/>
        </w:rPr>
        <w:t>-структур</w:t>
      </w:r>
      <w:r w:rsidRPr="00050CE9">
        <w:rPr>
          <w:rFonts w:ascii="Times New Roman" w:hAnsi="Times New Roman"/>
          <w:sz w:val="24"/>
          <w:szCs w:val="24"/>
        </w:rPr>
        <w:t xml:space="preserve"> </w:t>
      </w:r>
      <w:r w:rsidRPr="00050CE9">
        <w:rPr>
          <w:rFonts w:ascii="Times New Roman" w:hAnsi="Times New Roman"/>
          <w:bCs/>
          <w:spacing w:val="-2"/>
          <w:sz w:val="24"/>
          <w:szCs w:val="24"/>
        </w:rPr>
        <w:t>промышленно-транспортного к</w:t>
      </w:r>
      <w:r w:rsidRPr="00050CE9">
        <w:rPr>
          <w:rFonts w:ascii="Times New Roman" w:hAnsi="Times New Roman"/>
          <w:bCs/>
          <w:sz w:val="24"/>
          <w:szCs w:val="24"/>
        </w:rPr>
        <w:t>омплекса</w:t>
      </w:r>
      <w:r w:rsidRPr="00050CE9">
        <w:rPr>
          <w:rFonts w:ascii="Times New Roman" w:hAnsi="Times New Roman"/>
          <w:sz w:val="24"/>
          <w:szCs w:val="24"/>
        </w:rPr>
        <w:t>;</w:t>
      </w:r>
    </w:p>
    <w:p w:rsidR="003607E7" w:rsidRPr="00050CE9" w:rsidRDefault="003607E7" w:rsidP="00050CE9">
      <w:pPr>
        <w:pStyle w:val="2"/>
        <w:spacing w:line="240" w:lineRule="auto"/>
        <w:ind w:firstLine="851"/>
        <w:rPr>
          <w:rStyle w:val="a8"/>
          <w:sz w:val="24"/>
          <w:szCs w:val="24"/>
        </w:rPr>
      </w:pPr>
      <w:r w:rsidRPr="00050CE9">
        <w:rPr>
          <w:rFonts w:ascii="Times New Roman" w:hAnsi="Times New Roman"/>
          <w:sz w:val="24"/>
          <w:szCs w:val="24"/>
        </w:rPr>
        <w:t xml:space="preserve">- требования к формированию аналитических заключений по результатам диагностики бизнес-процессов организаций </w:t>
      </w:r>
      <w:r w:rsidRPr="00050CE9">
        <w:rPr>
          <w:rFonts w:ascii="Times New Roman" w:hAnsi="Times New Roman"/>
          <w:bCs/>
          <w:spacing w:val="-2"/>
          <w:sz w:val="24"/>
          <w:szCs w:val="24"/>
        </w:rPr>
        <w:t>промышленно-транспортного к</w:t>
      </w:r>
      <w:r w:rsidRPr="00050CE9">
        <w:rPr>
          <w:rFonts w:ascii="Times New Roman" w:hAnsi="Times New Roman"/>
          <w:bCs/>
          <w:sz w:val="24"/>
          <w:szCs w:val="24"/>
        </w:rPr>
        <w:t>омплекса;</w:t>
      </w:r>
    </w:p>
    <w:p w:rsidR="003607E7" w:rsidRPr="00050CE9" w:rsidRDefault="003607E7" w:rsidP="00050CE9">
      <w:pPr>
        <w:pStyle w:val="a5"/>
        <w:ind w:firstLine="851"/>
        <w:jc w:val="both"/>
      </w:pPr>
      <w:r w:rsidRPr="00050CE9">
        <w:t>- содержание процедур формализации экономических процессов и явлений</w:t>
      </w:r>
      <w:r>
        <w:t xml:space="preserve">, обеспечивающих реализацию </w:t>
      </w:r>
      <w:r w:rsidRPr="00050CE9">
        <w:t xml:space="preserve">комплексной диагностики бизнес-процессов организаций </w:t>
      </w:r>
      <w:r w:rsidRPr="00050CE9">
        <w:rPr>
          <w:bCs/>
          <w:spacing w:val="-2"/>
        </w:rPr>
        <w:t>промышленно-транспортного к</w:t>
      </w:r>
      <w:r w:rsidRPr="00050CE9">
        <w:rPr>
          <w:bCs/>
        </w:rPr>
        <w:t>омплекса;</w:t>
      </w:r>
    </w:p>
    <w:p w:rsidR="003607E7" w:rsidRPr="006E2136" w:rsidRDefault="003607E7" w:rsidP="005B79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>УМЕТЬ:</w:t>
      </w:r>
    </w:p>
    <w:p w:rsidR="003607E7" w:rsidRPr="006E2136" w:rsidRDefault="003607E7" w:rsidP="005B797A">
      <w:pPr>
        <w:pStyle w:val="Default"/>
        <w:ind w:firstLine="540"/>
        <w:jc w:val="both"/>
        <w:rPr>
          <w:color w:val="auto"/>
        </w:rPr>
      </w:pPr>
      <w:r w:rsidRPr="006E2136">
        <w:rPr>
          <w:color w:val="auto"/>
        </w:rPr>
        <w:t xml:space="preserve">- осуществлять подготовку аналитических материалов для оценки мероприятий, обеспечивающих </w:t>
      </w:r>
      <w:r>
        <w:rPr>
          <w:color w:val="auto"/>
        </w:rPr>
        <w:t xml:space="preserve">реализацию эффективной финансовой политики </w:t>
      </w:r>
      <w:r w:rsidRPr="006E2136">
        <w:rPr>
          <w:color w:val="auto"/>
        </w:rPr>
        <w:t>организации в целях реализации стратегии её устойчивого развития</w:t>
      </w:r>
      <w:r>
        <w:rPr>
          <w:color w:val="auto"/>
        </w:rPr>
        <w:t xml:space="preserve"> и обеспечения инвестиционной привлекательности</w:t>
      </w:r>
      <w:r w:rsidRPr="006E2136">
        <w:rPr>
          <w:color w:val="auto"/>
        </w:rPr>
        <w:t>;</w:t>
      </w:r>
    </w:p>
    <w:p w:rsidR="003607E7" w:rsidRPr="006E2136" w:rsidRDefault="003607E7" w:rsidP="005B797A">
      <w:pPr>
        <w:pStyle w:val="Default"/>
        <w:ind w:firstLine="540"/>
        <w:jc w:val="both"/>
        <w:rPr>
          <w:color w:val="auto"/>
        </w:rPr>
      </w:pPr>
      <w:r w:rsidRPr="006E2136">
        <w:rPr>
          <w:color w:val="auto"/>
        </w:rPr>
        <w:t xml:space="preserve">- использовать различные источники информации для проведения расчетов показателей, характеризующих </w:t>
      </w:r>
      <w:r>
        <w:rPr>
          <w:color w:val="auto"/>
        </w:rPr>
        <w:t xml:space="preserve">финансовую </w:t>
      </w:r>
      <w:r w:rsidRPr="006E2136">
        <w:rPr>
          <w:color w:val="auto"/>
        </w:rPr>
        <w:t xml:space="preserve">устойчивость </w:t>
      </w:r>
      <w:r>
        <w:rPr>
          <w:color w:val="auto"/>
        </w:rPr>
        <w:t xml:space="preserve">и экономическую эффективность деятельности </w:t>
      </w:r>
      <w:r w:rsidRPr="006E2136">
        <w:rPr>
          <w:color w:val="auto"/>
        </w:rPr>
        <w:t>бизнес-структуры и анализировать полученные результаты.</w:t>
      </w:r>
    </w:p>
    <w:p w:rsidR="003607E7" w:rsidRDefault="003607E7" w:rsidP="005B79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самостоятельно осуществлять сбор, систематизацию, анализ данных и интерпретацию полученных результатов </w:t>
      </w:r>
      <w:r w:rsidRPr="006F3B0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решения </w:t>
      </w:r>
      <w:r w:rsidRPr="006F3B0A">
        <w:rPr>
          <w:rFonts w:ascii="Times New Roman" w:hAnsi="Times New Roman"/>
          <w:sz w:val="24"/>
          <w:szCs w:val="24"/>
        </w:rPr>
        <w:t xml:space="preserve">профессиональных </w:t>
      </w:r>
      <w:r>
        <w:rPr>
          <w:rFonts w:ascii="Times New Roman" w:hAnsi="Times New Roman"/>
          <w:sz w:val="24"/>
          <w:szCs w:val="24"/>
        </w:rPr>
        <w:t>задач;</w:t>
      </w:r>
    </w:p>
    <w:p w:rsidR="003607E7" w:rsidRPr="00ED307B" w:rsidRDefault="003607E7" w:rsidP="005B79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307B">
        <w:rPr>
          <w:rFonts w:ascii="Times New Roman" w:hAnsi="Times New Roman"/>
          <w:bCs/>
          <w:sz w:val="24"/>
          <w:szCs w:val="24"/>
        </w:rPr>
        <w:t xml:space="preserve">- самостоятельно использовать </w:t>
      </w:r>
      <w:r w:rsidRPr="00ED307B">
        <w:rPr>
          <w:rFonts w:ascii="Times New Roman" w:hAnsi="Times New Roman"/>
          <w:sz w:val="24"/>
          <w:szCs w:val="24"/>
        </w:rPr>
        <w:t xml:space="preserve">для решения поставленных задач </w:t>
      </w:r>
      <w:r w:rsidRPr="00ED307B">
        <w:rPr>
          <w:rFonts w:ascii="Times New Roman" w:hAnsi="Times New Roman"/>
          <w:bCs/>
          <w:sz w:val="24"/>
          <w:szCs w:val="24"/>
        </w:rPr>
        <w:t>материалы непереводных зарубежных первоисточников - текстовых и электронных ресурсов</w:t>
      </w:r>
    </w:p>
    <w:p w:rsidR="003607E7" w:rsidRPr="00706D25" w:rsidRDefault="003607E7" w:rsidP="005B79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4858">
        <w:rPr>
          <w:rFonts w:ascii="Times New Roman" w:hAnsi="Times New Roman"/>
          <w:sz w:val="24"/>
          <w:szCs w:val="24"/>
        </w:rPr>
        <w:t xml:space="preserve">- разрабатывать и внедрять финансовую стратегию бизнес-структур промышленно-транспортного комплекса, обеспечивающую её устойчивый рост с учетом критериев </w:t>
      </w:r>
      <w:r w:rsidRPr="00706D25">
        <w:rPr>
          <w:rFonts w:ascii="Times New Roman" w:hAnsi="Times New Roman"/>
          <w:sz w:val="24"/>
          <w:szCs w:val="24"/>
        </w:rPr>
        <w:t>инновационного развития.</w:t>
      </w:r>
    </w:p>
    <w:p w:rsidR="003607E7" w:rsidRPr="00706D25" w:rsidRDefault="003607E7" w:rsidP="00F258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06D25">
        <w:rPr>
          <w:rFonts w:ascii="Times New Roman" w:hAnsi="Times New Roman"/>
          <w:sz w:val="24"/>
          <w:szCs w:val="24"/>
        </w:rPr>
        <w:t>- использовать творческий потенциал для решения поставленных задач и формирования профессиональных суждений по результатам анализа финансовых и нефинансовых показателей, характеризующих деятельность бизнес-структур</w:t>
      </w:r>
      <w:r w:rsidRPr="00706D25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706D25">
        <w:rPr>
          <w:rFonts w:ascii="Times New Roman" w:hAnsi="Times New Roman"/>
          <w:bCs/>
          <w:sz w:val="24"/>
          <w:szCs w:val="24"/>
        </w:rPr>
        <w:t>омплекса;</w:t>
      </w:r>
    </w:p>
    <w:p w:rsidR="003607E7" w:rsidRPr="00706D25" w:rsidRDefault="003607E7" w:rsidP="00E0522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06D25">
        <w:rPr>
          <w:rFonts w:ascii="Times New Roman" w:hAnsi="Times New Roman"/>
          <w:sz w:val="24"/>
          <w:szCs w:val="24"/>
        </w:rPr>
        <w:t>ВЛАДЕТЬ:</w:t>
      </w:r>
    </w:p>
    <w:p w:rsidR="003607E7" w:rsidRDefault="003607E7" w:rsidP="005B797A">
      <w:pPr>
        <w:pStyle w:val="Default"/>
        <w:ind w:firstLine="540"/>
        <w:jc w:val="both"/>
        <w:rPr>
          <w:color w:val="auto"/>
        </w:rPr>
      </w:pPr>
      <w:r w:rsidRPr="00706D25">
        <w:rPr>
          <w:color w:val="auto"/>
        </w:rPr>
        <w:t>- методами анализа различных внутренних и внешних источников финансовой информации</w:t>
      </w:r>
      <w:r w:rsidRPr="006E2136">
        <w:rPr>
          <w:color w:val="auto"/>
        </w:rPr>
        <w:t xml:space="preserve"> для </w:t>
      </w:r>
      <w:r>
        <w:rPr>
          <w:color w:val="auto"/>
        </w:rPr>
        <w:t xml:space="preserve">обеспечения достоверности профессиональных суждений по результатам анализа и диагностики бизнес-процессов организаций </w:t>
      </w:r>
      <w:r w:rsidRPr="006E2136">
        <w:rPr>
          <w:bCs/>
          <w:color w:val="auto"/>
          <w:spacing w:val="-2"/>
        </w:rPr>
        <w:t>промышленно-транспортного к</w:t>
      </w:r>
      <w:r w:rsidRPr="006E2136">
        <w:rPr>
          <w:bCs/>
          <w:color w:val="auto"/>
        </w:rPr>
        <w:t>омплекса</w:t>
      </w:r>
      <w:r>
        <w:rPr>
          <w:bCs/>
          <w:color w:val="auto"/>
        </w:rPr>
        <w:t xml:space="preserve"> и их структурных подразделений</w:t>
      </w:r>
      <w:r w:rsidRPr="006E2136">
        <w:rPr>
          <w:color w:val="auto"/>
        </w:rPr>
        <w:t>;</w:t>
      </w:r>
    </w:p>
    <w:p w:rsidR="003607E7" w:rsidRPr="00735899" w:rsidRDefault="003607E7" w:rsidP="00F2587A">
      <w:pPr>
        <w:pStyle w:val="Default"/>
        <w:ind w:firstLine="540"/>
        <w:jc w:val="both"/>
        <w:rPr>
          <w:color w:val="auto"/>
        </w:rPr>
      </w:pPr>
      <w:r w:rsidRPr="00646570">
        <w:t xml:space="preserve">- </w:t>
      </w:r>
      <w:r>
        <w:t xml:space="preserve">методиками </w:t>
      </w:r>
      <w:r w:rsidRPr="00646570">
        <w:t>комплексно</w:t>
      </w:r>
      <w:r>
        <w:t>го</w:t>
      </w:r>
      <w:r w:rsidRPr="00646570">
        <w:t xml:space="preserve"> анализ</w:t>
      </w:r>
      <w:r>
        <w:t>а</w:t>
      </w:r>
      <w:r w:rsidRPr="00646570">
        <w:t xml:space="preserve"> финансов</w:t>
      </w:r>
      <w:r>
        <w:t>ой</w:t>
      </w:r>
      <w:r w:rsidRPr="00646570">
        <w:t xml:space="preserve"> и нефинансов</w:t>
      </w:r>
      <w:r>
        <w:t>ой</w:t>
      </w:r>
      <w:r w:rsidRPr="00646570">
        <w:t xml:space="preserve"> информаци</w:t>
      </w:r>
      <w:r>
        <w:t xml:space="preserve">и о деятельности </w:t>
      </w:r>
      <w:r w:rsidRPr="00646570">
        <w:t xml:space="preserve">бизнес-структур промышленно-транспортного комплекса, самостоятельно </w:t>
      </w:r>
      <w:r w:rsidRPr="00735899">
        <w:rPr>
          <w:color w:val="auto"/>
        </w:rPr>
        <w:t>интерпретировать результаты анализа и формировать профессиональные суждения, отражающих оценку эффективности бизнес-процессов и возможные последствия.</w:t>
      </w:r>
    </w:p>
    <w:p w:rsidR="003607E7" w:rsidRPr="00735899" w:rsidRDefault="003607E7" w:rsidP="00FA4A9C">
      <w:pPr>
        <w:pStyle w:val="2"/>
        <w:tabs>
          <w:tab w:val="clear" w:pos="643"/>
          <w:tab w:val="left" w:pos="-2340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735899">
        <w:rPr>
          <w:rFonts w:ascii="Times New Roman" w:hAnsi="Times New Roman"/>
          <w:sz w:val="24"/>
          <w:szCs w:val="24"/>
        </w:rPr>
        <w:t>- навыками уверенного пользователя информационных технологий при использовании пакетов программных продуктов справочно-правовых систем «Консультант Плюс», «Гарант» и т.п.</w:t>
      </w:r>
    </w:p>
    <w:p w:rsidR="003607E7" w:rsidRPr="008079AE" w:rsidRDefault="003607E7" w:rsidP="00FA4A9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79AE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607E7" w:rsidRPr="00893EE8" w:rsidRDefault="003607E7" w:rsidP="00723C4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893EE8">
        <w:rPr>
          <w:rFonts w:ascii="Times New Roman" w:hAnsi="Times New Roman"/>
          <w:sz w:val="24"/>
        </w:rPr>
        <w:t>Теоретико-методологическое обеспечение и методический инструментарий финансового анализа и диагностики бизнес-структур</w:t>
      </w:r>
      <w:r w:rsidRPr="00893EE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893EE8">
        <w:rPr>
          <w:rFonts w:ascii="Times New Roman" w:hAnsi="Times New Roman"/>
          <w:bCs/>
          <w:sz w:val="24"/>
          <w:szCs w:val="24"/>
        </w:rPr>
        <w:t>омплекса</w:t>
      </w:r>
      <w:r w:rsidRPr="00893EE8">
        <w:rPr>
          <w:rFonts w:ascii="Times New Roman" w:hAnsi="Times New Roman"/>
          <w:sz w:val="24"/>
        </w:rPr>
        <w:t>.</w:t>
      </w:r>
    </w:p>
    <w:p w:rsidR="003607E7" w:rsidRPr="00893EE8" w:rsidRDefault="003607E7" w:rsidP="00723C4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93EE8">
        <w:rPr>
          <w:rFonts w:ascii="Times New Roman" w:hAnsi="Times New Roman"/>
          <w:sz w:val="24"/>
          <w:szCs w:val="24"/>
        </w:rPr>
        <w:t xml:space="preserve">Финансовый анализ и диагностика состояния бизнес-среды и </w:t>
      </w:r>
      <w:proofErr w:type="gramStart"/>
      <w:r w:rsidRPr="00893EE8">
        <w:rPr>
          <w:rFonts w:ascii="Times New Roman" w:hAnsi="Times New Roman"/>
          <w:sz w:val="24"/>
          <w:szCs w:val="24"/>
        </w:rPr>
        <w:t>маркетинговой  политики</w:t>
      </w:r>
      <w:proofErr w:type="gramEnd"/>
      <w:r w:rsidRPr="00893EE8">
        <w:rPr>
          <w:rFonts w:ascii="Times New Roman" w:hAnsi="Times New Roman"/>
          <w:sz w:val="24"/>
          <w:szCs w:val="24"/>
        </w:rPr>
        <w:t xml:space="preserve"> бизнес-структур</w:t>
      </w:r>
      <w:r w:rsidRPr="00893EE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893EE8">
        <w:rPr>
          <w:rFonts w:ascii="Times New Roman" w:hAnsi="Times New Roman"/>
          <w:bCs/>
          <w:sz w:val="24"/>
          <w:szCs w:val="24"/>
        </w:rPr>
        <w:t>омплекса.</w:t>
      </w:r>
    </w:p>
    <w:p w:rsidR="003607E7" w:rsidRPr="008079AE" w:rsidRDefault="003607E7" w:rsidP="00723C4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93EE8">
        <w:rPr>
          <w:rFonts w:ascii="Times New Roman" w:hAnsi="Times New Roman"/>
          <w:sz w:val="24"/>
          <w:szCs w:val="24"/>
        </w:rPr>
        <w:t>Технико-экономическая диагностика бизнес-структуры</w:t>
      </w:r>
      <w:r w:rsidRPr="00893EE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</w:t>
      </w:r>
      <w:r w:rsidRPr="008079A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к</w:t>
      </w:r>
      <w:r w:rsidRPr="008079AE">
        <w:rPr>
          <w:rFonts w:ascii="Times New Roman" w:hAnsi="Times New Roman"/>
          <w:bCs/>
          <w:sz w:val="24"/>
          <w:szCs w:val="24"/>
        </w:rPr>
        <w:t>омплекса.</w:t>
      </w:r>
    </w:p>
    <w:p w:rsidR="003607E7" w:rsidRPr="008079AE" w:rsidRDefault="003607E7" w:rsidP="00723C4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79AE">
        <w:rPr>
          <w:rFonts w:ascii="Times New Roman" w:hAnsi="Times New Roman"/>
          <w:sz w:val="24"/>
          <w:szCs w:val="24"/>
        </w:rPr>
        <w:t>Финансовый анализ и диагностика функции снабжения бизнес-структуры</w:t>
      </w:r>
      <w:r w:rsidRPr="008079A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8079AE">
        <w:rPr>
          <w:rFonts w:ascii="Times New Roman" w:hAnsi="Times New Roman"/>
          <w:bCs/>
          <w:sz w:val="24"/>
          <w:szCs w:val="24"/>
        </w:rPr>
        <w:t>омплекса.</w:t>
      </w:r>
    </w:p>
    <w:p w:rsidR="003607E7" w:rsidRPr="008079AE" w:rsidRDefault="003607E7" w:rsidP="00723C4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79AE">
        <w:rPr>
          <w:rFonts w:ascii="Times New Roman" w:hAnsi="Times New Roman"/>
          <w:sz w:val="24"/>
          <w:szCs w:val="24"/>
        </w:rPr>
        <w:lastRenderedPageBreak/>
        <w:t>Финансовый анализ и социально-экономическая диагностика бизнес-структуры</w:t>
      </w:r>
      <w:r w:rsidRPr="008079A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8079AE">
        <w:rPr>
          <w:rFonts w:ascii="Times New Roman" w:hAnsi="Times New Roman"/>
          <w:bCs/>
          <w:sz w:val="24"/>
          <w:szCs w:val="24"/>
        </w:rPr>
        <w:t>омплекса.</w:t>
      </w:r>
    </w:p>
    <w:p w:rsidR="003607E7" w:rsidRPr="008079AE" w:rsidRDefault="003607E7" w:rsidP="00723C4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79AE">
        <w:rPr>
          <w:rFonts w:ascii="Times New Roman" w:hAnsi="Times New Roman"/>
          <w:sz w:val="24"/>
          <w:szCs w:val="24"/>
        </w:rPr>
        <w:t>Диагностика ключевых финансовых показателей, характеризующих развитие бизнес-структур</w:t>
      </w:r>
      <w:r w:rsidRPr="008079A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8079AE">
        <w:rPr>
          <w:rFonts w:ascii="Times New Roman" w:hAnsi="Times New Roman"/>
          <w:bCs/>
          <w:sz w:val="24"/>
          <w:szCs w:val="24"/>
        </w:rPr>
        <w:t>омплекса.</w:t>
      </w:r>
    </w:p>
    <w:p w:rsidR="003607E7" w:rsidRPr="008079AE" w:rsidRDefault="003607E7" w:rsidP="00723C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79AE">
        <w:rPr>
          <w:rFonts w:ascii="Times New Roman" w:hAnsi="Times New Roman"/>
          <w:sz w:val="24"/>
          <w:szCs w:val="24"/>
        </w:rPr>
        <w:t>Финансовый анализ и диагностика функции управления деятельностью бизнес-структуры</w:t>
      </w:r>
      <w:r w:rsidRPr="008079A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8079AE">
        <w:rPr>
          <w:rFonts w:ascii="Times New Roman" w:hAnsi="Times New Roman"/>
          <w:bCs/>
          <w:sz w:val="24"/>
          <w:szCs w:val="24"/>
        </w:rPr>
        <w:t>омплекса.</w:t>
      </w:r>
    </w:p>
    <w:p w:rsidR="003607E7" w:rsidRPr="008079AE" w:rsidRDefault="003607E7" w:rsidP="00FA4A9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79AE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607E7" w:rsidRPr="008079AE" w:rsidRDefault="003607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79AE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6</w:t>
      </w:r>
      <w:r w:rsidRPr="008079AE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216</w:t>
      </w:r>
      <w:r w:rsidRPr="008079AE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607E7" w:rsidRDefault="005262B0" w:rsidP="008353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607E7">
        <w:rPr>
          <w:rFonts w:ascii="Times New Roman" w:hAnsi="Times New Roman"/>
          <w:sz w:val="24"/>
          <w:szCs w:val="24"/>
        </w:rPr>
        <w:t xml:space="preserve">ля очной формы обучения: </w:t>
      </w:r>
    </w:p>
    <w:p w:rsidR="003607E7" w:rsidRPr="008079AE" w:rsidRDefault="003607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79AE">
        <w:rPr>
          <w:rFonts w:ascii="Times New Roman" w:hAnsi="Times New Roman"/>
          <w:sz w:val="24"/>
          <w:szCs w:val="24"/>
        </w:rPr>
        <w:t>лекции – 14 час.</w:t>
      </w:r>
    </w:p>
    <w:p w:rsidR="003607E7" w:rsidRPr="008079AE" w:rsidRDefault="003607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79AE">
        <w:rPr>
          <w:rFonts w:ascii="Times New Roman" w:hAnsi="Times New Roman"/>
          <w:sz w:val="24"/>
          <w:szCs w:val="24"/>
        </w:rPr>
        <w:t>практические занятия – 28 час.</w:t>
      </w:r>
    </w:p>
    <w:p w:rsidR="003607E7" w:rsidRPr="007E3C95" w:rsidRDefault="003607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138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607E7" w:rsidRDefault="003607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36 час. </w:t>
      </w:r>
    </w:p>
    <w:p w:rsidR="003607E7" w:rsidRDefault="003607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курсовой проект, экзамен.</w:t>
      </w:r>
    </w:p>
    <w:p w:rsidR="003607E7" w:rsidRDefault="003607E7" w:rsidP="008353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3607E7" w:rsidRPr="008079AE" w:rsidRDefault="003607E7" w:rsidP="008353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79AE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8079AE">
        <w:rPr>
          <w:rFonts w:ascii="Times New Roman" w:hAnsi="Times New Roman"/>
          <w:sz w:val="24"/>
          <w:szCs w:val="24"/>
        </w:rPr>
        <w:t xml:space="preserve"> час.</w:t>
      </w:r>
    </w:p>
    <w:p w:rsidR="003607E7" w:rsidRPr="008079AE" w:rsidRDefault="003607E7" w:rsidP="008353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79AE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14</w:t>
      </w:r>
      <w:r w:rsidRPr="008079AE">
        <w:rPr>
          <w:rFonts w:ascii="Times New Roman" w:hAnsi="Times New Roman"/>
          <w:sz w:val="24"/>
          <w:szCs w:val="24"/>
        </w:rPr>
        <w:t xml:space="preserve"> час.</w:t>
      </w:r>
    </w:p>
    <w:p w:rsidR="003607E7" w:rsidRPr="007E3C95" w:rsidRDefault="003607E7" w:rsidP="008353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185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607E7" w:rsidRDefault="003607E7" w:rsidP="008353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9 час. </w:t>
      </w:r>
    </w:p>
    <w:p w:rsidR="003607E7" w:rsidRDefault="003607E7" w:rsidP="008353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курсовой проект, экзамен.</w:t>
      </w:r>
    </w:p>
    <w:p w:rsidR="003607E7" w:rsidRPr="007E3C95" w:rsidRDefault="003607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607E7" w:rsidRPr="007E3C95" w:rsidSect="00FA322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4759"/>
    <w:rsid w:val="00020183"/>
    <w:rsid w:val="00050CE9"/>
    <w:rsid w:val="000572A0"/>
    <w:rsid w:val="00077D9B"/>
    <w:rsid w:val="00077F12"/>
    <w:rsid w:val="00085DAC"/>
    <w:rsid w:val="00085E73"/>
    <w:rsid w:val="0009684E"/>
    <w:rsid w:val="000B0444"/>
    <w:rsid w:val="000D7F27"/>
    <w:rsid w:val="000E40CE"/>
    <w:rsid w:val="001216DC"/>
    <w:rsid w:val="001314AF"/>
    <w:rsid w:val="00142E74"/>
    <w:rsid w:val="00152A7C"/>
    <w:rsid w:val="001602C7"/>
    <w:rsid w:val="001607D7"/>
    <w:rsid w:val="00190AE2"/>
    <w:rsid w:val="00196318"/>
    <w:rsid w:val="001B7196"/>
    <w:rsid w:val="001C270E"/>
    <w:rsid w:val="001E77F6"/>
    <w:rsid w:val="002130AC"/>
    <w:rsid w:val="00232DBA"/>
    <w:rsid w:val="00273D95"/>
    <w:rsid w:val="002741DA"/>
    <w:rsid w:val="00274651"/>
    <w:rsid w:val="00285826"/>
    <w:rsid w:val="002974E1"/>
    <w:rsid w:val="00297F1C"/>
    <w:rsid w:val="002A07A4"/>
    <w:rsid w:val="002B33F0"/>
    <w:rsid w:val="002C6AE2"/>
    <w:rsid w:val="002F0A40"/>
    <w:rsid w:val="0032290F"/>
    <w:rsid w:val="00327820"/>
    <w:rsid w:val="003607E7"/>
    <w:rsid w:val="003710AD"/>
    <w:rsid w:val="00383B89"/>
    <w:rsid w:val="00390579"/>
    <w:rsid w:val="003A1D06"/>
    <w:rsid w:val="003A44A9"/>
    <w:rsid w:val="003D407D"/>
    <w:rsid w:val="004052C1"/>
    <w:rsid w:val="00416BC7"/>
    <w:rsid w:val="00436FD5"/>
    <w:rsid w:val="004407A4"/>
    <w:rsid w:val="00456055"/>
    <w:rsid w:val="00456111"/>
    <w:rsid w:val="00474F71"/>
    <w:rsid w:val="004979A9"/>
    <w:rsid w:val="004A1967"/>
    <w:rsid w:val="004B4643"/>
    <w:rsid w:val="004B4F3B"/>
    <w:rsid w:val="004B5E00"/>
    <w:rsid w:val="004C0DA0"/>
    <w:rsid w:val="004D5924"/>
    <w:rsid w:val="004F2723"/>
    <w:rsid w:val="00517CF0"/>
    <w:rsid w:val="005210A4"/>
    <w:rsid w:val="005262B0"/>
    <w:rsid w:val="00532B97"/>
    <w:rsid w:val="0053696F"/>
    <w:rsid w:val="00554B5F"/>
    <w:rsid w:val="00555FB9"/>
    <w:rsid w:val="00585E31"/>
    <w:rsid w:val="00597995"/>
    <w:rsid w:val="005B797A"/>
    <w:rsid w:val="005C7821"/>
    <w:rsid w:val="005D262E"/>
    <w:rsid w:val="005E6882"/>
    <w:rsid w:val="005F5D18"/>
    <w:rsid w:val="00604858"/>
    <w:rsid w:val="00613182"/>
    <w:rsid w:val="00617CDC"/>
    <w:rsid w:val="00622A0E"/>
    <w:rsid w:val="00632136"/>
    <w:rsid w:val="00646570"/>
    <w:rsid w:val="006515C6"/>
    <w:rsid w:val="006564C9"/>
    <w:rsid w:val="00660F17"/>
    <w:rsid w:val="00664F1C"/>
    <w:rsid w:val="00674D41"/>
    <w:rsid w:val="006867EA"/>
    <w:rsid w:val="0069476A"/>
    <w:rsid w:val="00694899"/>
    <w:rsid w:val="006A75EF"/>
    <w:rsid w:val="006B09F8"/>
    <w:rsid w:val="006E2136"/>
    <w:rsid w:val="006F3B0A"/>
    <w:rsid w:val="00706D25"/>
    <w:rsid w:val="00723C44"/>
    <w:rsid w:val="0072799A"/>
    <w:rsid w:val="00735899"/>
    <w:rsid w:val="00742C44"/>
    <w:rsid w:val="00750802"/>
    <w:rsid w:val="0077392E"/>
    <w:rsid w:val="00785258"/>
    <w:rsid w:val="00794D40"/>
    <w:rsid w:val="007A198D"/>
    <w:rsid w:val="007A3E95"/>
    <w:rsid w:val="007C1125"/>
    <w:rsid w:val="007C6AE9"/>
    <w:rsid w:val="007D6B58"/>
    <w:rsid w:val="007E2C37"/>
    <w:rsid w:val="007E3C95"/>
    <w:rsid w:val="007F1B07"/>
    <w:rsid w:val="007F31B8"/>
    <w:rsid w:val="007F7BF4"/>
    <w:rsid w:val="0080108A"/>
    <w:rsid w:val="008079AE"/>
    <w:rsid w:val="008339C2"/>
    <w:rsid w:val="0083538F"/>
    <w:rsid w:val="008510FC"/>
    <w:rsid w:val="0085630A"/>
    <w:rsid w:val="008671A3"/>
    <w:rsid w:val="00871607"/>
    <w:rsid w:val="00874115"/>
    <w:rsid w:val="00893EE8"/>
    <w:rsid w:val="008A46C5"/>
    <w:rsid w:val="008D3206"/>
    <w:rsid w:val="008F7C41"/>
    <w:rsid w:val="00932B6D"/>
    <w:rsid w:val="0093479A"/>
    <w:rsid w:val="009D2622"/>
    <w:rsid w:val="009D4939"/>
    <w:rsid w:val="00A00748"/>
    <w:rsid w:val="00A40B74"/>
    <w:rsid w:val="00A4520B"/>
    <w:rsid w:val="00A457FF"/>
    <w:rsid w:val="00A61409"/>
    <w:rsid w:val="00A72A7C"/>
    <w:rsid w:val="00A92FF5"/>
    <w:rsid w:val="00AA5013"/>
    <w:rsid w:val="00AA664C"/>
    <w:rsid w:val="00AB378B"/>
    <w:rsid w:val="00AC073D"/>
    <w:rsid w:val="00AC738B"/>
    <w:rsid w:val="00AE0AB3"/>
    <w:rsid w:val="00AE335D"/>
    <w:rsid w:val="00AE7DB3"/>
    <w:rsid w:val="00B00486"/>
    <w:rsid w:val="00B27321"/>
    <w:rsid w:val="00B80D03"/>
    <w:rsid w:val="00B855DC"/>
    <w:rsid w:val="00BB39BC"/>
    <w:rsid w:val="00BB75CB"/>
    <w:rsid w:val="00BD1F16"/>
    <w:rsid w:val="00BD4624"/>
    <w:rsid w:val="00BF42F3"/>
    <w:rsid w:val="00C144EE"/>
    <w:rsid w:val="00C528EB"/>
    <w:rsid w:val="00C562D8"/>
    <w:rsid w:val="00C73655"/>
    <w:rsid w:val="00C77626"/>
    <w:rsid w:val="00C840FE"/>
    <w:rsid w:val="00CA35C1"/>
    <w:rsid w:val="00CB5033"/>
    <w:rsid w:val="00CB6154"/>
    <w:rsid w:val="00CC52CC"/>
    <w:rsid w:val="00CD0AE2"/>
    <w:rsid w:val="00D06585"/>
    <w:rsid w:val="00D13FBE"/>
    <w:rsid w:val="00D22570"/>
    <w:rsid w:val="00D248A3"/>
    <w:rsid w:val="00D33B13"/>
    <w:rsid w:val="00D361DF"/>
    <w:rsid w:val="00D5166C"/>
    <w:rsid w:val="00D61602"/>
    <w:rsid w:val="00D87CC8"/>
    <w:rsid w:val="00DA1FFD"/>
    <w:rsid w:val="00DE7047"/>
    <w:rsid w:val="00E05226"/>
    <w:rsid w:val="00E15779"/>
    <w:rsid w:val="00E20F45"/>
    <w:rsid w:val="00E22AFA"/>
    <w:rsid w:val="00E26FAD"/>
    <w:rsid w:val="00E33991"/>
    <w:rsid w:val="00E92971"/>
    <w:rsid w:val="00EA1E50"/>
    <w:rsid w:val="00EC0CB3"/>
    <w:rsid w:val="00ED123D"/>
    <w:rsid w:val="00ED307B"/>
    <w:rsid w:val="00F02F63"/>
    <w:rsid w:val="00F10AF9"/>
    <w:rsid w:val="00F2587A"/>
    <w:rsid w:val="00F34C67"/>
    <w:rsid w:val="00F829A2"/>
    <w:rsid w:val="00F96F9C"/>
    <w:rsid w:val="00FA322D"/>
    <w:rsid w:val="00FA47EC"/>
    <w:rsid w:val="00FA4A9C"/>
    <w:rsid w:val="00FB56A2"/>
    <w:rsid w:val="00FC6FCA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07EB22-3D4A-466E-A2E8-8304AFF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C7365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BB75CB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bzac">
    <w:name w:val="abzac"/>
    <w:basedOn w:val="a"/>
    <w:uiPriority w:val="99"/>
    <w:rsid w:val="00AE33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E0522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0522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7F7BF4"/>
    <w:rPr>
      <w:rFonts w:cs="Times New Roman"/>
    </w:rPr>
  </w:style>
  <w:style w:type="character" w:customStyle="1" w:styleId="a7">
    <w:name w:val="Основной текст Знак"/>
    <w:link w:val="a6"/>
    <w:uiPriority w:val="99"/>
    <w:locked/>
    <w:rsid w:val="00E05226"/>
    <w:rPr>
      <w:rFonts w:cs="Times New Roman"/>
      <w:lang w:val="ru-RU" w:eastAsia="ru-RU" w:bidi="ar-SA"/>
    </w:rPr>
  </w:style>
  <w:style w:type="character" w:customStyle="1" w:styleId="a8">
    <w:name w:val="Основной текст + Полужирный"/>
    <w:uiPriority w:val="99"/>
    <w:rsid w:val="00E05226"/>
    <w:rPr>
      <w:rFonts w:ascii="Times New Roman" w:hAnsi="Times New Roman"/>
      <w:b/>
      <w:sz w:val="27"/>
      <w:shd w:val="clear" w:color="auto" w:fill="FFFFFF"/>
    </w:rPr>
  </w:style>
  <w:style w:type="paragraph" w:styleId="a9">
    <w:name w:val="Plain Text"/>
    <w:basedOn w:val="a"/>
    <w:link w:val="aa"/>
    <w:uiPriority w:val="99"/>
    <w:rsid w:val="00E0522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E05226"/>
    <w:rPr>
      <w:rFonts w:ascii="Courier New" w:hAnsi="Courier New" w:cs="Courier New"/>
      <w:lang w:val="ru-RU" w:eastAsia="ru-RU" w:bidi="ar-SA"/>
    </w:rPr>
  </w:style>
  <w:style w:type="paragraph" w:styleId="2">
    <w:name w:val="Body Text 2"/>
    <w:aliases w:val="oaeno,Iniiaiie oaeno 1"/>
    <w:basedOn w:val="a"/>
    <w:link w:val="20"/>
    <w:uiPriority w:val="99"/>
    <w:rsid w:val="00E05226"/>
    <w:pPr>
      <w:tabs>
        <w:tab w:val="left" w:pos="643"/>
      </w:tabs>
      <w:overflowPunct w:val="0"/>
      <w:autoSpaceDE w:val="0"/>
      <w:autoSpaceDN w:val="0"/>
      <w:adjustRightInd w:val="0"/>
      <w:spacing w:after="0" w:line="360" w:lineRule="atLeast"/>
      <w:ind w:firstLine="482"/>
      <w:jc w:val="both"/>
      <w:textAlignment w:val="baseline"/>
    </w:pPr>
    <w:rPr>
      <w:rFonts w:ascii="TimesET" w:hAnsi="TimesET"/>
      <w:sz w:val="28"/>
      <w:szCs w:val="20"/>
    </w:rPr>
  </w:style>
  <w:style w:type="character" w:customStyle="1" w:styleId="20">
    <w:name w:val="Основной текст 2 Знак"/>
    <w:aliases w:val="oaeno Знак,Iniiaiie oaeno 1 Знак"/>
    <w:link w:val="2"/>
    <w:uiPriority w:val="99"/>
    <w:semiHidden/>
    <w:locked/>
    <w:rsid w:val="00E05226"/>
    <w:rPr>
      <w:rFonts w:ascii="TimesET" w:hAnsi="TimesET" w:cs="Times New Roman"/>
      <w:sz w:val="28"/>
      <w:lang w:val="ru-RU" w:eastAsia="ru-RU" w:bidi="ar-SA"/>
    </w:rPr>
  </w:style>
  <w:style w:type="paragraph" w:customStyle="1" w:styleId="mystyle">
    <w:name w:val="Обычный.mystyle"/>
    <w:uiPriority w:val="99"/>
    <w:rsid w:val="00C73655"/>
    <w:pPr>
      <w:suppressAutoHyphens/>
      <w:autoSpaceDE w:val="0"/>
    </w:pPr>
    <w:rPr>
      <w:rFonts w:ascii="Arial" w:hAnsi="Arial" w:cs="Arial"/>
      <w:spacing w:val="4"/>
      <w:sz w:val="24"/>
      <w:szCs w:val="24"/>
      <w:lang w:eastAsia="ar-SA"/>
    </w:rPr>
  </w:style>
  <w:style w:type="paragraph" w:customStyle="1" w:styleId="Default">
    <w:name w:val="Default"/>
    <w:uiPriority w:val="99"/>
    <w:rsid w:val="001607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1068</Words>
  <Characters>6089</Characters>
  <Application>Microsoft Office Word</Application>
  <DocSecurity>0</DocSecurity>
  <Lines>50</Lines>
  <Paragraphs>14</Paragraphs>
  <ScaleCrop>false</ScaleCrop>
  <Company>Grizli777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Наталья</cp:lastModifiedBy>
  <cp:revision>172</cp:revision>
  <cp:lastPrinted>2016-02-10T06:34:00Z</cp:lastPrinted>
  <dcterms:created xsi:type="dcterms:W3CDTF">2016-02-10T06:02:00Z</dcterms:created>
  <dcterms:modified xsi:type="dcterms:W3CDTF">2019-05-08T16:38:00Z</dcterms:modified>
</cp:coreProperties>
</file>