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039" w:rsidRPr="00801045" w:rsidRDefault="00806039" w:rsidP="00806039">
      <w:pPr>
        <w:jc w:val="center"/>
        <w:rPr>
          <w:rFonts w:eastAsia="Times New Roman"/>
          <w:sz w:val="28"/>
          <w:szCs w:val="28"/>
        </w:rPr>
      </w:pPr>
      <w:r w:rsidRPr="00D46480">
        <w:rPr>
          <w:rFonts w:eastAsia="Times New Roman"/>
          <w:sz w:val="28"/>
          <w:szCs w:val="28"/>
        </w:rPr>
        <w:t xml:space="preserve">ФЕДЕРАЛЬНОЕ </w:t>
      </w:r>
      <w:r w:rsidRPr="00801045">
        <w:rPr>
          <w:rFonts w:eastAsia="Times New Roman"/>
          <w:sz w:val="28"/>
          <w:szCs w:val="28"/>
        </w:rPr>
        <w:t xml:space="preserve">АГЕНТСТВО ЖЕЛЕЗНОДОРОЖНОГО ТРАНСПОРТА </w:t>
      </w:r>
    </w:p>
    <w:p w:rsidR="00806039" w:rsidRPr="00801045" w:rsidRDefault="00806039" w:rsidP="00806039">
      <w:pPr>
        <w:jc w:val="center"/>
        <w:rPr>
          <w:rFonts w:eastAsia="Times New Roman"/>
          <w:sz w:val="28"/>
          <w:szCs w:val="28"/>
        </w:rPr>
      </w:pPr>
      <w:r w:rsidRPr="00801045">
        <w:rPr>
          <w:rFonts w:eastAsia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806039" w:rsidRPr="00801045" w:rsidRDefault="00806039" w:rsidP="00806039">
      <w:pPr>
        <w:jc w:val="center"/>
        <w:rPr>
          <w:rFonts w:eastAsia="Times New Roman"/>
          <w:sz w:val="28"/>
          <w:szCs w:val="28"/>
        </w:rPr>
      </w:pPr>
      <w:r w:rsidRPr="00801045">
        <w:rPr>
          <w:rFonts w:eastAsia="Times New Roman"/>
          <w:sz w:val="28"/>
          <w:szCs w:val="28"/>
        </w:rPr>
        <w:t>высшего образования</w:t>
      </w:r>
    </w:p>
    <w:p w:rsidR="00806039" w:rsidRPr="00801045" w:rsidRDefault="00806039" w:rsidP="00806039">
      <w:pPr>
        <w:jc w:val="center"/>
        <w:rPr>
          <w:rFonts w:eastAsia="Times New Roman"/>
          <w:sz w:val="28"/>
          <w:szCs w:val="28"/>
        </w:rPr>
      </w:pPr>
      <w:r w:rsidRPr="00801045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806039" w:rsidRPr="00801045" w:rsidRDefault="00806039" w:rsidP="00806039">
      <w:pPr>
        <w:jc w:val="center"/>
        <w:rPr>
          <w:rFonts w:eastAsia="Times New Roman"/>
          <w:sz w:val="28"/>
          <w:szCs w:val="28"/>
        </w:rPr>
      </w:pPr>
      <w:r w:rsidRPr="00801045">
        <w:rPr>
          <w:rFonts w:eastAsia="Times New Roman"/>
          <w:sz w:val="28"/>
          <w:szCs w:val="28"/>
        </w:rPr>
        <w:t xml:space="preserve">Императора Александра </w:t>
      </w:r>
      <w:r w:rsidRPr="00801045">
        <w:rPr>
          <w:rFonts w:eastAsia="Times New Roman"/>
          <w:sz w:val="28"/>
          <w:szCs w:val="28"/>
          <w:lang w:val="en-US"/>
        </w:rPr>
        <w:t>I</w:t>
      </w:r>
      <w:r w:rsidRPr="00801045">
        <w:rPr>
          <w:rFonts w:eastAsia="Times New Roman"/>
          <w:sz w:val="28"/>
          <w:szCs w:val="28"/>
        </w:rPr>
        <w:t>»</w:t>
      </w:r>
    </w:p>
    <w:p w:rsidR="00806039" w:rsidRPr="00801045" w:rsidRDefault="00806039" w:rsidP="00806039">
      <w:pPr>
        <w:jc w:val="center"/>
        <w:rPr>
          <w:rFonts w:eastAsia="Times New Roman"/>
          <w:sz w:val="28"/>
          <w:szCs w:val="28"/>
        </w:rPr>
      </w:pPr>
      <w:r w:rsidRPr="00801045">
        <w:rPr>
          <w:rFonts w:eastAsia="Times New Roman"/>
          <w:sz w:val="28"/>
          <w:szCs w:val="28"/>
        </w:rPr>
        <w:t>(ФГБОУ ВО ПГУПС)</w:t>
      </w:r>
    </w:p>
    <w:p w:rsidR="00806039" w:rsidRPr="00801045" w:rsidRDefault="00806039" w:rsidP="00806039">
      <w:pPr>
        <w:jc w:val="center"/>
        <w:rPr>
          <w:rFonts w:eastAsia="Times New Roman"/>
          <w:sz w:val="28"/>
          <w:szCs w:val="28"/>
        </w:rPr>
      </w:pPr>
    </w:p>
    <w:p w:rsidR="00806039" w:rsidRPr="00801045" w:rsidRDefault="00806039" w:rsidP="00806039">
      <w:pPr>
        <w:jc w:val="center"/>
        <w:rPr>
          <w:rFonts w:eastAsia="Times New Roman"/>
          <w:sz w:val="28"/>
          <w:szCs w:val="28"/>
        </w:rPr>
      </w:pPr>
      <w:r w:rsidRPr="00801045">
        <w:rPr>
          <w:rFonts w:eastAsia="Times New Roman"/>
          <w:sz w:val="28"/>
          <w:szCs w:val="28"/>
        </w:rPr>
        <w:t>Кафедра «Экономика транспорта»</w:t>
      </w:r>
    </w:p>
    <w:p w:rsidR="00806039" w:rsidRPr="00801045" w:rsidRDefault="00806039" w:rsidP="00806039">
      <w:pPr>
        <w:ind w:left="5245"/>
        <w:rPr>
          <w:sz w:val="28"/>
          <w:szCs w:val="28"/>
        </w:rPr>
      </w:pPr>
    </w:p>
    <w:p w:rsidR="00806039" w:rsidRPr="00801045" w:rsidRDefault="00806039" w:rsidP="00806039">
      <w:pPr>
        <w:ind w:left="5245"/>
        <w:rPr>
          <w:sz w:val="28"/>
          <w:szCs w:val="28"/>
        </w:rPr>
      </w:pPr>
    </w:p>
    <w:p w:rsidR="00806039" w:rsidRPr="00801045" w:rsidRDefault="00806039" w:rsidP="00806039">
      <w:pPr>
        <w:ind w:left="5245"/>
        <w:rPr>
          <w:sz w:val="28"/>
          <w:szCs w:val="28"/>
        </w:rPr>
      </w:pPr>
    </w:p>
    <w:p w:rsidR="00806039" w:rsidRPr="00801045" w:rsidRDefault="00806039" w:rsidP="00806039">
      <w:pPr>
        <w:ind w:left="5245"/>
        <w:rPr>
          <w:sz w:val="28"/>
          <w:szCs w:val="28"/>
        </w:rPr>
      </w:pPr>
    </w:p>
    <w:p w:rsidR="00806039" w:rsidRPr="00801045" w:rsidRDefault="00806039" w:rsidP="00806039">
      <w:pPr>
        <w:ind w:left="5245"/>
        <w:rPr>
          <w:sz w:val="28"/>
          <w:szCs w:val="28"/>
        </w:rPr>
      </w:pPr>
    </w:p>
    <w:p w:rsidR="00806039" w:rsidRPr="00801045" w:rsidRDefault="00806039" w:rsidP="00806039">
      <w:pPr>
        <w:ind w:left="5245"/>
        <w:rPr>
          <w:sz w:val="28"/>
          <w:szCs w:val="28"/>
        </w:rPr>
      </w:pPr>
    </w:p>
    <w:p w:rsidR="00806039" w:rsidRPr="00801045" w:rsidRDefault="00806039" w:rsidP="00806039">
      <w:pPr>
        <w:ind w:left="5245"/>
        <w:rPr>
          <w:sz w:val="28"/>
          <w:szCs w:val="28"/>
        </w:rPr>
      </w:pPr>
    </w:p>
    <w:p w:rsidR="00806039" w:rsidRPr="00801045" w:rsidRDefault="00806039" w:rsidP="00806039">
      <w:pPr>
        <w:ind w:left="5245"/>
        <w:rPr>
          <w:sz w:val="28"/>
          <w:szCs w:val="28"/>
        </w:rPr>
      </w:pPr>
    </w:p>
    <w:p w:rsidR="00806039" w:rsidRPr="00801045" w:rsidRDefault="00806039" w:rsidP="00806039">
      <w:pPr>
        <w:ind w:left="5245"/>
        <w:rPr>
          <w:sz w:val="28"/>
          <w:szCs w:val="28"/>
        </w:rPr>
      </w:pPr>
    </w:p>
    <w:p w:rsidR="00806039" w:rsidRPr="00D81CC8" w:rsidRDefault="00806039" w:rsidP="00806039">
      <w:pPr>
        <w:jc w:val="center"/>
        <w:rPr>
          <w:b/>
          <w:bCs/>
          <w:sz w:val="28"/>
          <w:szCs w:val="28"/>
        </w:rPr>
      </w:pPr>
      <w:r w:rsidRPr="00D81CC8">
        <w:rPr>
          <w:b/>
          <w:bCs/>
          <w:sz w:val="28"/>
          <w:szCs w:val="28"/>
        </w:rPr>
        <w:t>РАБОЧАЯ ПРОГРАММА</w:t>
      </w:r>
    </w:p>
    <w:p w:rsidR="00806039" w:rsidRPr="00D81CC8" w:rsidRDefault="00806039" w:rsidP="00806039">
      <w:pPr>
        <w:jc w:val="center"/>
        <w:rPr>
          <w:i/>
          <w:iCs/>
          <w:sz w:val="28"/>
          <w:szCs w:val="28"/>
        </w:rPr>
      </w:pPr>
      <w:r w:rsidRPr="00D81CC8">
        <w:rPr>
          <w:i/>
          <w:iCs/>
          <w:sz w:val="28"/>
          <w:szCs w:val="28"/>
        </w:rPr>
        <w:t>дисциплины</w:t>
      </w:r>
    </w:p>
    <w:p w:rsidR="00806039" w:rsidRPr="00D81CC8" w:rsidRDefault="00806039" w:rsidP="00806039">
      <w:pPr>
        <w:jc w:val="center"/>
        <w:rPr>
          <w:sz w:val="28"/>
          <w:szCs w:val="28"/>
        </w:rPr>
      </w:pPr>
      <w:r w:rsidRPr="00D81CC8">
        <w:rPr>
          <w:sz w:val="28"/>
          <w:szCs w:val="28"/>
        </w:rPr>
        <w:t>«</w:t>
      </w:r>
      <w:r w:rsidR="00D81CC8" w:rsidRPr="00D81CC8">
        <w:rPr>
          <w:sz w:val="28"/>
          <w:szCs w:val="28"/>
        </w:rPr>
        <w:t>ФИНАНСОВЫЙ АНАЛИЗ</w:t>
      </w:r>
      <w:r w:rsidRPr="00D81CC8">
        <w:rPr>
          <w:sz w:val="28"/>
          <w:szCs w:val="28"/>
        </w:rPr>
        <w:t>» (Б1.В.ОД.2)</w:t>
      </w:r>
    </w:p>
    <w:p w:rsidR="00806039" w:rsidRPr="00D81CC8" w:rsidRDefault="00E74646" w:rsidP="008060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6039" w:rsidRPr="00D81CC8">
        <w:rPr>
          <w:sz w:val="28"/>
          <w:szCs w:val="28"/>
        </w:rPr>
        <w:t>для направления</w:t>
      </w:r>
    </w:p>
    <w:p w:rsidR="00806039" w:rsidRPr="00D81CC8" w:rsidRDefault="00806039" w:rsidP="00806039">
      <w:pPr>
        <w:jc w:val="center"/>
        <w:rPr>
          <w:sz w:val="28"/>
          <w:szCs w:val="28"/>
        </w:rPr>
      </w:pPr>
      <w:r w:rsidRPr="00D81CC8">
        <w:rPr>
          <w:rFonts w:eastAsia="Times New Roman"/>
          <w:sz w:val="28"/>
          <w:szCs w:val="28"/>
        </w:rPr>
        <w:t>38.04.01 «Экономика (уровень магистратуры)»</w:t>
      </w:r>
    </w:p>
    <w:p w:rsidR="00806039" w:rsidRPr="00D81CC8" w:rsidRDefault="00806039" w:rsidP="00806039">
      <w:pPr>
        <w:jc w:val="center"/>
        <w:rPr>
          <w:sz w:val="28"/>
          <w:szCs w:val="28"/>
        </w:rPr>
      </w:pPr>
      <w:r w:rsidRPr="00D81CC8">
        <w:rPr>
          <w:sz w:val="28"/>
          <w:szCs w:val="28"/>
        </w:rPr>
        <w:t>магистерск</w:t>
      </w:r>
      <w:r w:rsidR="00D81CC8" w:rsidRPr="00D81CC8">
        <w:rPr>
          <w:sz w:val="28"/>
          <w:szCs w:val="28"/>
        </w:rPr>
        <w:t>ая</w:t>
      </w:r>
      <w:r w:rsidRPr="00D81CC8">
        <w:rPr>
          <w:sz w:val="28"/>
          <w:szCs w:val="28"/>
        </w:rPr>
        <w:t xml:space="preserve"> программ</w:t>
      </w:r>
      <w:r w:rsidR="00D81CC8" w:rsidRPr="00D81CC8">
        <w:rPr>
          <w:sz w:val="28"/>
          <w:szCs w:val="28"/>
        </w:rPr>
        <w:t>а</w:t>
      </w:r>
    </w:p>
    <w:p w:rsidR="00806039" w:rsidRPr="00D81CC8" w:rsidRDefault="00D81CC8" w:rsidP="00806039">
      <w:pPr>
        <w:jc w:val="center"/>
        <w:rPr>
          <w:sz w:val="28"/>
          <w:szCs w:val="28"/>
        </w:rPr>
      </w:pPr>
      <w:r w:rsidRPr="00D81CC8">
        <w:rPr>
          <w:sz w:val="28"/>
          <w:szCs w:val="28"/>
        </w:rPr>
        <w:t xml:space="preserve"> </w:t>
      </w:r>
      <w:r w:rsidR="00806039" w:rsidRPr="00D81CC8">
        <w:rPr>
          <w:sz w:val="28"/>
          <w:szCs w:val="28"/>
        </w:rPr>
        <w:t>«Финансовый учет и анализ»</w:t>
      </w:r>
    </w:p>
    <w:p w:rsidR="00806039" w:rsidRPr="00D81CC8" w:rsidRDefault="00806039" w:rsidP="00806039">
      <w:pPr>
        <w:jc w:val="center"/>
        <w:rPr>
          <w:sz w:val="28"/>
          <w:szCs w:val="28"/>
        </w:rPr>
      </w:pPr>
    </w:p>
    <w:p w:rsidR="00806039" w:rsidRPr="00801045" w:rsidRDefault="00806039" w:rsidP="00806039">
      <w:pPr>
        <w:jc w:val="center"/>
        <w:rPr>
          <w:sz w:val="28"/>
          <w:szCs w:val="28"/>
        </w:rPr>
      </w:pPr>
      <w:r w:rsidRPr="00D81CC8">
        <w:rPr>
          <w:sz w:val="28"/>
          <w:szCs w:val="28"/>
        </w:rPr>
        <w:t>Форма обучения – очная, заочная</w:t>
      </w:r>
    </w:p>
    <w:p w:rsidR="00806039" w:rsidRPr="00801045" w:rsidRDefault="00806039" w:rsidP="00806039">
      <w:pPr>
        <w:jc w:val="center"/>
        <w:rPr>
          <w:sz w:val="28"/>
          <w:szCs w:val="28"/>
        </w:rPr>
      </w:pPr>
    </w:p>
    <w:p w:rsidR="00806039" w:rsidRPr="00801045" w:rsidRDefault="00806039" w:rsidP="00806039">
      <w:pPr>
        <w:jc w:val="center"/>
        <w:rPr>
          <w:sz w:val="28"/>
          <w:szCs w:val="28"/>
        </w:rPr>
      </w:pPr>
    </w:p>
    <w:p w:rsidR="00806039" w:rsidRPr="00801045" w:rsidRDefault="00806039" w:rsidP="00806039">
      <w:pPr>
        <w:jc w:val="center"/>
        <w:rPr>
          <w:sz w:val="28"/>
          <w:szCs w:val="28"/>
        </w:rPr>
      </w:pPr>
    </w:p>
    <w:p w:rsidR="00806039" w:rsidRPr="00801045" w:rsidRDefault="00806039" w:rsidP="00806039">
      <w:pPr>
        <w:rPr>
          <w:sz w:val="28"/>
          <w:szCs w:val="28"/>
        </w:rPr>
      </w:pPr>
    </w:p>
    <w:p w:rsidR="00806039" w:rsidRPr="00801045" w:rsidRDefault="00806039" w:rsidP="00806039">
      <w:pPr>
        <w:rPr>
          <w:sz w:val="28"/>
          <w:szCs w:val="28"/>
        </w:rPr>
      </w:pPr>
    </w:p>
    <w:p w:rsidR="00806039" w:rsidRPr="00801045" w:rsidRDefault="00806039" w:rsidP="00806039">
      <w:pPr>
        <w:rPr>
          <w:sz w:val="28"/>
          <w:szCs w:val="28"/>
        </w:rPr>
      </w:pPr>
    </w:p>
    <w:p w:rsidR="00806039" w:rsidRPr="00801045" w:rsidRDefault="00806039" w:rsidP="00806039">
      <w:pPr>
        <w:rPr>
          <w:sz w:val="28"/>
          <w:szCs w:val="28"/>
        </w:rPr>
      </w:pPr>
    </w:p>
    <w:p w:rsidR="00806039" w:rsidRPr="00801045" w:rsidRDefault="00806039" w:rsidP="00806039">
      <w:pPr>
        <w:rPr>
          <w:sz w:val="28"/>
          <w:szCs w:val="28"/>
        </w:rPr>
      </w:pPr>
    </w:p>
    <w:p w:rsidR="00806039" w:rsidRPr="00801045" w:rsidRDefault="00806039" w:rsidP="00806039">
      <w:pPr>
        <w:jc w:val="center"/>
        <w:rPr>
          <w:rFonts w:eastAsia="Times New Roman"/>
          <w:sz w:val="28"/>
          <w:szCs w:val="28"/>
        </w:rPr>
      </w:pPr>
    </w:p>
    <w:p w:rsidR="00806039" w:rsidRDefault="00806039" w:rsidP="00806039">
      <w:pPr>
        <w:jc w:val="center"/>
        <w:rPr>
          <w:rFonts w:eastAsia="Times New Roman"/>
          <w:sz w:val="28"/>
          <w:szCs w:val="28"/>
        </w:rPr>
      </w:pPr>
    </w:p>
    <w:p w:rsidR="001C4E0E" w:rsidRDefault="001C4E0E" w:rsidP="00806039">
      <w:pPr>
        <w:jc w:val="center"/>
        <w:rPr>
          <w:rFonts w:eastAsia="Times New Roman"/>
          <w:sz w:val="28"/>
          <w:szCs w:val="28"/>
        </w:rPr>
      </w:pPr>
    </w:p>
    <w:p w:rsidR="001C4E0E" w:rsidRDefault="001C4E0E" w:rsidP="00806039">
      <w:pPr>
        <w:jc w:val="center"/>
        <w:rPr>
          <w:rFonts w:eastAsia="Times New Roman"/>
          <w:sz w:val="28"/>
          <w:szCs w:val="28"/>
        </w:rPr>
      </w:pPr>
    </w:p>
    <w:p w:rsidR="001C4E0E" w:rsidRDefault="001C4E0E" w:rsidP="00806039">
      <w:pPr>
        <w:jc w:val="center"/>
        <w:rPr>
          <w:rFonts w:eastAsia="Times New Roman"/>
          <w:sz w:val="28"/>
          <w:szCs w:val="28"/>
        </w:rPr>
      </w:pPr>
    </w:p>
    <w:p w:rsidR="001C4E0E" w:rsidRPr="00801045" w:rsidRDefault="001C4E0E" w:rsidP="00806039">
      <w:pPr>
        <w:jc w:val="center"/>
        <w:rPr>
          <w:rFonts w:eastAsia="Times New Roman"/>
          <w:sz w:val="28"/>
          <w:szCs w:val="28"/>
        </w:rPr>
      </w:pPr>
    </w:p>
    <w:p w:rsidR="00806039" w:rsidRDefault="00806039" w:rsidP="00806039">
      <w:pPr>
        <w:jc w:val="center"/>
        <w:rPr>
          <w:rFonts w:eastAsia="Times New Roman"/>
          <w:sz w:val="28"/>
          <w:szCs w:val="28"/>
        </w:rPr>
      </w:pPr>
    </w:p>
    <w:p w:rsidR="00806039" w:rsidRPr="00801045" w:rsidRDefault="00806039" w:rsidP="00806039">
      <w:pPr>
        <w:jc w:val="center"/>
        <w:rPr>
          <w:rFonts w:eastAsia="Times New Roman"/>
          <w:sz w:val="28"/>
          <w:szCs w:val="28"/>
        </w:rPr>
      </w:pPr>
      <w:r w:rsidRPr="00801045">
        <w:rPr>
          <w:rFonts w:eastAsia="Times New Roman"/>
          <w:sz w:val="28"/>
          <w:szCs w:val="28"/>
        </w:rPr>
        <w:t>Санкт-Петербург</w:t>
      </w:r>
    </w:p>
    <w:p w:rsidR="00806039" w:rsidRPr="00D46480" w:rsidRDefault="00500CD8" w:rsidP="00806039">
      <w:pPr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2019</w:t>
      </w:r>
    </w:p>
    <w:p w:rsidR="00806039" w:rsidRPr="00D46480" w:rsidRDefault="00806039" w:rsidP="00806039">
      <w:pPr>
        <w:jc w:val="center"/>
        <w:rPr>
          <w:sz w:val="28"/>
          <w:szCs w:val="28"/>
        </w:rPr>
      </w:pPr>
    </w:p>
    <w:p w:rsidR="00806039" w:rsidRPr="00056F34" w:rsidRDefault="00806039" w:rsidP="00806039">
      <w:pPr>
        <w:spacing w:line="276" w:lineRule="auto"/>
        <w:ind w:firstLine="851"/>
        <w:jc w:val="both"/>
        <w:rPr>
          <w:sz w:val="28"/>
          <w:szCs w:val="28"/>
          <w:highlight w:val="yellow"/>
        </w:rPr>
      </w:pPr>
    </w:p>
    <w:p w:rsidR="00806039" w:rsidRPr="00056F34" w:rsidRDefault="00806039" w:rsidP="001C4E0E">
      <w:pPr>
        <w:pStyle w:val="Default"/>
        <w:framePr w:w="12708" w:wrap="auto" w:vAnchor="page" w:hAnchor="page" w:x="1" w:y="12"/>
        <w:rPr>
          <w:sz w:val="28"/>
          <w:szCs w:val="28"/>
          <w:highlight w:val="yellow"/>
        </w:rPr>
        <w:sectPr w:rsidR="00806039" w:rsidRPr="00056F34" w:rsidSect="00753F87">
          <w:footerReference w:type="first" r:id="rId8"/>
          <w:footnotePr>
            <w:numRestart w:val="eachPage"/>
          </w:footnotePr>
          <w:pgSz w:w="11906" w:h="16838"/>
          <w:pgMar w:top="851" w:right="567" w:bottom="851" w:left="1701" w:header="0" w:footer="454" w:gutter="0"/>
          <w:cols w:space="708"/>
          <w:titlePg/>
          <w:docGrid w:linePitch="360"/>
        </w:sectPr>
      </w:pPr>
    </w:p>
    <w:p w:rsidR="00500CD8" w:rsidRDefault="00DE1B5F" w:rsidP="003B0BB5">
      <w:pPr>
        <w:spacing w:before="120" w:after="16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7728" behindDoc="0" locked="0" layoutInCell="1" allowOverlap="1" wp14:anchorId="1DEFB248" wp14:editId="0F9726E3">
            <wp:simplePos x="0" y="0"/>
            <wp:positionH relativeFrom="column">
              <wp:posOffset>-814705</wp:posOffset>
            </wp:positionH>
            <wp:positionV relativeFrom="paragraph">
              <wp:posOffset>-554355</wp:posOffset>
            </wp:positionV>
            <wp:extent cx="6917055" cy="61976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055" cy="619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CD8" w:rsidRDefault="00500CD8" w:rsidP="003B0BB5">
      <w:pPr>
        <w:spacing w:before="120" w:after="160"/>
        <w:jc w:val="center"/>
        <w:rPr>
          <w:b/>
          <w:bCs/>
          <w:sz w:val="28"/>
          <w:szCs w:val="28"/>
        </w:rPr>
      </w:pPr>
    </w:p>
    <w:p w:rsidR="00500CD8" w:rsidRDefault="00500CD8" w:rsidP="003B0BB5">
      <w:pPr>
        <w:spacing w:before="120" w:after="160"/>
        <w:jc w:val="center"/>
        <w:rPr>
          <w:b/>
          <w:bCs/>
          <w:sz w:val="28"/>
          <w:szCs w:val="28"/>
        </w:rPr>
      </w:pPr>
    </w:p>
    <w:p w:rsidR="00500CD8" w:rsidRDefault="00500CD8" w:rsidP="003B0BB5">
      <w:pPr>
        <w:spacing w:before="120" w:after="160"/>
        <w:jc w:val="center"/>
        <w:rPr>
          <w:b/>
          <w:bCs/>
          <w:sz w:val="28"/>
          <w:szCs w:val="28"/>
        </w:rPr>
      </w:pPr>
    </w:p>
    <w:p w:rsidR="00500CD8" w:rsidRDefault="00500CD8" w:rsidP="003B0BB5">
      <w:pPr>
        <w:spacing w:before="120" w:after="160"/>
        <w:jc w:val="center"/>
        <w:rPr>
          <w:b/>
          <w:bCs/>
          <w:sz w:val="28"/>
          <w:szCs w:val="28"/>
        </w:rPr>
      </w:pPr>
    </w:p>
    <w:p w:rsidR="00500CD8" w:rsidRDefault="00500CD8" w:rsidP="003B0BB5">
      <w:pPr>
        <w:spacing w:before="120" w:after="160"/>
        <w:jc w:val="center"/>
        <w:rPr>
          <w:b/>
          <w:bCs/>
          <w:sz w:val="28"/>
          <w:szCs w:val="28"/>
        </w:rPr>
      </w:pPr>
    </w:p>
    <w:p w:rsidR="00500CD8" w:rsidRDefault="00500CD8" w:rsidP="003B0BB5">
      <w:pPr>
        <w:spacing w:before="120" w:after="160"/>
        <w:jc w:val="center"/>
        <w:rPr>
          <w:b/>
          <w:bCs/>
          <w:sz w:val="28"/>
          <w:szCs w:val="28"/>
        </w:rPr>
      </w:pPr>
    </w:p>
    <w:p w:rsidR="00500CD8" w:rsidRDefault="00500CD8" w:rsidP="003B0BB5">
      <w:pPr>
        <w:spacing w:before="120" w:after="160"/>
        <w:jc w:val="center"/>
        <w:rPr>
          <w:b/>
          <w:bCs/>
          <w:sz w:val="28"/>
          <w:szCs w:val="28"/>
        </w:rPr>
      </w:pPr>
    </w:p>
    <w:p w:rsidR="00500CD8" w:rsidRDefault="00500CD8" w:rsidP="003B0BB5">
      <w:pPr>
        <w:spacing w:before="120" w:after="160"/>
        <w:jc w:val="center"/>
        <w:rPr>
          <w:b/>
          <w:bCs/>
          <w:sz w:val="28"/>
          <w:szCs w:val="28"/>
        </w:rPr>
      </w:pPr>
    </w:p>
    <w:p w:rsidR="00500CD8" w:rsidRDefault="00500CD8" w:rsidP="003B0BB5">
      <w:pPr>
        <w:spacing w:before="120" w:after="160"/>
        <w:jc w:val="center"/>
        <w:rPr>
          <w:b/>
          <w:bCs/>
          <w:sz w:val="28"/>
          <w:szCs w:val="28"/>
        </w:rPr>
      </w:pPr>
    </w:p>
    <w:p w:rsidR="00500CD8" w:rsidRDefault="00500CD8" w:rsidP="003B0BB5">
      <w:pPr>
        <w:spacing w:before="120" w:after="160"/>
        <w:jc w:val="center"/>
        <w:rPr>
          <w:b/>
          <w:bCs/>
          <w:sz w:val="28"/>
          <w:szCs w:val="28"/>
        </w:rPr>
      </w:pPr>
    </w:p>
    <w:p w:rsidR="00500CD8" w:rsidRDefault="00500CD8" w:rsidP="003B0BB5">
      <w:pPr>
        <w:spacing w:before="120" w:after="160"/>
        <w:jc w:val="center"/>
        <w:rPr>
          <w:b/>
          <w:bCs/>
          <w:sz w:val="28"/>
          <w:szCs w:val="28"/>
        </w:rPr>
      </w:pPr>
    </w:p>
    <w:p w:rsidR="00DE1B5F" w:rsidRDefault="00DE1B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00CD8" w:rsidRDefault="00500CD8" w:rsidP="003B0BB5">
      <w:pPr>
        <w:spacing w:before="120" w:after="160"/>
        <w:jc w:val="center"/>
        <w:rPr>
          <w:b/>
          <w:bCs/>
          <w:sz w:val="28"/>
          <w:szCs w:val="28"/>
        </w:rPr>
      </w:pPr>
    </w:p>
    <w:p w:rsidR="00C426D7" w:rsidRPr="00A00114" w:rsidRDefault="00C426D7" w:rsidP="003B0BB5">
      <w:pPr>
        <w:spacing w:before="120" w:after="160"/>
        <w:jc w:val="center"/>
        <w:rPr>
          <w:b/>
          <w:bCs/>
          <w:sz w:val="28"/>
          <w:szCs w:val="28"/>
        </w:rPr>
      </w:pPr>
      <w:r w:rsidRPr="00A00114">
        <w:rPr>
          <w:b/>
          <w:bCs/>
          <w:sz w:val="28"/>
          <w:szCs w:val="28"/>
        </w:rPr>
        <w:t>1 Цели и задачи дисциплины</w:t>
      </w:r>
    </w:p>
    <w:p w:rsidR="00C426D7" w:rsidRPr="00A00114" w:rsidRDefault="00BD5B77" w:rsidP="0070529F">
      <w:pPr>
        <w:ind w:firstLine="709"/>
        <w:jc w:val="both"/>
        <w:rPr>
          <w:rFonts w:eastAsia="Times New Roman"/>
          <w:sz w:val="28"/>
          <w:szCs w:val="28"/>
        </w:rPr>
      </w:pPr>
      <w:r w:rsidRPr="00A00114">
        <w:rPr>
          <w:rFonts w:eastAsia="Times New Roman"/>
          <w:sz w:val="28"/>
          <w:szCs w:val="28"/>
        </w:rPr>
        <w:t xml:space="preserve">Рабочая программа составлена в соответствии с ФГОС ВО, утвержденным «30»  марта 2015 г., приказ № 321 по направлению подготовки 38.04.01 «Экономика (уровень магистратуры)» </w:t>
      </w:r>
      <w:r w:rsidR="00C426D7" w:rsidRPr="00A00114">
        <w:rPr>
          <w:rFonts w:eastAsia="Times New Roman"/>
          <w:sz w:val="28"/>
          <w:szCs w:val="28"/>
        </w:rPr>
        <w:t>по дисциплине «</w:t>
      </w:r>
      <w:r w:rsidR="000405FB" w:rsidRPr="00A00114">
        <w:rPr>
          <w:rFonts w:eastAsia="Times New Roman"/>
          <w:noProof/>
          <w:sz w:val="28"/>
          <w:szCs w:val="28"/>
        </w:rPr>
        <w:t>Финансовый анализ</w:t>
      </w:r>
      <w:r w:rsidR="00C426D7" w:rsidRPr="00A00114">
        <w:rPr>
          <w:rFonts w:eastAsia="Times New Roman"/>
          <w:sz w:val="28"/>
          <w:szCs w:val="28"/>
        </w:rPr>
        <w:t>» (</w:t>
      </w:r>
      <w:r w:rsidR="000405FB" w:rsidRPr="00A00114">
        <w:rPr>
          <w:sz w:val="28"/>
          <w:szCs w:val="28"/>
        </w:rPr>
        <w:t>Б1.В.ОД.2</w:t>
      </w:r>
      <w:r w:rsidR="00C426D7" w:rsidRPr="00A00114">
        <w:rPr>
          <w:rFonts w:eastAsia="Times New Roman"/>
          <w:sz w:val="28"/>
          <w:szCs w:val="28"/>
        </w:rPr>
        <w:t>).</w:t>
      </w:r>
    </w:p>
    <w:p w:rsidR="00F75DD5" w:rsidRPr="00A00114" w:rsidRDefault="00F75DD5" w:rsidP="00F75DD5">
      <w:pPr>
        <w:ind w:firstLine="709"/>
        <w:jc w:val="both"/>
        <w:rPr>
          <w:rStyle w:val="BodyTextChar1"/>
          <w:color w:val="000000"/>
          <w:sz w:val="28"/>
          <w:szCs w:val="28"/>
        </w:rPr>
      </w:pPr>
      <w:r w:rsidRPr="00A00114">
        <w:rPr>
          <w:sz w:val="28"/>
          <w:szCs w:val="28"/>
        </w:rPr>
        <w:t xml:space="preserve">Целью дисциплины является </w:t>
      </w:r>
      <w:r w:rsidRPr="00A00114">
        <w:rPr>
          <w:rStyle w:val="BodyTextChar1"/>
          <w:color w:val="000000"/>
          <w:sz w:val="28"/>
          <w:szCs w:val="28"/>
        </w:rPr>
        <w:t>освое</w:t>
      </w:r>
      <w:r w:rsidRPr="00A00114">
        <w:rPr>
          <w:rStyle w:val="BodyTextChar1"/>
          <w:color w:val="000000"/>
          <w:sz w:val="28"/>
          <w:szCs w:val="28"/>
        </w:rPr>
        <w:softHyphen/>
        <w:t>ние студентами теоретических базовых методов и методик и приобретение практических навыков проведения финансового анализа, отбора аналитической информации и ее оценки для реализации эффективной экономи</w:t>
      </w:r>
      <w:r w:rsidRPr="00A00114">
        <w:rPr>
          <w:rStyle w:val="BodyTextChar1"/>
          <w:color w:val="000000"/>
          <w:sz w:val="28"/>
          <w:szCs w:val="28"/>
        </w:rPr>
        <w:softHyphen/>
        <w:t>ческой политики на уровне хозяйствующего субъекта для подготовки и принятия обоснованных управленческих реше</w:t>
      </w:r>
      <w:r w:rsidRPr="00A00114">
        <w:rPr>
          <w:rStyle w:val="BodyTextChar1"/>
          <w:color w:val="000000"/>
          <w:sz w:val="28"/>
          <w:szCs w:val="28"/>
        </w:rPr>
        <w:softHyphen/>
        <w:t>ний, планирования и контроля (в т.ч. в транспортных организациях).</w:t>
      </w:r>
    </w:p>
    <w:p w:rsidR="00F75DD5" w:rsidRPr="00A00114" w:rsidRDefault="00F75DD5" w:rsidP="00F75DD5">
      <w:pPr>
        <w:ind w:firstLine="709"/>
        <w:jc w:val="both"/>
        <w:rPr>
          <w:sz w:val="28"/>
          <w:szCs w:val="28"/>
        </w:rPr>
      </w:pPr>
      <w:r w:rsidRPr="00A00114">
        <w:rPr>
          <w:sz w:val="28"/>
          <w:szCs w:val="28"/>
        </w:rPr>
        <w:t>Для достижения поставленной цели решаются следующие задачи:</w:t>
      </w:r>
    </w:p>
    <w:p w:rsidR="00F75DD5" w:rsidRPr="00A00114" w:rsidRDefault="00F75DD5" w:rsidP="00F75DD5">
      <w:pPr>
        <w:numPr>
          <w:ilvl w:val="0"/>
          <w:numId w:val="23"/>
        </w:numPr>
        <w:ind w:left="0" w:firstLine="709"/>
        <w:jc w:val="both"/>
        <w:rPr>
          <w:rStyle w:val="afd"/>
          <w:sz w:val="28"/>
          <w:szCs w:val="28"/>
        </w:rPr>
      </w:pPr>
      <w:r w:rsidRPr="00A00114">
        <w:rPr>
          <w:rStyle w:val="afd"/>
          <w:sz w:val="28"/>
          <w:szCs w:val="28"/>
        </w:rPr>
        <w:t>изучение основных информационных источников и методов финансового анализа деятельности организации;</w:t>
      </w:r>
    </w:p>
    <w:p w:rsidR="00F75DD5" w:rsidRPr="00A00114" w:rsidRDefault="00F75DD5" w:rsidP="00F75DD5">
      <w:pPr>
        <w:numPr>
          <w:ilvl w:val="0"/>
          <w:numId w:val="23"/>
        </w:numPr>
        <w:ind w:left="0" w:firstLine="709"/>
        <w:jc w:val="both"/>
        <w:rPr>
          <w:rStyle w:val="afd"/>
          <w:sz w:val="28"/>
          <w:szCs w:val="28"/>
        </w:rPr>
      </w:pPr>
      <w:r w:rsidRPr="00A00114">
        <w:rPr>
          <w:rStyle w:val="afd"/>
          <w:sz w:val="28"/>
          <w:szCs w:val="28"/>
        </w:rPr>
        <w:t>изучение методик прогнозирования банкротства организации на основе результатов финансового анализа;</w:t>
      </w:r>
    </w:p>
    <w:p w:rsidR="00F75DD5" w:rsidRPr="00A00114" w:rsidRDefault="00F75DD5" w:rsidP="00F75DD5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A00114">
        <w:rPr>
          <w:rStyle w:val="afd"/>
          <w:sz w:val="28"/>
          <w:szCs w:val="28"/>
        </w:rPr>
        <w:t>освоение методов финансового анализа с использова</w:t>
      </w:r>
      <w:r w:rsidRPr="00A00114">
        <w:rPr>
          <w:rStyle w:val="afd"/>
          <w:sz w:val="28"/>
          <w:szCs w:val="28"/>
        </w:rPr>
        <w:softHyphen/>
        <w:t>нием компьютерных программ.</w:t>
      </w:r>
    </w:p>
    <w:p w:rsidR="00F75DD5" w:rsidRPr="00A00114" w:rsidRDefault="00F75DD5" w:rsidP="00F75DD5">
      <w:pPr>
        <w:jc w:val="both"/>
        <w:rPr>
          <w:sz w:val="28"/>
          <w:szCs w:val="28"/>
        </w:rPr>
      </w:pPr>
    </w:p>
    <w:p w:rsidR="00C426D7" w:rsidRPr="00A00114" w:rsidRDefault="00C426D7" w:rsidP="00FE4D04">
      <w:pPr>
        <w:ind w:firstLine="709"/>
        <w:jc w:val="center"/>
        <w:rPr>
          <w:b/>
          <w:bCs/>
          <w:sz w:val="28"/>
          <w:szCs w:val="28"/>
        </w:rPr>
      </w:pPr>
      <w:r w:rsidRPr="00A00114">
        <w:rPr>
          <w:b/>
          <w:bCs/>
          <w:sz w:val="28"/>
          <w:szCs w:val="28"/>
        </w:rPr>
        <w:t xml:space="preserve">2 Перечень планируемых результатов обучения по дисциплине, соотнесенных с планируемыми результатами освоения основной </w:t>
      </w:r>
      <w:r w:rsidR="00D81CC8" w:rsidRPr="00A00114">
        <w:rPr>
          <w:b/>
          <w:bCs/>
          <w:sz w:val="28"/>
          <w:szCs w:val="28"/>
        </w:rPr>
        <w:t xml:space="preserve">профессиональной </w:t>
      </w:r>
      <w:r w:rsidRPr="00A00114">
        <w:rPr>
          <w:b/>
          <w:bCs/>
          <w:sz w:val="28"/>
          <w:szCs w:val="28"/>
        </w:rPr>
        <w:t>образовательной программы</w:t>
      </w:r>
    </w:p>
    <w:p w:rsidR="002A451F" w:rsidRPr="00A00114" w:rsidRDefault="002A451F" w:rsidP="00462574">
      <w:pPr>
        <w:ind w:firstLine="709"/>
        <w:jc w:val="both"/>
        <w:rPr>
          <w:sz w:val="28"/>
          <w:szCs w:val="28"/>
        </w:rPr>
      </w:pPr>
      <w:r w:rsidRPr="00A00114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2A451F" w:rsidRPr="00A00114" w:rsidRDefault="002A451F" w:rsidP="00462574">
      <w:pPr>
        <w:ind w:firstLine="709"/>
        <w:jc w:val="both"/>
        <w:rPr>
          <w:sz w:val="28"/>
          <w:szCs w:val="28"/>
        </w:rPr>
      </w:pPr>
      <w:r w:rsidRPr="00A00114">
        <w:rPr>
          <w:sz w:val="28"/>
          <w:szCs w:val="28"/>
        </w:rPr>
        <w:t>В результате освоения дисциплины обучающийся должен:</w:t>
      </w:r>
    </w:p>
    <w:p w:rsidR="00462574" w:rsidRPr="00A00114" w:rsidRDefault="00462574" w:rsidP="00462574">
      <w:pPr>
        <w:ind w:firstLine="709"/>
        <w:jc w:val="both"/>
        <w:rPr>
          <w:sz w:val="28"/>
          <w:szCs w:val="28"/>
        </w:rPr>
      </w:pPr>
      <w:r w:rsidRPr="00A00114">
        <w:rPr>
          <w:b/>
          <w:sz w:val="28"/>
          <w:szCs w:val="28"/>
        </w:rPr>
        <w:t>ЗНАТЬ</w:t>
      </w:r>
      <w:r w:rsidRPr="00A00114">
        <w:rPr>
          <w:sz w:val="28"/>
          <w:szCs w:val="28"/>
        </w:rPr>
        <w:t>:</w:t>
      </w:r>
    </w:p>
    <w:p w:rsidR="00F75DD5" w:rsidRPr="00A00114" w:rsidRDefault="00F75DD5" w:rsidP="00F75DD5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A00114">
        <w:rPr>
          <w:sz w:val="28"/>
          <w:szCs w:val="28"/>
        </w:rPr>
        <w:t>способы сбора и обработки финансовой информации об экономическом субъекте;</w:t>
      </w:r>
    </w:p>
    <w:p w:rsidR="00F75DD5" w:rsidRPr="00A00114" w:rsidRDefault="00F75DD5" w:rsidP="00F75DD5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A00114">
        <w:rPr>
          <w:sz w:val="28"/>
          <w:szCs w:val="28"/>
        </w:rPr>
        <w:t>инструментальные средства обработки финансовой информации об экономическом субъекте;</w:t>
      </w:r>
    </w:p>
    <w:p w:rsidR="00F75DD5" w:rsidRPr="00A00114" w:rsidRDefault="00F75DD5" w:rsidP="00F75DD5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A00114">
        <w:rPr>
          <w:sz w:val="28"/>
          <w:szCs w:val="28"/>
        </w:rPr>
        <w:t>приемы, методы и методики финансового анализа, позволяющие им решать различные управленческие задачи, требующие финансового обоснования, а также оценивать степень достоверности финансовой информации для их решения;</w:t>
      </w:r>
    </w:p>
    <w:p w:rsidR="00462574" w:rsidRPr="00A00114" w:rsidRDefault="00462574" w:rsidP="00462574">
      <w:pPr>
        <w:ind w:firstLine="709"/>
        <w:jc w:val="both"/>
        <w:rPr>
          <w:sz w:val="28"/>
          <w:szCs w:val="28"/>
        </w:rPr>
      </w:pPr>
      <w:r w:rsidRPr="00A00114">
        <w:rPr>
          <w:b/>
          <w:sz w:val="28"/>
          <w:szCs w:val="28"/>
        </w:rPr>
        <w:t>УМЕТЬ</w:t>
      </w:r>
      <w:r w:rsidRPr="00A00114">
        <w:rPr>
          <w:sz w:val="28"/>
          <w:szCs w:val="28"/>
        </w:rPr>
        <w:t>:</w:t>
      </w:r>
    </w:p>
    <w:p w:rsidR="00F75DD5" w:rsidRPr="00A00114" w:rsidRDefault="00F75DD5" w:rsidP="00F75DD5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A00114">
        <w:rPr>
          <w:sz w:val="28"/>
          <w:szCs w:val="28"/>
        </w:rPr>
        <w:t>собирать и обрабатывать данные для решения экономических задач в интересах пользователей финансовой отчетности;</w:t>
      </w:r>
    </w:p>
    <w:p w:rsidR="00F75DD5" w:rsidRPr="00A00114" w:rsidRDefault="00F75DD5" w:rsidP="00F75DD5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A00114">
        <w:rPr>
          <w:sz w:val="28"/>
          <w:szCs w:val="28"/>
        </w:rPr>
        <w:t>выбирать методическое обеспечение и инструментальные средства для проведения качественного финансового анализа;</w:t>
      </w:r>
    </w:p>
    <w:p w:rsidR="00F75DD5" w:rsidRPr="00A00114" w:rsidRDefault="00F75DD5" w:rsidP="00F75DD5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A00114">
        <w:rPr>
          <w:sz w:val="28"/>
          <w:szCs w:val="28"/>
        </w:rPr>
        <w:t>собирать, анализировать и интерпретировать финансовую информацию, содержащуюся в отчетности экономических субъектов и других источниках;</w:t>
      </w:r>
    </w:p>
    <w:p w:rsidR="00F75DD5" w:rsidRPr="00A00114" w:rsidRDefault="00F75DD5" w:rsidP="00F75DD5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A00114">
        <w:rPr>
          <w:sz w:val="28"/>
          <w:szCs w:val="28"/>
        </w:rPr>
        <w:t>организовывать деятельность рабочей группы для выполнения конкретной аналитической задачи;</w:t>
      </w:r>
    </w:p>
    <w:p w:rsidR="00462574" w:rsidRPr="00A00114" w:rsidRDefault="00462574" w:rsidP="00462574">
      <w:pPr>
        <w:ind w:firstLine="709"/>
        <w:jc w:val="both"/>
        <w:rPr>
          <w:sz w:val="28"/>
          <w:szCs w:val="28"/>
        </w:rPr>
      </w:pPr>
      <w:r w:rsidRPr="00A00114">
        <w:rPr>
          <w:b/>
          <w:sz w:val="28"/>
          <w:szCs w:val="28"/>
        </w:rPr>
        <w:t>ВЛАДЕТЬ</w:t>
      </w:r>
      <w:r w:rsidRPr="00A00114">
        <w:rPr>
          <w:sz w:val="28"/>
          <w:szCs w:val="28"/>
        </w:rPr>
        <w:t>:</w:t>
      </w:r>
    </w:p>
    <w:p w:rsidR="00F75DD5" w:rsidRPr="00A00114" w:rsidRDefault="00F75DD5" w:rsidP="00CA44BC">
      <w:pPr>
        <w:pStyle w:val="a6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A00114">
        <w:rPr>
          <w:sz w:val="28"/>
          <w:szCs w:val="28"/>
        </w:rPr>
        <w:lastRenderedPageBreak/>
        <w:t>навыками сбора и обработки необходимых данных;</w:t>
      </w:r>
    </w:p>
    <w:p w:rsidR="00F75DD5" w:rsidRPr="00A00114" w:rsidRDefault="00F75DD5" w:rsidP="00CA44BC">
      <w:pPr>
        <w:pStyle w:val="a6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A00114">
        <w:rPr>
          <w:sz w:val="28"/>
          <w:szCs w:val="28"/>
        </w:rPr>
        <w:t>навыками выбора и применения инструментальных средств для обработки данных;</w:t>
      </w:r>
    </w:p>
    <w:p w:rsidR="00F75DD5" w:rsidRPr="00A00114" w:rsidRDefault="00F75DD5" w:rsidP="00CA44BC">
      <w:pPr>
        <w:pStyle w:val="a6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A00114">
        <w:rPr>
          <w:sz w:val="28"/>
          <w:szCs w:val="28"/>
        </w:rPr>
        <w:t>навыками анализа и интерпретации финансовой информации, содержащейся в различных источниках;</w:t>
      </w:r>
    </w:p>
    <w:p w:rsidR="00F75DD5" w:rsidRPr="00A00114" w:rsidRDefault="00F75DD5" w:rsidP="00CA44BC">
      <w:pPr>
        <w:pStyle w:val="a6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A00114">
        <w:rPr>
          <w:sz w:val="28"/>
          <w:szCs w:val="28"/>
        </w:rPr>
        <w:t>навыками использования современных технических средств и информационных технологий при проведении финансового анализа;</w:t>
      </w:r>
    </w:p>
    <w:p w:rsidR="00F75DD5" w:rsidRPr="00A00114" w:rsidRDefault="00F75DD5" w:rsidP="00CA44BC">
      <w:pPr>
        <w:pStyle w:val="a6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A00114">
        <w:rPr>
          <w:sz w:val="28"/>
          <w:szCs w:val="28"/>
        </w:rPr>
        <w:t>навыками интерпретации полученных в процессе анализа результатов и формулирования выводов и рекомендаций.</w:t>
      </w:r>
    </w:p>
    <w:p w:rsidR="002A451F" w:rsidRPr="00A00114" w:rsidRDefault="002A451F" w:rsidP="00462574">
      <w:pPr>
        <w:ind w:firstLine="709"/>
        <w:jc w:val="both"/>
        <w:rPr>
          <w:sz w:val="28"/>
          <w:szCs w:val="28"/>
        </w:rPr>
      </w:pPr>
      <w:r w:rsidRPr="00A00114"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</w:t>
      </w:r>
      <w:r w:rsidR="00E64477" w:rsidRPr="00A00114">
        <w:rPr>
          <w:sz w:val="28"/>
          <w:szCs w:val="28"/>
        </w:rPr>
        <w:t>4</w:t>
      </w:r>
      <w:r w:rsidRPr="00A00114">
        <w:rPr>
          <w:sz w:val="28"/>
          <w:szCs w:val="28"/>
        </w:rPr>
        <w:t xml:space="preserve"> </w:t>
      </w:r>
      <w:r w:rsidR="00D81CC8" w:rsidRPr="00A00114">
        <w:rPr>
          <w:sz w:val="28"/>
          <w:szCs w:val="28"/>
        </w:rPr>
        <w:t xml:space="preserve">общей характеристики </w:t>
      </w:r>
      <w:r w:rsidRPr="00A00114">
        <w:rPr>
          <w:sz w:val="28"/>
          <w:szCs w:val="28"/>
        </w:rPr>
        <w:t xml:space="preserve">основной профессиональной образовательной программы (ОПОП). </w:t>
      </w:r>
    </w:p>
    <w:p w:rsidR="00CA44BC" w:rsidRPr="00A00114" w:rsidRDefault="00CA44BC" w:rsidP="00CA44BC">
      <w:pPr>
        <w:ind w:firstLine="709"/>
        <w:jc w:val="both"/>
        <w:rPr>
          <w:sz w:val="28"/>
          <w:szCs w:val="28"/>
        </w:rPr>
      </w:pPr>
      <w:r w:rsidRPr="00A00114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A00114">
        <w:rPr>
          <w:b/>
          <w:sz w:val="28"/>
          <w:szCs w:val="28"/>
        </w:rPr>
        <w:t>общекультурных компетенций (ОК)</w:t>
      </w:r>
      <w:r w:rsidRPr="00A00114">
        <w:rPr>
          <w:sz w:val="28"/>
          <w:szCs w:val="28"/>
        </w:rPr>
        <w:t>:</w:t>
      </w:r>
    </w:p>
    <w:p w:rsidR="00647FDE" w:rsidRPr="00A00114" w:rsidRDefault="00647FDE" w:rsidP="00CA44BC">
      <w:pPr>
        <w:pStyle w:val="a6"/>
        <w:numPr>
          <w:ilvl w:val="0"/>
          <w:numId w:val="21"/>
        </w:numPr>
        <w:shd w:val="clear" w:color="auto" w:fill="FFFFFF"/>
        <w:spacing w:line="240" w:lineRule="atLeast"/>
        <w:ind w:left="0" w:right="-1" w:firstLine="709"/>
        <w:jc w:val="both"/>
        <w:rPr>
          <w:rStyle w:val="BodyTextChar1"/>
          <w:sz w:val="28"/>
          <w:szCs w:val="28"/>
        </w:rPr>
      </w:pPr>
      <w:r w:rsidRPr="00A00114">
        <w:rPr>
          <w:rStyle w:val="BodyTextChar1"/>
          <w:color w:val="000000"/>
          <w:sz w:val="28"/>
          <w:szCs w:val="28"/>
        </w:rPr>
        <w:t>способность к абстрактному мышлению, анализу, синтезу (ОК-1);</w:t>
      </w:r>
    </w:p>
    <w:p w:rsidR="00CA44BC" w:rsidRPr="00A00114" w:rsidRDefault="00CA44BC" w:rsidP="00CA44BC">
      <w:pPr>
        <w:ind w:firstLine="709"/>
        <w:jc w:val="both"/>
        <w:rPr>
          <w:sz w:val="28"/>
          <w:szCs w:val="28"/>
        </w:rPr>
      </w:pPr>
      <w:r w:rsidRPr="00A00114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A00114">
        <w:rPr>
          <w:b/>
          <w:sz w:val="28"/>
          <w:szCs w:val="28"/>
        </w:rPr>
        <w:t>общепрофессиональных компетенций (ОПК)</w:t>
      </w:r>
      <w:r w:rsidRPr="00A00114">
        <w:rPr>
          <w:sz w:val="28"/>
          <w:szCs w:val="28"/>
        </w:rPr>
        <w:t>:</w:t>
      </w:r>
    </w:p>
    <w:p w:rsidR="00CA44BC" w:rsidRPr="00A00114" w:rsidRDefault="00CA44BC" w:rsidP="00CA44BC">
      <w:pPr>
        <w:pStyle w:val="a6"/>
        <w:numPr>
          <w:ilvl w:val="0"/>
          <w:numId w:val="21"/>
        </w:numPr>
        <w:shd w:val="clear" w:color="auto" w:fill="FFFFFF"/>
        <w:autoSpaceDE w:val="0"/>
        <w:spacing w:line="240" w:lineRule="atLeast"/>
        <w:ind w:left="0" w:right="-1" w:firstLine="709"/>
        <w:jc w:val="both"/>
        <w:rPr>
          <w:sz w:val="28"/>
          <w:szCs w:val="28"/>
        </w:rPr>
      </w:pPr>
      <w:r w:rsidRPr="00A00114">
        <w:rPr>
          <w:rFonts w:eastAsia="Times New Roman"/>
          <w:noProof/>
          <w:sz w:val="28"/>
          <w:szCs w:val="28"/>
        </w:rPr>
        <w:t>способность принимать организационно-управленческие решения</w:t>
      </w:r>
      <w:r w:rsidRPr="00A00114">
        <w:rPr>
          <w:rFonts w:eastAsia="Times New Roman"/>
          <w:sz w:val="28"/>
          <w:szCs w:val="28"/>
        </w:rPr>
        <w:t xml:space="preserve"> (</w:t>
      </w:r>
      <w:r w:rsidRPr="00A00114">
        <w:rPr>
          <w:rFonts w:eastAsia="Times New Roman"/>
          <w:noProof/>
          <w:sz w:val="28"/>
          <w:szCs w:val="28"/>
        </w:rPr>
        <w:t>ОПК-3</w:t>
      </w:r>
      <w:r w:rsidRPr="00A00114">
        <w:rPr>
          <w:rFonts w:eastAsia="Times New Roman"/>
          <w:sz w:val="28"/>
          <w:szCs w:val="28"/>
        </w:rPr>
        <w:t>);</w:t>
      </w:r>
    </w:p>
    <w:p w:rsidR="002A451F" w:rsidRPr="00A00114" w:rsidRDefault="002A451F" w:rsidP="002A451F">
      <w:pPr>
        <w:tabs>
          <w:tab w:val="left" w:pos="851"/>
        </w:tabs>
        <w:ind w:firstLine="851"/>
        <w:jc w:val="both"/>
        <w:rPr>
          <w:rFonts w:eastAsia="Times New Roman"/>
          <w:sz w:val="28"/>
          <w:szCs w:val="28"/>
        </w:rPr>
      </w:pPr>
      <w:r w:rsidRPr="00A00114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A00114">
        <w:rPr>
          <w:b/>
          <w:bCs/>
          <w:sz w:val="28"/>
          <w:szCs w:val="28"/>
        </w:rPr>
        <w:t>профессиональных компетенций (ПК),</w:t>
      </w:r>
      <w:r w:rsidRPr="00A00114">
        <w:rPr>
          <w:bCs/>
          <w:sz w:val="28"/>
          <w:szCs w:val="28"/>
        </w:rPr>
        <w:t xml:space="preserve"> соответствующих видам профессиональной деятельности, на которые ориентирована программа магистратуры</w:t>
      </w:r>
      <w:r w:rsidRPr="00A00114">
        <w:rPr>
          <w:rFonts w:eastAsia="Times New Roman"/>
          <w:sz w:val="28"/>
          <w:szCs w:val="28"/>
        </w:rPr>
        <w:t>:</w:t>
      </w:r>
    </w:p>
    <w:p w:rsidR="00961D64" w:rsidRPr="00A00114" w:rsidRDefault="00961D64" w:rsidP="002A451F">
      <w:pPr>
        <w:tabs>
          <w:tab w:val="left" w:pos="851"/>
        </w:tabs>
        <w:ind w:firstLine="851"/>
        <w:jc w:val="both"/>
        <w:rPr>
          <w:rFonts w:eastAsia="Times New Roman"/>
          <w:sz w:val="28"/>
          <w:szCs w:val="28"/>
        </w:rPr>
      </w:pPr>
      <w:r w:rsidRPr="00A00114">
        <w:rPr>
          <w:i/>
          <w:sz w:val="28"/>
          <w:szCs w:val="28"/>
        </w:rPr>
        <w:t>аналитическая деятельность:</w:t>
      </w:r>
    </w:p>
    <w:p w:rsidR="002A451F" w:rsidRPr="00A00114" w:rsidRDefault="002A451F" w:rsidP="00647FDE">
      <w:pPr>
        <w:numPr>
          <w:ilvl w:val="0"/>
          <w:numId w:val="6"/>
        </w:numPr>
        <w:shd w:val="clear" w:color="auto" w:fill="FFFFFF"/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 w:rsidRPr="00A00114">
        <w:rPr>
          <w:rFonts w:eastAsia="Times New Roman"/>
          <w:noProof/>
          <w:sz w:val="28"/>
          <w:szCs w:val="28"/>
        </w:rPr>
        <w:t>способность готовить аналитические материалы для оценки мероприятий в области экономической политики и принятия стратегических решений на микро- и макроуровне</w:t>
      </w:r>
      <w:r w:rsidRPr="00A00114">
        <w:rPr>
          <w:rFonts w:eastAsia="Times New Roman"/>
          <w:sz w:val="28"/>
          <w:szCs w:val="28"/>
        </w:rPr>
        <w:t xml:space="preserve"> (</w:t>
      </w:r>
      <w:r w:rsidRPr="00A00114">
        <w:rPr>
          <w:rFonts w:eastAsia="Times New Roman"/>
          <w:noProof/>
          <w:sz w:val="28"/>
          <w:szCs w:val="28"/>
        </w:rPr>
        <w:t>ПК-8</w:t>
      </w:r>
      <w:r w:rsidRPr="00A00114">
        <w:rPr>
          <w:rFonts w:eastAsia="Times New Roman"/>
          <w:sz w:val="28"/>
          <w:szCs w:val="28"/>
        </w:rPr>
        <w:t>);</w:t>
      </w:r>
    </w:p>
    <w:p w:rsidR="00647FDE" w:rsidRPr="00A00114" w:rsidRDefault="002A451F" w:rsidP="00647FD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00114">
        <w:rPr>
          <w:rFonts w:eastAsia="Times New Roman"/>
          <w:noProof/>
          <w:sz w:val="28"/>
          <w:szCs w:val="28"/>
        </w:rPr>
        <w:t>способность анализировать и использовать различные источники информации для проведения экономических расчетов</w:t>
      </w:r>
      <w:r w:rsidRPr="00A00114">
        <w:rPr>
          <w:rFonts w:eastAsia="Times New Roman"/>
          <w:sz w:val="28"/>
          <w:szCs w:val="28"/>
        </w:rPr>
        <w:t xml:space="preserve"> (</w:t>
      </w:r>
      <w:r w:rsidRPr="00A00114">
        <w:rPr>
          <w:rFonts w:eastAsia="Times New Roman"/>
          <w:noProof/>
          <w:sz w:val="28"/>
          <w:szCs w:val="28"/>
        </w:rPr>
        <w:t>ПК-9</w:t>
      </w:r>
      <w:r w:rsidRPr="00A00114">
        <w:rPr>
          <w:rFonts w:eastAsia="Times New Roman"/>
          <w:sz w:val="28"/>
          <w:szCs w:val="28"/>
        </w:rPr>
        <w:t>);</w:t>
      </w:r>
    </w:p>
    <w:p w:rsidR="00647FDE" w:rsidRPr="00A00114" w:rsidRDefault="00647FDE" w:rsidP="00647FD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00114">
        <w:rPr>
          <w:sz w:val="28"/>
          <w:szCs w:val="28"/>
        </w:rPr>
        <w:t>способностью составлять прогноз основных социально-экономических показателей деятельности предприятия, отрасли, региона и экономики в целом (ПК-10);</w:t>
      </w:r>
    </w:p>
    <w:p w:rsidR="002A451F" w:rsidRPr="00A00114" w:rsidRDefault="002A451F" w:rsidP="00961D64">
      <w:pPr>
        <w:tabs>
          <w:tab w:val="left" w:pos="851"/>
        </w:tabs>
        <w:ind w:firstLine="851"/>
        <w:jc w:val="both"/>
        <w:rPr>
          <w:rFonts w:eastAsia="Times New Roman"/>
          <w:sz w:val="28"/>
          <w:szCs w:val="28"/>
        </w:rPr>
      </w:pPr>
      <w:r w:rsidRPr="00A00114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A00114">
        <w:rPr>
          <w:rFonts w:eastAsia="Times New Roman"/>
          <w:b/>
          <w:sz w:val="28"/>
          <w:szCs w:val="28"/>
        </w:rPr>
        <w:t>дополнительных</w:t>
      </w:r>
      <w:r w:rsidRPr="00A00114">
        <w:rPr>
          <w:b/>
          <w:bCs/>
          <w:sz w:val="28"/>
          <w:szCs w:val="28"/>
        </w:rPr>
        <w:t xml:space="preserve"> профессиональных компетенций (ДПК),</w:t>
      </w:r>
      <w:r w:rsidRPr="00A00114">
        <w:rPr>
          <w:bCs/>
          <w:sz w:val="28"/>
          <w:szCs w:val="28"/>
        </w:rPr>
        <w:t xml:space="preserve"> соответствующих видам профессиональной деятельности, на которые ориентирована программа магистратуры</w:t>
      </w:r>
      <w:r w:rsidRPr="00A00114">
        <w:rPr>
          <w:rFonts w:eastAsia="Times New Roman"/>
          <w:sz w:val="28"/>
          <w:szCs w:val="28"/>
        </w:rPr>
        <w:t>:</w:t>
      </w:r>
    </w:p>
    <w:p w:rsidR="00961D64" w:rsidRPr="00A00114" w:rsidRDefault="00961D64" w:rsidP="00961D6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A00114">
        <w:rPr>
          <w:i/>
          <w:sz w:val="28"/>
          <w:szCs w:val="28"/>
        </w:rPr>
        <w:t>организационно-управленческая деятельность:</w:t>
      </w:r>
    </w:p>
    <w:p w:rsidR="000A31C3" w:rsidRPr="00A00114" w:rsidRDefault="000A31C3" w:rsidP="000A31C3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00114">
        <w:rPr>
          <w:sz w:val="28"/>
          <w:szCs w:val="28"/>
        </w:rPr>
        <w:t>способность аналитически обосновывать оперативные, тактические и стратегические управленческие решения, прогнозировать основные финансово-экономические показатели деятельности коммерческих организаций (ДПК-4).</w:t>
      </w:r>
    </w:p>
    <w:p w:rsidR="002A451F" w:rsidRPr="00A00114" w:rsidRDefault="002A451F" w:rsidP="002A451F">
      <w:pPr>
        <w:ind w:firstLine="851"/>
        <w:rPr>
          <w:sz w:val="28"/>
          <w:szCs w:val="28"/>
        </w:rPr>
      </w:pPr>
      <w:r w:rsidRPr="00A00114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A00114" w:rsidRPr="00A00114">
        <w:rPr>
          <w:sz w:val="28"/>
          <w:szCs w:val="28"/>
        </w:rPr>
        <w:t>общей характеристики ОПОП</w:t>
      </w:r>
      <w:r w:rsidRPr="00A00114">
        <w:rPr>
          <w:sz w:val="28"/>
          <w:szCs w:val="28"/>
        </w:rPr>
        <w:t>.</w:t>
      </w:r>
    </w:p>
    <w:p w:rsidR="002A451F" w:rsidRPr="00A00114" w:rsidRDefault="002A451F" w:rsidP="002A451F">
      <w:pPr>
        <w:ind w:firstLine="851"/>
        <w:rPr>
          <w:sz w:val="28"/>
          <w:szCs w:val="28"/>
        </w:rPr>
      </w:pPr>
      <w:r w:rsidRPr="00A00114">
        <w:rPr>
          <w:sz w:val="28"/>
          <w:szCs w:val="28"/>
        </w:rPr>
        <w:lastRenderedPageBreak/>
        <w:t xml:space="preserve">Объекты профессиональной деятельности обучающихся, освоивших данную дисциплину, приведены в п. 2.2 </w:t>
      </w:r>
      <w:r w:rsidR="00A00114" w:rsidRPr="00A00114">
        <w:rPr>
          <w:sz w:val="28"/>
          <w:szCs w:val="28"/>
        </w:rPr>
        <w:t>общей характеристики ОПОП</w:t>
      </w:r>
      <w:r w:rsidRPr="00A00114">
        <w:rPr>
          <w:sz w:val="28"/>
          <w:szCs w:val="28"/>
        </w:rPr>
        <w:t>.</w:t>
      </w:r>
    </w:p>
    <w:p w:rsidR="002A451F" w:rsidRPr="00A00114" w:rsidRDefault="002A451F" w:rsidP="002A451F">
      <w:pPr>
        <w:ind w:firstLine="851"/>
        <w:rPr>
          <w:sz w:val="28"/>
          <w:szCs w:val="28"/>
        </w:rPr>
      </w:pPr>
    </w:p>
    <w:p w:rsidR="00C426D7" w:rsidRPr="00A00114" w:rsidRDefault="00C426D7" w:rsidP="00271724">
      <w:pPr>
        <w:shd w:val="clear" w:color="auto" w:fill="FFFFFF"/>
        <w:autoSpaceDE w:val="0"/>
        <w:ind w:left="360"/>
        <w:jc w:val="both"/>
        <w:rPr>
          <w:rFonts w:eastAsia="Times New Roman"/>
          <w:sz w:val="28"/>
          <w:szCs w:val="28"/>
        </w:rPr>
        <w:sectPr w:rsidR="00C426D7" w:rsidRPr="00A00114" w:rsidSect="0003014B">
          <w:footerReference w:type="first" r:id="rId10"/>
          <w:footnotePr>
            <w:numRestart w:val="eachPage"/>
          </w:footnotePr>
          <w:pgSz w:w="11906" w:h="16838"/>
          <w:pgMar w:top="851" w:right="567" w:bottom="851" w:left="1701" w:header="0" w:footer="454" w:gutter="0"/>
          <w:pgNumType w:start="3"/>
          <w:cols w:space="708"/>
          <w:titlePg/>
          <w:docGrid w:linePitch="360"/>
        </w:sectPr>
      </w:pPr>
    </w:p>
    <w:p w:rsidR="00B735BE" w:rsidRPr="00A00114" w:rsidRDefault="00B735BE" w:rsidP="00B735BE">
      <w:pPr>
        <w:spacing w:before="120" w:after="160"/>
        <w:jc w:val="center"/>
        <w:rPr>
          <w:b/>
          <w:bCs/>
          <w:sz w:val="28"/>
          <w:szCs w:val="28"/>
        </w:rPr>
      </w:pPr>
      <w:r w:rsidRPr="00A00114">
        <w:rPr>
          <w:b/>
          <w:bCs/>
          <w:sz w:val="28"/>
          <w:szCs w:val="28"/>
        </w:rPr>
        <w:lastRenderedPageBreak/>
        <w:t>3. Место дисциплины в структуре основной образовательной программы</w:t>
      </w:r>
    </w:p>
    <w:p w:rsidR="00B735BE" w:rsidRPr="00A00114" w:rsidRDefault="00B735BE" w:rsidP="00B735BE">
      <w:pPr>
        <w:ind w:firstLine="851"/>
        <w:jc w:val="both"/>
        <w:rPr>
          <w:sz w:val="28"/>
          <w:szCs w:val="28"/>
        </w:rPr>
      </w:pPr>
      <w:r w:rsidRPr="00A00114">
        <w:rPr>
          <w:sz w:val="28"/>
          <w:szCs w:val="28"/>
        </w:rPr>
        <w:t>Дисциплина «</w:t>
      </w:r>
      <w:r w:rsidR="00D51095" w:rsidRPr="00A00114">
        <w:rPr>
          <w:rFonts w:eastAsia="Times New Roman"/>
          <w:noProof/>
          <w:sz w:val="28"/>
          <w:szCs w:val="28"/>
        </w:rPr>
        <w:t>Финансовый анализ</w:t>
      </w:r>
      <w:r w:rsidRPr="00A00114">
        <w:rPr>
          <w:sz w:val="28"/>
          <w:szCs w:val="28"/>
        </w:rPr>
        <w:t xml:space="preserve">» </w:t>
      </w:r>
      <w:r w:rsidR="00A00114" w:rsidRPr="00A00114">
        <w:rPr>
          <w:rFonts w:eastAsia="Times New Roman"/>
          <w:sz w:val="28"/>
          <w:szCs w:val="28"/>
        </w:rPr>
        <w:t>(</w:t>
      </w:r>
      <w:r w:rsidR="00A00114" w:rsidRPr="00A00114">
        <w:rPr>
          <w:sz w:val="28"/>
          <w:szCs w:val="28"/>
        </w:rPr>
        <w:t>Б1.В.ОД.2</w:t>
      </w:r>
      <w:r w:rsidR="00A00114" w:rsidRPr="00A00114">
        <w:rPr>
          <w:rFonts w:eastAsia="Times New Roman"/>
          <w:sz w:val="28"/>
          <w:szCs w:val="28"/>
        </w:rPr>
        <w:t xml:space="preserve">) </w:t>
      </w:r>
      <w:r w:rsidR="00DA2553" w:rsidRPr="00A00114">
        <w:rPr>
          <w:sz w:val="28"/>
          <w:szCs w:val="28"/>
        </w:rPr>
        <w:t xml:space="preserve">относится к вариативной части и </w:t>
      </w:r>
      <w:r w:rsidRPr="00A00114">
        <w:rPr>
          <w:sz w:val="28"/>
          <w:szCs w:val="28"/>
        </w:rPr>
        <w:t>является</w:t>
      </w:r>
      <w:r w:rsidR="008940D4" w:rsidRPr="00A00114">
        <w:rPr>
          <w:sz w:val="28"/>
          <w:szCs w:val="28"/>
        </w:rPr>
        <w:t xml:space="preserve"> </w:t>
      </w:r>
      <w:r w:rsidRPr="00A00114">
        <w:rPr>
          <w:sz w:val="28"/>
          <w:szCs w:val="28"/>
        </w:rPr>
        <w:t>обязательной дисциплиной.</w:t>
      </w:r>
    </w:p>
    <w:p w:rsidR="004F5662" w:rsidRPr="00A00114" w:rsidRDefault="004F5662" w:rsidP="004F5662">
      <w:pPr>
        <w:spacing w:before="120" w:after="160"/>
        <w:jc w:val="center"/>
        <w:rPr>
          <w:b/>
          <w:bCs/>
          <w:sz w:val="28"/>
          <w:szCs w:val="28"/>
        </w:rPr>
      </w:pPr>
      <w:r w:rsidRPr="00A00114">
        <w:rPr>
          <w:b/>
          <w:bCs/>
          <w:sz w:val="28"/>
          <w:szCs w:val="28"/>
        </w:rPr>
        <w:t>4. Объем дисциплины и виды учебной работы</w:t>
      </w:r>
    </w:p>
    <w:p w:rsidR="004F5662" w:rsidRPr="00A00114" w:rsidRDefault="004F5662" w:rsidP="004F5662">
      <w:pPr>
        <w:ind w:firstLine="851"/>
        <w:jc w:val="both"/>
        <w:rPr>
          <w:sz w:val="28"/>
          <w:szCs w:val="28"/>
        </w:rPr>
      </w:pPr>
      <w:r w:rsidRPr="00A00114">
        <w:rPr>
          <w:sz w:val="28"/>
          <w:szCs w:val="28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4"/>
        <w:gridCol w:w="1983"/>
        <w:gridCol w:w="1807"/>
      </w:tblGrid>
      <w:tr w:rsidR="005A2745" w:rsidRPr="00A00114" w:rsidTr="007A2935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5A2745" w:rsidRPr="00A00114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5A2745" w:rsidRPr="00A00114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5A2745" w:rsidRPr="00A00114" w:rsidRDefault="005A2745" w:rsidP="007A293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A00114">
              <w:rPr>
                <w:b/>
                <w:sz w:val="24"/>
                <w:szCs w:val="28"/>
              </w:rPr>
              <w:t>Семестр</w:t>
            </w:r>
          </w:p>
        </w:tc>
      </w:tr>
      <w:tr w:rsidR="005A2745" w:rsidRPr="00A00114" w:rsidTr="007A2935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745" w:rsidRPr="00A00114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745" w:rsidRPr="00A00114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745" w:rsidRPr="00A00114" w:rsidRDefault="003103F0" w:rsidP="005A274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A00114">
              <w:rPr>
                <w:b/>
                <w:noProof/>
                <w:sz w:val="24"/>
                <w:szCs w:val="28"/>
              </w:rPr>
              <w:t>2</w:t>
            </w:r>
          </w:p>
        </w:tc>
      </w:tr>
      <w:tr w:rsidR="003103F0" w:rsidRPr="00A00114" w:rsidTr="007A2935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3103F0" w:rsidRPr="00A00114" w:rsidRDefault="003103F0" w:rsidP="007A2935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A00114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3103F0" w:rsidRPr="00A00114" w:rsidRDefault="003103F0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t>42</w:t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3103F0" w:rsidRPr="00A00114" w:rsidRDefault="003103F0" w:rsidP="003F7F3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t>42</w:t>
            </w:r>
          </w:p>
        </w:tc>
      </w:tr>
      <w:tr w:rsidR="003103F0" w:rsidRPr="00A00114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03F0" w:rsidRPr="00A00114" w:rsidRDefault="003103F0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03F0" w:rsidRPr="00A00114" w:rsidRDefault="003103F0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03F0" w:rsidRPr="00A00114" w:rsidRDefault="003103F0" w:rsidP="003F7F3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3103F0" w:rsidRPr="00A00114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03F0" w:rsidRPr="00A00114" w:rsidRDefault="003103F0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03F0" w:rsidRPr="00A00114" w:rsidRDefault="00633DEA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fldChar w:fldCharType="begin"/>
            </w:r>
            <w:r w:rsidR="003103F0" w:rsidRPr="00A00114">
              <w:rPr>
                <w:sz w:val="24"/>
                <w:szCs w:val="28"/>
              </w:rPr>
              <w:instrText xml:space="preserve"> =SUM(RIGHT) </w:instrText>
            </w:r>
            <w:r w:rsidRPr="00A00114">
              <w:rPr>
                <w:sz w:val="24"/>
                <w:szCs w:val="28"/>
              </w:rPr>
              <w:fldChar w:fldCharType="separate"/>
            </w:r>
            <w:r w:rsidR="003103F0" w:rsidRPr="00A00114">
              <w:rPr>
                <w:noProof/>
                <w:sz w:val="24"/>
                <w:szCs w:val="28"/>
              </w:rPr>
              <w:t>14</w:t>
            </w:r>
            <w:r w:rsidRPr="00A00114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03F0" w:rsidRPr="00A00114" w:rsidRDefault="00633DEA" w:rsidP="003F7F3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fldChar w:fldCharType="begin"/>
            </w:r>
            <w:r w:rsidR="003103F0" w:rsidRPr="00A00114">
              <w:rPr>
                <w:sz w:val="24"/>
                <w:szCs w:val="28"/>
              </w:rPr>
              <w:instrText xml:space="preserve"> =SUM(RIGHT) </w:instrText>
            </w:r>
            <w:r w:rsidRPr="00A00114">
              <w:rPr>
                <w:sz w:val="24"/>
                <w:szCs w:val="28"/>
              </w:rPr>
              <w:fldChar w:fldCharType="separate"/>
            </w:r>
            <w:r w:rsidR="003103F0" w:rsidRPr="00A00114">
              <w:rPr>
                <w:noProof/>
                <w:sz w:val="24"/>
                <w:szCs w:val="28"/>
              </w:rPr>
              <w:t>14</w:t>
            </w:r>
            <w:r w:rsidRPr="00A00114">
              <w:rPr>
                <w:sz w:val="24"/>
                <w:szCs w:val="28"/>
              </w:rPr>
              <w:fldChar w:fldCharType="end"/>
            </w:r>
          </w:p>
        </w:tc>
      </w:tr>
      <w:tr w:rsidR="003103F0" w:rsidRPr="00A00114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03F0" w:rsidRPr="00A00114" w:rsidRDefault="003103F0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03F0" w:rsidRPr="00A00114" w:rsidRDefault="003103F0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t>28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03F0" w:rsidRPr="00A00114" w:rsidRDefault="003103F0" w:rsidP="003F7F3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t>28</w:t>
            </w:r>
          </w:p>
        </w:tc>
      </w:tr>
      <w:tr w:rsidR="003103F0" w:rsidRPr="00A00114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03F0" w:rsidRPr="00A00114" w:rsidRDefault="003103F0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03F0" w:rsidRPr="00A00114" w:rsidRDefault="003103F0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03F0" w:rsidRPr="00A00114" w:rsidRDefault="003103F0" w:rsidP="003F7F3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t>-</w:t>
            </w:r>
          </w:p>
        </w:tc>
      </w:tr>
      <w:tr w:rsidR="003103F0" w:rsidRPr="00A00114" w:rsidTr="007A2935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3103F0" w:rsidRPr="00A00114" w:rsidRDefault="003103F0" w:rsidP="007A2935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:rsidR="003103F0" w:rsidRPr="00A00114" w:rsidRDefault="003103F0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:rsidR="003103F0" w:rsidRPr="00A00114" w:rsidRDefault="003103F0" w:rsidP="003F7F3A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3103F0" w:rsidRPr="00A00114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3103F0" w:rsidRPr="00A00114" w:rsidRDefault="003103F0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3103F0" w:rsidRPr="00A00114" w:rsidRDefault="003103F0" w:rsidP="005A274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t>57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3103F0" w:rsidRPr="00A00114" w:rsidRDefault="003103F0" w:rsidP="003F7F3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t>57</w:t>
            </w:r>
          </w:p>
        </w:tc>
      </w:tr>
      <w:tr w:rsidR="003103F0" w:rsidRPr="00A00114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3103F0" w:rsidRPr="00A00114" w:rsidRDefault="003103F0" w:rsidP="00C96D9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t>Контроль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3103F0" w:rsidRPr="00A00114" w:rsidRDefault="003103F0" w:rsidP="00C96D9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t>45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3103F0" w:rsidRPr="00A00114" w:rsidRDefault="003103F0" w:rsidP="003F7F3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t>45</w:t>
            </w:r>
          </w:p>
        </w:tc>
      </w:tr>
      <w:tr w:rsidR="003103F0" w:rsidRPr="00A00114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3103F0" w:rsidRPr="00A00114" w:rsidRDefault="003103F0" w:rsidP="00C96D9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3103F0" w:rsidRPr="00A00114" w:rsidRDefault="00633DEA" w:rsidP="00C96D9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fldChar w:fldCharType="begin"/>
            </w:r>
            <w:r w:rsidR="003103F0" w:rsidRPr="00A00114">
              <w:rPr>
                <w:sz w:val="24"/>
                <w:szCs w:val="28"/>
              </w:rPr>
              <w:instrText xml:space="preserve"> MERGEFIELD "M_5" </w:instrText>
            </w:r>
            <w:r w:rsidRPr="00A00114">
              <w:rPr>
                <w:sz w:val="24"/>
                <w:szCs w:val="28"/>
              </w:rPr>
              <w:fldChar w:fldCharType="separate"/>
            </w:r>
            <w:r w:rsidR="003103F0" w:rsidRPr="00A00114">
              <w:rPr>
                <w:noProof/>
                <w:sz w:val="24"/>
                <w:szCs w:val="28"/>
              </w:rPr>
              <w:t>Э</w:t>
            </w:r>
            <w:r w:rsidRPr="00A00114">
              <w:rPr>
                <w:sz w:val="24"/>
                <w:szCs w:val="28"/>
              </w:rPr>
              <w:fldChar w:fldCharType="end"/>
            </w:r>
            <w:r w:rsidRPr="00A00114">
              <w:rPr>
                <w:sz w:val="24"/>
                <w:szCs w:val="28"/>
              </w:rPr>
              <w:fldChar w:fldCharType="begin"/>
            </w:r>
            <w:r w:rsidR="003103F0" w:rsidRPr="00A00114">
              <w:rPr>
                <w:sz w:val="24"/>
                <w:szCs w:val="28"/>
              </w:rPr>
              <w:instrText xml:space="preserve"> MERGEFIELD "M_6" </w:instrText>
            </w:r>
            <w:r w:rsidRPr="00A00114">
              <w:rPr>
                <w:sz w:val="24"/>
                <w:szCs w:val="28"/>
              </w:rPr>
              <w:fldChar w:fldCharType="end"/>
            </w:r>
            <w:r w:rsidRPr="00A00114">
              <w:rPr>
                <w:sz w:val="24"/>
                <w:szCs w:val="28"/>
              </w:rPr>
              <w:fldChar w:fldCharType="begin"/>
            </w:r>
            <w:r w:rsidR="003103F0" w:rsidRPr="00A00114">
              <w:rPr>
                <w:sz w:val="24"/>
                <w:szCs w:val="28"/>
              </w:rPr>
              <w:instrText xml:space="preserve"> MERGEFIELD "M_7" </w:instrText>
            </w:r>
            <w:r w:rsidRPr="00A00114">
              <w:rPr>
                <w:sz w:val="24"/>
                <w:szCs w:val="28"/>
              </w:rPr>
              <w:fldChar w:fldCharType="end"/>
            </w:r>
            <w:r w:rsidRPr="00A00114">
              <w:rPr>
                <w:sz w:val="24"/>
                <w:szCs w:val="28"/>
              </w:rPr>
              <w:fldChar w:fldCharType="begin"/>
            </w:r>
            <w:r w:rsidR="003103F0" w:rsidRPr="00A00114">
              <w:rPr>
                <w:sz w:val="24"/>
                <w:szCs w:val="28"/>
              </w:rPr>
              <w:instrText xml:space="preserve"> MERGEFIELD "M_8" </w:instrText>
            </w:r>
            <w:r w:rsidRPr="00A00114">
              <w:rPr>
                <w:sz w:val="24"/>
                <w:szCs w:val="28"/>
              </w:rPr>
              <w:fldChar w:fldCharType="separate"/>
            </w:r>
            <w:r w:rsidR="003103F0" w:rsidRPr="00A00114">
              <w:rPr>
                <w:noProof/>
                <w:sz w:val="24"/>
                <w:szCs w:val="28"/>
              </w:rPr>
              <w:t>, КП</w:t>
            </w:r>
            <w:r w:rsidRPr="00A00114">
              <w:rPr>
                <w:sz w:val="24"/>
                <w:szCs w:val="28"/>
              </w:rPr>
              <w:fldChar w:fldCharType="end"/>
            </w:r>
            <w:r w:rsidRPr="00A00114">
              <w:rPr>
                <w:sz w:val="24"/>
                <w:szCs w:val="28"/>
              </w:rPr>
              <w:fldChar w:fldCharType="begin"/>
            </w:r>
            <w:r w:rsidR="003103F0" w:rsidRPr="00A00114">
              <w:rPr>
                <w:sz w:val="24"/>
                <w:szCs w:val="28"/>
              </w:rPr>
              <w:instrText xml:space="preserve"> MERGEFIELD "M_9" </w:instrText>
            </w:r>
            <w:r w:rsidRPr="00A00114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3103F0" w:rsidRPr="00A00114" w:rsidRDefault="00633DEA" w:rsidP="003F7F3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fldChar w:fldCharType="begin"/>
            </w:r>
            <w:r w:rsidR="003103F0" w:rsidRPr="00A00114">
              <w:rPr>
                <w:sz w:val="24"/>
                <w:szCs w:val="28"/>
              </w:rPr>
              <w:instrText xml:space="preserve"> MERGEFIELD "M_5" </w:instrText>
            </w:r>
            <w:r w:rsidRPr="00A00114">
              <w:rPr>
                <w:sz w:val="24"/>
                <w:szCs w:val="28"/>
              </w:rPr>
              <w:fldChar w:fldCharType="separate"/>
            </w:r>
            <w:r w:rsidR="003103F0" w:rsidRPr="00A00114">
              <w:rPr>
                <w:noProof/>
                <w:sz w:val="24"/>
                <w:szCs w:val="28"/>
              </w:rPr>
              <w:t>Э</w:t>
            </w:r>
            <w:r w:rsidRPr="00A00114">
              <w:rPr>
                <w:sz w:val="24"/>
                <w:szCs w:val="28"/>
              </w:rPr>
              <w:fldChar w:fldCharType="end"/>
            </w:r>
            <w:r w:rsidRPr="00A00114">
              <w:rPr>
                <w:sz w:val="24"/>
                <w:szCs w:val="28"/>
              </w:rPr>
              <w:fldChar w:fldCharType="begin"/>
            </w:r>
            <w:r w:rsidR="003103F0" w:rsidRPr="00A00114">
              <w:rPr>
                <w:sz w:val="24"/>
                <w:szCs w:val="28"/>
              </w:rPr>
              <w:instrText xml:space="preserve"> MERGEFIELD "M_6" </w:instrText>
            </w:r>
            <w:r w:rsidRPr="00A00114">
              <w:rPr>
                <w:sz w:val="24"/>
                <w:szCs w:val="28"/>
              </w:rPr>
              <w:fldChar w:fldCharType="end"/>
            </w:r>
            <w:r w:rsidRPr="00A00114">
              <w:rPr>
                <w:sz w:val="24"/>
                <w:szCs w:val="28"/>
              </w:rPr>
              <w:fldChar w:fldCharType="begin"/>
            </w:r>
            <w:r w:rsidR="003103F0" w:rsidRPr="00A00114">
              <w:rPr>
                <w:sz w:val="24"/>
                <w:szCs w:val="28"/>
              </w:rPr>
              <w:instrText xml:space="preserve"> MERGEFIELD "M_7" </w:instrText>
            </w:r>
            <w:r w:rsidRPr="00A00114">
              <w:rPr>
                <w:sz w:val="24"/>
                <w:szCs w:val="28"/>
              </w:rPr>
              <w:fldChar w:fldCharType="end"/>
            </w:r>
            <w:r w:rsidRPr="00A00114">
              <w:rPr>
                <w:sz w:val="24"/>
                <w:szCs w:val="28"/>
              </w:rPr>
              <w:fldChar w:fldCharType="begin"/>
            </w:r>
            <w:r w:rsidR="003103F0" w:rsidRPr="00A00114">
              <w:rPr>
                <w:sz w:val="24"/>
                <w:szCs w:val="28"/>
              </w:rPr>
              <w:instrText xml:space="preserve"> MERGEFIELD "M_8" </w:instrText>
            </w:r>
            <w:r w:rsidRPr="00A00114">
              <w:rPr>
                <w:sz w:val="24"/>
                <w:szCs w:val="28"/>
              </w:rPr>
              <w:fldChar w:fldCharType="separate"/>
            </w:r>
            <w:r w:rsidR="003103F0" w:rsidRPr="00A00114">
              <w:rPr>
                <w:noProof/>
                <w:sz w:val="24"/>
                <w:szCs w:val="28"/>
              </w:rPr>
              <w:t>, КП</w:t>
            </w:r>
            <w:r w:rsidRPr="00A00114">
              <w:rPr>
                <w:sz w:val="24"/>
                <w:szCs w:val="28"/>
              </w:rPr>
              <w:fldChar w:fldCharType="end"/>
            </w:r>
            <w:r w:rsidRPr="00A00114">
              <w:rPr>
                <w:sz w:val="24"/>
                <w:szCs w:val="28"/>
              </w:rPr>
              <w:fldChar w:fldCharType="begin"/>
            </w:r>
            <w:r w:rsidR="003103F0" w:rsidRPr="00A00114">
              <w:rPr>
                <w:sz w:val="24"/>
                <w:szCs w:val="28"/>
              </w:rPr>
              <w:instrText xml:space="preserve"> MERGEFIELD "M_9" </w:instrText>
            </w:r>
            <w:r w:rsidRPr="00A00114">
              <w:rPr>
                <w:sz w:val="24"/>
                <w:szCs w:val="28"/>
              </w:rPr>
              <w:fldChar w:fldCharType="end"/>
            </w:r>
          </w:p>
        </w:tc>
      </w:tr>
      <w:tr w:rsidR="003103F0" w:rsidRPr="00A00114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3103F0" w:rsidRPr="00A00114" w:rsidRDefault="003103F0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t>Общая трудоемкость: час / з.е.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3103F0" w:rsidRPr="00A00114" w:rsidRDefault="003103F0" w:rsidP="003103F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t xml:space="preserve">144 </w:t>
            </w:r>
            <w:r w:rsidRPr="00A00114">
              <w:rPr>
                <w:sz w:val="24"/>
                <w:szCs w:val="28"/>
                <w:lang w:val="en-US"/>
              </w:rPr>
              <w:t xml:space="preserve">/ </w:t>
            </w:r>
            <w:r w:rsidRPr="00A00114">
              <w:rPr>
                <w:sz w:val="24"/>
                <w:szCs w:val="28"/>
              </w:rPr>
              <w:t>4</w:t>
            </w:r>
            <w:r w:rsidR="00633DEA" w:rsidRPr="00A00114">
              <w:rPr>
                <w:sz w:val="24"/>
                <w:szCs w:val="28"/>
              </w:rPr>
              <w:fldChar w:fldCharType="begin"/>
            </w:r>
            <w:r w:rsidRPr="00A00114">
              <w:rPr>
                <w:sz w:val="24"/>
                <w:szCs w:val="28"/>
              </w:rPr>
              <w:instrText xml:space="preserve"> MERGEFIELD "M_69" </w:instrText>
            </w:r>
            <w:r w:rsidR="00633DEA" w:rsidRPr="00A00114">
              <w:rPr>
                <w:sz w:val="24"/>
                <w:szCs w:val="28"/>
              </w:rPr>
              <w:fldChar w:fldCharType="end"/>
            </w:r>
            <w:r w:rsidR="00633DEA" w:rsidRPr="00A00114">
              <w:rPr>
                <w:sz w:val="24"/>
                <w:szCs w:val="28"/>
              </w:rPr>
              <w:fldChar w:fldCharType="begin"/>
            </w:r>
            <w:r w:rsidRPr="00A00114">
              <w:rPr>
                <w:sz w:val="24"/>
                <w:szCs w:val="28"/>
              </w:rPr>
              <w:instrText xml:space="preserve"> MERGEFIELD "M_93" </w:instrText>
            </w:r>
            <w:r w:rsidR="00633DEA" w:rsidRPr="00A00114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3103F0" w:rsidRPr="00A00114" w:rsidRDefault="003103F0" w:rsidP="003F7F3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t xml:space="preserve">144 </w:t>
            </w:r>
            <w:r w:rsidRPr="00A00114">
              <w:rPr>
                <w:sz w:val="24"/>
                <w:szCs w:val="28"/>
                <w:lang w:val="en-US"/>
              </w:rPr>
              <w:t xml:space="preserve">/ </w:t>
            </w:r>
            <w:r w:rsidRPr="00A00114">
              <w:rPr>
                <w:sz w:val="24"/>
                <w:szCs w:val="28"/>
              </w:rPr>
              <w:t>4</w:t>
            </w:r>
            <w:r w:rsidR="00633DEA" w:rsidRPr="00A00114">
              <w:rPr>
                <w:sz w:val="24"/>
                <w:szCs w:val="28"/>
              </w:rPr>
              <w:fldChar w:fldCharType="begin"/>
            </w:r>
            <w:r w:rsidRPr="00A00114">
              <w:rPr>
                <w:sz w:val="24"/>
                <w:szCs w:val="28"/>
              </w:rPr>
              <w:instrText xml:space="preserve"> MERGEFIELD "M_69" </w:instrText>
            </w:r>
            <w:r w:rsidR="00633DEA" w:rsidRPr="00A00114">
              <w:rPr>
                <w:sz w:val="24"/>
                <w:szCs w:val="28"/>
              </w:rPr>
              <w:fldChar w:fldCharType="end"/>
            </w:r>
            <w:r w:rsidR="00633DEA" w:rsidRPr="00A00114">
              <w:rPr>
                <w:sz w:val="24"/>
                <w:szCs w:val="28"/>
              </w:rPr>
              <w:fldChar w:fldCharType="begin"/>
            </w:r>
            <w:r w:rsidRPr="00A00114">
              <w:rPr>
                <w:sz w:val="24"/>
                <w:szCs w:val="28"/>
              </w:rPr>
              <w:instrText xml:space="preserve"> MERGEFIELD "M_93" </w:instrText>
            </w:r>
            <w:r w:rsidR="00633DEA" w:rsidRPr="00A00114">
              <w:rPr>
                <w:sz w:val="24"/>
                <w:szCs w:val="28"/>
              </w:rPr>
              <w:fldChar w:fldCharType="end"/>
            </w:r>
          </w:p>
        </w:tc>
      </w:tr>
    </w:tbl>
    <w:p w:rsidR="00A00114" w:rsidRPr="00A00114" w:rsidRDefault="00A00114" w:rsidP="00A00114">
      <w:pPr>
        <w:ind w:firstLine="851"/>
        <w:jc w:val="both"/>
        <w:rPr>
          <w:i/>
          <w:sz w:val="24"/>
          <w:szCs w:val="24"/>
        </w:rPr>
      </w:pPr>
      <w:r w:rsidRPr="00A00114">
        <w:rPr>
          <w:i/>
          <w:sz w:val="24"/>
          <w:szCs w:val="24"/>
        </w:rPr>
        <w:t>Примечание:</w:t>
      </w:r>
    </w:p>
    <w:p w:rsidR="00A00114" w:rsidRPr="00A00114" w:rsidRDefault="00A00114" w:rsidP="00A00114">
      <w:pPr>
        <w:ind w:firstLine="851"/>
        <w:jc w:val="both"/>
        <w:rPr>
          <w:i/>
          <w:sz w:val="24"/>
          <w:szCs w:val="24"/>
        </w:rPr>
      </w:pPr>
      <w:r w:rsidRPr="00A00114">
        <w:rPr>
          <w:i/>
          <w:sz w:val="24"/>
          <w:szCs w:val="24"/>
        </w:rPr>
        <w:t>Э – экзамен;</w:t>
      </w:r>
    </w:p>
    <w:p w:rsidR="005A2745" w:rsidRPr="00A00114" w:rsidRDefault="00A00114" w:rsidP="00A00114">
      <w:pPr>
        <w:ind w:firstLine="851"/>
        <w:jc w:val="both"/>
        <w:rPr>
          <w:sz w:val="28"/>
          <w:szCs w:val="28"/>
        </w:rPr>
      </w:pPr>
      <w:r w:rsidRPr="00A00114">
        <w:rPr>
          <w:i/>
          <w:sz w:val="24"/>
          <w:szCs w:val="24"/>
        </w:rPr>
        <w:t>КП – курсовой проект.</w:t>
      </w:r>
    </w:p>
    <w:p w:rsidR="00A00114" w:rsidRPr="00A00114" w:rsidRDefault="00A00114" w:rsidP="004F5662">
      <w:pPr>
        <w:ind w:firstLine="851"/>
        <w:jc w:val="both"/>
        <w:rPr>
          <w:sz w:val="28"/>
          <w:szCs w:val="28"/>
        </w:rPr>
      </w:pPr>
    </w:p>
    <w:p w:rsidR="001626A7" w:rsidRPr="00A00114" w:rsidRDefault="00FE44BA" w:rsidP="00A00114">
      <w:pPr>
        <w:tabs>
          <w:tab w:val="left" w:pos="851"/>
        </w:tabs>
        <w:ind w:firstLine="851"/>
        <w:jc w:val="both"/>
        <w:rPr>
          <w:sz w:val="16"/>
          <w:szCs w:val="16"/>
        </w:rPr>
      </w:pPr>
      <w:r w:rsidRPr="00A00114">
        <w:rPr>
          <w:sz w:val="28"/>
          <w:szCs w:val="28"/>
        </w:rPr>
        <w:t>Для заочной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4"/>
        <w:gridCol w:w="1983"/>
        <w:gridCol w:w="1807"/>
      </w:tblGrid>
      <w:tr w:rsidR="001626A7" w:rsidRPr="00A00114" w:rsidTr="007A2935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1626A7" w:rsidRPr="00A00114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1626A7" w:rsidRPr="00A00114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626A7" w:rsidRPr="00A00114" w:rsidRDefault="00A00114" w:rsidP="007A293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A00114">
              <w:rPr>
                <w:b/>
                <w:sz w:val="24"/>
                <w:szCs w:val="28"/>
              </w:rPr>
              <w:t>Курс</w:t>
            </w:r>
          </w:p>
        </w:tc>
      </w:tr>
      <w:tr w:rsidR="001626A7" w:rsidRPr="00A00114" w:rsidTr="007A2935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6A7" w:rsidRPr="00A00114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6A7" w:rsidRPr="00A00114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6A7" w:rsidRPr="00A00114" w:rsidRDefault="00E83707" w:rsidP="007A293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A00114">
              <w:rPr>
                <w:b/>
                <w:noProof/>
                <w:sz w:val="24"/>
                <w:szCs w:val="28"/>
              </w:rPr>
              <w:t>1</w:t>
            </w:r>
          </w:p>
        </w:tc>
      </w:tr>
      <w:tr w:rsidR="00E83707" w:rsidRPr="00A00114" w:rsidTr="007A2935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E83707" w:rsidRPr="00A00114" w:rsidRDefault="00E83707" w:rsidP="001626A7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A00114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E83707" w:rsidRPr="00A00114" w:rsidRDefault="00633DEA" w:rsidP="001626A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fldChar w:fldCharType="begin"/>
            </w:r>
            <w:r w:rsidR="00E83707" w:rsidRPr="00A00114">
              <w:rPr>
                <w:sz w:val="24"/>
                <w:szCs w:val="28"/>
              </w:rPr>
              <w:instrText xml:space="preserve"> =SUM(RIGHT) </w:instrText>
            </w:r>
            <w:r w:rsidRPr="00A00114">
              <w:rPr>
                <w:sz w:val="24"/>
                <w:szCs w:val="28"/>
              </w:rPr>
              <w:fldChar w:fldCharType="separate"/>
            </w:r>
            <w:r w:rsidR="00E83707" w:rsidRPr="00A00114">
              <w:rPr>
                <w:noProof/>
                <w:sz w:val="24"/>
                <w:szCs w:val="28"/>
              </w:rPr>
              <w:t>22</w:t>
            </w:r>
            <w:r w:rsidRPr="00A00114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E83707" w:rsidRPr="00A00114" w:rsidRDefault="00633DEA" w:rsidP="003F7F3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fldChar w:fldCharType="begin"/>
            </w:r>
            <w:r w:rsidR="00E83707" w:rsidRPr="00A00114">
              <w:rPr>
                <w:sz w:val="24"/>
                <w:szCs w:val="28"/>
              </w:rPr>
              <w:instrText xml:space="preserve"> =SUM(RIGHT) </w:instrText>
            </w:r>
            <w:r w:rsidRPr="00A00114">
              <w:rPr>
                <w:sz w:val="24"/>
                <w:szCs w:val="28"/>
              </w:rPr>
              <w:fldChar w:fldCharType="separate"/>
            </w:r>
            <w:r w:rsidR="00E83707" w:rsidRPr="00A00114">
              <w:rPr>
                <w:noProof/>
                <w:sz w:val="24"/>
                <w:szCs w:val="28"/>
              </w:rPr>
              <w:t>22</w:t>
            </w:r>
            <w:r w:rsidRPr="00A00114">
              <w:rPr>
                <w:sz w:val="24"/>
                <w:szCs w:val="28"/>
              </w:rPr>
              <w:fldChar w:fldCharType="end"/>
            </w:r>
          </w:p>
        </w:tc>
      </w:tr>
      <w:tr w:rsidR="00E83707" w:rsidRPr="00A00114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3707" w:rsidRPr="00A00114" w:rsidRDefault="00E83707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3707" w:rsidRPr="00A00114" w:rsidRDefault="00E8370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3707" w:rsidRPr="00A00114" w:rsidRDefault="00E83707" w:rsidP="003F7F3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E83707" w:rsidRPr="00A00114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3707" w:rsidRPr="00A00114" w:rsidRDefault="00E83707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3707" w:rsidRPr="00A00114" w:rsidRDefault="00633DEA" w:rsidP="001626A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fldChar w:fldCharType="begin"/>
            </w:r>
            <w:r w:rsidR="00E83707" w:rsidRPr="00A00114">
              <w:rPr>
                <w:sz w:val="24"/>
                <w:szCs w:val="28"/>
              </w:rPr>
              <w:instrText xml:space="preserve"> =SUM(RIGHT) </w:instrText>
            </w:r>
            <w:r w:rsidRPr="00A00114">
              <w:rPr>
                <w:sz w:val="24"/>
                <w:szCs w:val="28"/>
              </w:rPr>
              <w:fldChar w:fldCharType="separate"/>
            </w:r>
            <w:r w:rsidR="00E83707" w:rsidRPr="00A00114">
              <w:rPr>
                <w:noProof/>
                <w:sz w:val="24"/>
                <w:szCs w:val="28"/>
              </w:rPr>
              <w:t>8</w:t>
            </w:r>
            <w:r w:rsidRPr="00A00114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3707" w:rsidRPr="00A00114" w:rsidRDefault="00633DEA" w:rsidP="003F7F3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fldChar w:fldCharType="begin"/>
            </w:r>
            <w:r w:rsidR="00E83707" w:rsidRPr="00A00114">
              <w:rPr>
                <w:sz w:val="24"/>
                <w:szCs w:val="28"/>
              </w:rPr>
              <w:instrText xml:space="preserve"> =SUM(RIGHT) </w:instrText>
            </w:r>
            <w:r w:rsidRPr="00A00114">
              <w:rPr>
                <w:sz w:val="24"/>
                <w:szCs w:val="28"/>
              </w:rPr>
              <w:fldChar w:fldCharType="separate"/>
            </w:r>
            <w:r w:rsidR="00E83707" w:rsidRPr="00A00114">
              <w:rPr>
                <w:noProof/>
                <w:sz w:val="24"/>
                <w:szCs w:val="28"/>
              </w:rPr>
              <w:t>8</w:t>
            </w:r>
            <w:r w:rsidRPr="00A00114">
              <w:rPr>
                <w:sz w:val="24"/>
                <w:szCs w:val="28"/>
              </w:rPr>
              <w:fldChar w:fldCharType="end"/>
            </w:r>
          </w:p>
        </w:tc>
      </w:tr>
      <w:tr w:rsidR="00E83707" w:rsidRPr="00A00114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3707" w:rsidRPr="00A00114" w:rsidRDefault="00E83707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3707" w:rsidRPr="00A00114" w:rsidRDefault="00633DEA" w:rsidP="001626A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fldChar w:fldCharType="begin"/>
            </w:r>
            <w:r w:rsidR="00E83707" w:rsidRPr="00A00114">
              <w:rPr>
                <w:sz w:val="24"/>
                <w:szCs w:val="28"/>
              </w:rPr>
              <w:instrText xml:space="preserve"> =SUM(RIGHT) </w:instrText>
            </w:r>
            <w:r w:rsidRPr="00A00114">
              <w:rPr>
                <w:sz w:val="24"/>
                <w:szCs w:val="28"/>
              </w:rPr>
              <w:fldChar w:fldCharType="separate"/>
            </w:r>
            <w:r w:rsidR="00E83707" w:rsidRPr="00A00114">
              <w:rPr>
                <w:noProof/>
                <w:sz w:val="24"/>
                <w:szCs w:val="28"/>
              </w:rPr>
              <w:t>14</w:t>
            </w:r>
            <w:r w:rsidRPr="00A00114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3707" w:rsidRPr="00A00114" w:rsidRDefault="00633DEA" w:rsidP="003F7F3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fldChar w:fldCharType="begin"/>
            </w:r>
            <w:r w:rsidR="00E83707" w:rsidRPr="00A00114">
              <w:rPr>
                <w:sz w:val="24"/>
                <w:szCs w:val="28"/>
              </w:rPr>
              <w:instrText xml:space="preserve"> =SUM(RIGHT) </w:instrText>
            </w:r>
            <w:r w:rsidRPr="00A00114">
              <w:rPr>
                <w:sz w:val="24"/>
                <w:szCs w:val="28"/>
              </w:rPr>
              <w:fldChar w:fldCharType="separate"/>
            </w:r>
            <w:r w:rsidR="00E83707" w:rsidRPr="00A00114">
              <w:rPr>
                <w:noProof/>
                <w:sz w:val="24"/>
                <w:szCs w:val="28"/>
              </w:rPr>
              <w:t>14</w:t>
            </w:r>
            <w:r w:rsidRPr="00A00114">
              <w:rPr>
                <w:sz w:val="24"/>
                <w:szCs w:val="28"/>
              </w:rPr>
              <w:fldChar w:fldCharType="end"/>
            </w:r>
          </w:p>
        </w:tc>
      </w:tr>
      <w:tr w:rsidR="00E83707" w:rsidRPr="00A00114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3707" w:rsidRPr="00A00114" w:rsidRDefault="00E83707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3707" w:rsidRPr="00A00114" w:rsidRDefault="00E8370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3707" w:rsidRPr="00A00114" w:rsidRDefault="00E83707" w:rsidP="003F7F3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t>-</w:t>
            </w:r>
          </w:p>
        </w:tc>
      </w:tr>
      <w:tr w:rsidR="00E83707" w:rsidRPr="00A00114" w:rsidTr="007A2935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E83707" w:rsidRPr="00A00114" w:rsidRDefault="00E83707" w:rsidP="007A2935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:rsidR="00E83707" w:rsidRPr="00A00114" w:rsidRDefault="00E83707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:rsidR="00E83707" w:rsidRPr="00A00114" w:rsidRDefault="00E83707" w:rsidP="003F7F3A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E83707" w:rsidRPr="00A00114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E83707" w:rsidRPr="00A00114" w:rsidRDefault="00E83707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E83707" w:rsidRPr="00A00114" w:rsidRDefault="00E83707" w:rsidP="001626A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t>113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E83707" w:rsidRPr="00A00114" w:rsidRDefault="00E83707" w:rsidP="003F7F3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t>113</w:t>
            </w:r>
          </w:p>
        </w:tc>
      </w:tr>
      <w:tr w:rsidR="00E83707" w:rsidRPr="00A00114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E83707" w:rsidRPr="00A00114" w:rsidRDefault="00E83707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t>Контроль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E83707" w:rsidRPr="00A00114" w:rsidRDefault="00633DEA" w:rsidP="001626A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fldChar w:fldCharType="begin"/>
            </w:r>
            <w:r w:rsidR="00E83707" w:rsidRPr="00A00114">
              <w:rPr>
                <w:sz w:val="24"/>
                <w:szCs w:val="28"/>
              </w:rPr>
              <w:instrText xml:space="preserve"> =SUM(RIGHT) </w:instrText>
            </w:r>
            <w:r w:rsidRPr="00A00114">
              <w:rPr>
                <w:sz w:val="24"/>
                <w:szCs w:val="28"/>
              </w:rPr>
              <w:fldChar w:fldCharType="separate"/>
            </w:r>
            <w:r w:rsidR="00E83707" w:rsidRPr="00A00114">
              <w:rPr>
                <w:noProof/>
                <w:sz w:val="24"/>
                <w:szCs w:val="28"/>
              </w:rPr>
              <w:t>9</w:t>
            </w:r>
            <w:r w:rsidRPr="00A00114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E83707" w:rsidRPr="00A00114" w:rsidRDefault="00633DEA" w:rsidP="003F7F3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fldChar w:fldCharType="begin"/>
            </w:r>
            <w:r w:rsidR="00E83707" w:rsidRPr="00A00114">
              <w:rPr>
                <w:sz w:val="24"/>
                <w:szCs w:val="28"/>
              </w:rPr>
              <w:instrText xml:space="preserve"> =SUM(RIGHT) </w:instrText>
            </w:r>
            <w:r w:rsidRPr="00A00114">
              <w:rPr>
                <w:sz w:val="24"/>
                <w:szCs w:val="28"/>
              </w:rPr>
              <w:fldChar w:fldCharType="separate"/>
            </w:r>
            <w:r w:rsidR="00E83707" w:rsidRPr="00A00114">
              <w:rPr>
                <w:noProof/>
                <w:sz w:val="24"/>
                <w:szCs w:val="28"/>
              </w:rPr>
              <w:t>9</w:t>
            </w:r>
            <w:r w:rsidRPr="00A00114">
              <w:rPr>
                <w:sz w:val="24"/>
                <w:szCs w:val="28"/>
              </w:rPr>
              <w:fldChar w:fldCharType="end"/>
            </w:r>
          </w:p>
        </w:tc>
      </w:tr>
      <w:tr w:rsidR="00E83707" w:rsidRPr="00A00114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E83707" w:rsidRPr="00A00114" w:rsidRDefault="00E83707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E83707" w:rsidRPr="00A00114" w:rsidRDefault="00633DEA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fldChar w:fldCharType="begin"/>
            </w:r>
            <w:r w:rsidR="00E83707" w:rsidRPr="00A00114">
              <w:rPr>
                <w:sz w:val="24"/>
                <w:szCs w:val="28"/>
              </w:rPr>
              <w:instrText xml:space="preserve"> MERGEFIELD "M_5" </w:instrText>
            </w:r>
            <w:r w:rsidRPr="00A00114">
              <w:rPr>
                <w:sz w:val="24"/>
                <w:szCs w:val="28"/>
              </w:rPr>
              <w:fldChar w:fldCharType="separate"/>
            </w:r>
            <w:r w:rsidR="00E83707" w:rsidRPr="00A00114">
              <w:rPr>
                <w:noProof/>
                <w:sz w:val="24"/>
                <w:szCs w:val="28"/>
              </w:rPr>
              <w:t>Э</w:t>
            </w:r>
            <w:r w:rsidRPr="00A00114">
              <w:rPr>
                <w:sz w:val="24"/>
                <w:szCs w:val="28"/>
              </w:rPr>
              <w:fldChar w:fldCharType="end"/>
            </w:r>
            <w:r w:rsidRPr="00A00114">
              <w:rPr>
                <w:sz w:val="24"/>
                <w:szCs w:val="28"/>
              </w:rPr>
              <w:fldChar w:fldCharType="begin"/>
            </w:r>
            <w:r w:rsidR="00E83707" w:rsidRPr="00A00114">
              <w:rPr>
                <w:sz w:val="24"/>
                <w:szCs w:val="28"/>
              </w:rPr>
              <w:instrText xml:space="preserve"> MERGEFIELD "M_6" </w:instrText>
            </w:r>
            <w:r w:rsidRPr="00A00114">
              <w:rPr>
                <w:sz w:val="24"/>
                <w:szCs w:val="28"/>
              </w:rPr>
              <w:fldChar w:fldCharType="end"/>
            </w:r>
            <w:r w:rsidRPr="00A00114">
              <w:rPr>
                <w:sz w:val="24"/>
                <w:szCs w:val="28"/>
              </w:rPr>
              <w:fldChar w:fldCharType="begin"/>
            </w:r>
            <w:r w:rsidR="00E83707" w:rsidRPr="00A00114">
              <w:rPr>
                <w:sz w:val="24"/>
                <w:szCs w:val="28"/>
              </w:rPr>
              <w:instrText xml:space="preserve"> MERGEFIELD "M_7" </w:instrText>
            </w:r>
            <w:r w:rsidRPr="00A00114">
              <w:rPr>
                <w:sz w:val="24"/>
                <w:szCs w:val="28"/>
              </w:rPr>
              <w:fldChar w:fldCharType="end"/>
            </w:r>
            <w:r w:rsidRPr="00A00114">
              <w:rPr>
                <w:sz w:val="24"/>
                <w:szCs w:val="28"/>
              </w:rPr>
              <w:fldChar w:fldCharType="begin"/>
            </w:r>
            <w:r w:rsidR="00E83707" w:rsidRPr="00A00114">
              <w:rPr>
                <w:sz w:val="24"/>
                <w:szCs w:val="28"/>
              </w:rPr>
              <w:instrText xml:space="preserve"> MERGEFIELD "M_8" </w:instrText>
            </w:r>
            <w:r w:rsidRPr="00A00114">
              <w:rPr>
                <w:sz w:val="24"/>
                <w:szCs w:val="28"/>
              </w:rPr>
              <w:fldChar w:fldCharType="separate"/>
            </w:r>
            <w:r w:rsidR="00E83707" w:rsidRPr="00A00114">
              <w:rPr>
                <w:noProof/>
                <w:sz w:val="24"/>
                <w:szCs w:val="28"/>
              </w:rPr>
              <w:t>, КП</w:t>
            </w:r>
            <w:r w:rsidRPr="00A00114">
              <w:rPr>
                <w:sz w:val="24"/>
                <w:szCs w:val="28"/>
              </w:rPr>
              <w:fldChar w:fldCharType="end"/>
            </w:r>
            <w:r w:rsidRPr="00A00114">
              <w:rPr>
                <w:sz w:val="24"/>
                <w:szCs w:val="28"/>
              </w:rPr>
              <w:fldChar w:fldCharType="begin"/>
            </w:r>
            <w:r w:rsidR="00E83707" w:rsidRPr="00A00114">
              <w:rPr>
                <w:sz w:val="24"/>
                <w:szCs w:val="28"/>
              </w:rPr>
              <w:instrText xml:space="preserve"> MERGEFIELD "M_9" </w:instrText>
            </w:r>
            <w:r w:rsidRPr="00A00114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E83707" w:rsidRPr="00A00114" w:rsidRDefault="00633DEA" w:rsidP="003F7F3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fldChar w:fldCharType="begin"/>
            </w:r>
            <w:r w:rsidR="00E83707" w:rsidRPr="00A00114">
              <w:rPr>
                <w:sz w:val="24"/>
                <w:szCs w:val="28"/>
              </w:rPr>
              <w:instrText xml:space="preserve"> MERGEFIELD "M_5" </w:instrText>
            </w:r>
            <w:r w:rsidRPr="00A00114">
              <w:rPr>
                <w:sz w:val="24"/>
                <w:szCs w:val="28"/>
              </w:rPr>
              <w:fldChar w:fldCharType="separate"/>
            </w:r>
            <w:r w:rsidR="00E83707" w:rsidRPr="00A00114">
              <w:rPr>
                <w:noProof/>
                <w:sz w:val="24"/>
                <w:szCs w:val="28"/>
              </w:rPr>
              <w:t>Э</w:t>
            </w:r>
            <w:r w:rsidRPr="00A00114">
              <w:rPr>
                <w:sz w:val="24"/>
                <w:szCs w:val="28"/>
              </w:rPr>
              <w:fldChar w:fldCharType="end"/>
            </w:r>
            <w:r w:rsidRPr="00A00114">
              <w:rPr>
                <w:sz w:val="24"/>
                <w:szCs w:val="28"/>
              </w:rPr>
              <w:fldChar w:fldCharType="begin"/>
            </w:r>
            <w:r w:rsidR="00E83707" w:rsidRPr="00A00114">
              <w:rPr>
                <w:sz w:val="24"/>
                <w:szCs w:val="28"/>
              </w:rPr>
              <w:instrText xml:space="preserve"> MERGEFIELD "M_6" </w:instrText>
            </w:r>
            <w:r w:rsidRPr="00A00114">
              <w:rPr>
                <w:sz w:val="24"/>
                <w:szCs w:val="28"/>
              </w:rPr>
              <w:fldChar w:fldCharType="end"/>
            </w:r>
            <w:r w:rsidRPr="00A00114">
              <w:rPr>
                <w:sz w:val="24"/>
                <w:szCs w:val="28"/>
              </w:rPr>
              <w:fldChar w:fldCharType="begin"/>
            </w:r>
            <w:r w:rsidR="00E83707" w:rsidRPr="00A00114">
              <w:rPr>
                <w:sz w:val="24"/>
                <w:szCs w:val="28"/>
              </w:rPr>
              <w:instrText xml:space="preserve"> MERGEFIELD "M_7" </w:instrText>
            </w:r>
            <w:r w:rsidRPr="00A00114">
              <w:rPr>
                <w:sz w:val="24"/>
                <w:szCs w:val="28"/>
              </w:rPr>
              <w:fldChar w:fldCharType="end"/>
            </w:r>
            <w:r w:rsidRPr="00A00114">
              <w:rPr>
                <w:sz w:val="24"/>
                <w:szCs w:val="28"/>
              </w:rPr>
              <w:fldChar w:fldCharType="begin"/>
            </w:r>
            <w:r w:rsidR="00E83707" w:rsidRPr="00A00114">
              <w:rPr>
                <w:sz w:val="24"/>
                <w:szCs w:val="28"/>
              </w:rPr>
              <w:instrText xml:space="preserve"> MERGEFIELD "M_8" </w:instrText>
            </w:r>
            <w:r w:rsidRPr="00A00114">
              <w:rPr>
                <w:sz w:val="24"/>
                <w:szCs w:val="28"/>
              </w:rPr>
              <w:fldChar w:fldCharType="separate"/>
            </w:r>
            <w:r w:rsidR="00E83707" w:rsidRPr="00A00114">
              <w:rPr>
                <w:noProof/>
                <w:sz w:val="24"/>
                <w:szCs w:val="28"/>
              </w:rPr>
              <w:t>, КП</w:t>
            </w:r>
            <w:r w:rsidRPr="00A00114">
              <w:rPr>
                <w:sz w:val="24"/>
                <w:szCs w:val="28"/>
              </w:rPr>
              <w:fldChar w:fldCharType="end"/>
            </w:r>
            <w:r w:rsidRPr="00A00114">
              <w:rPr>
                <w:sz w:val="24"/>
                <w:szCs w:val="28"/>
              </w:rPr>
              <w:fldChar w:fldCharType="begin"/>
            </w:r>
            <w:r w:rsidR="00E83707" w:rsidRPr="00A00114">
              <w:rPr>
                <w:sz w:val="24"/>
                <w:szCs w:val="28"/>
              </w:rPr>
              <w:instrText xml:space="preserve"> MERGEFIELD "M_9" </w:instrText>
            </w:r>
            <w:r w:rsidRPr="00A00114">
              <w:rPr>
                <w:sz w:val="24"/>
                <w:szCs w:val="28"/>
              </w:rPr>
              <w:fldChar w:fldCharType="end"/>
            </w:r>
          </w:p>
        </w:tc>
      </w:tr>
      <w:tr w:rsidR="00E83707" w:rsidRPr="00A00114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E83707" w:rsidRPr="00A00114" w:rsidRDefault="00E83707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t>Общая трудоемкость: час / з.е.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E83707" w:rsidRPr="00A00114" w:rsidRDefault="00E83707" w:rsidP="00E8370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t>144</w:t>
            </w:r>
            <w:r w:rsidR="00633DEA" w:rsidRPr="00A00114">
              <w:rPr>
                <w:sz w:val="24"/>
                <w:szCs w:val="28"/>
              </w:rPr>
              <w:fldChar w:fldCharType="begin"/>
            </w:r>
            <w:r w:rsidRPr="00A00114">
              <w:rPr>
                <w:sz w:val="24"/>
                <w:szCs w:val="28"/>
              </w:rPr>
              <w:instrText xml:space="preserve"> MERGEFIELD "M_15" </w:instrText>
            </w:r>
            <w:r w:rsidR="00633DEA" w:rsidRPr="00A00114">
              <w:rPr>
                <w:sz w:val="24"/>
                <w:szCs w:val="28"/>
              </w:rPr>
              <w:fldChar w:fldCharType="end"/>
            </w:r>
            <w:r w:rsidRPr="00A00114">
              <w:rPr>
                <w:sz w:val="24"/>
                <w:szCs w:val="28"/>
              </w:rPr>
              <w:t xml:space="preserve"> </w:t>
            </w:r>
            <w:r w:rsidRPr="00A00114">
              <w:rPr>
                <w:sz w:val="24"/>
                <w:szCs w:val="28"/>
                <w:lang w:val="en-US"/>
              </w:rPr>
              <w:t xml:space="preserve">/ </w:t>
            </w:r>
            <w:r w:rsidRPr="00A00114">
              <w:rPr>
                <w:sz w:val="24"/>
                <w:szCs w:val="28"/>
              </w:rPr>
              <w:t>4</w:t>
            </w:r>
            <w:r w:rsidR="00633DEA" w:rsidRPr="00A00114">
              <w:rPr>
                <w:sz w:val="24"/>
                <w:szCs w:val="28"/>
              </w:rPr>
              <w:fldChar w:fldCharType="begin"/>
            </w:r>
            <w:r w:rsidRPr="00A00114">
              <w:rPr>
                <w:sz w:val="24"/>
                <w:szCs w:val="28"/>
              </w:rPr>
              <w:instrText xml:space="preserve"> MERGEFIELD "M_69" </w:instrText>
            </w:r>
            <w:r w:rsidR="00633DEA" w:rsidRPr="00A00114">
              <w:rPr>
                <w:sz w:val="24"/>
                <w:szCs w:val="28"/>
              </w:rPr>
              <w:fldChar w:fldCharType="end"/>
            </w:r>
            <w:r w:rsidR="00633DEA" w:rsidRPr="00A00114">
              <w:rPr>
                <w:sz w:val="24"/>
                <w:szCs w:val="28"/>
              </w:rPr>
              <w:fldChar w:fldCharType="begin"/>
            </w:r>
            <w:r w:rsidRPr="00A00114">
              <w:rPr>
                <w:sz w:val="24"/>
                <w:szCs w:val="28"/>
              </w:rPr>
              <w:instrText xml:space="preserve"> MERGEFIELD "M_93" </w:instrText>
            </w:r>
            <w:r w:rsidR="00633DEA" w:rsidRPr="00A00114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E83707" w:rsidRPr="00A00114" w:rsidRDefault="00E83707" w:rsidP="003F7F3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t>144</w:t>
            </w:r>
            <w:r w:rsidR="00633DEA" w:rsidRPr="00A00114">
              <w:rPr>
                <w:sz w:val="24"/>
                <w:szCs w:val="28"/>
              </w:rPr>
              <w:fldChar w:fldCharType="begin"/>
            </w:r>
            <w:r w:rsidRPr="00A00114">
              <w:rPr>
                <w:sz w:val="24"/>
                <w:szCs w:val="28"/>
              </w:rPr>
              <w:instrText xml:space="preserve"> MERGEFIELD "M_15" </w:instrText>
            </w:r>
            <w:r w:rsidR="00633DEA" w:rsidRPr="00A00114">
              <w:rPr>
                <w:sz w:val="24"/>
                <w:szCs w:val="28"/>
              </w:rPr>
              <w:fldChar w:fldCharType="end"/>
            </w:r>
            <w:r w:rsidRPr="00A00114">
              <w:rPr>
                <w:sz w:val="24"/>
                <w:szCs w:val="28"/>
              </w:rPr>
              <w:t xml:space="preserve"> </w:t>
            </w:r>
            <w:r w:rsidRPr="00A00114">
              <w:rPr>
                <w:sz w:val="24"/>
                <w:szCs w:val="28"/>
                <w:lang w:val="en-US"/>
              </w:rPr>
              <w:t xml:space="preserve">/ </w:t>
            </w:r>
            <w:r w:rsidRPr="00A00114">
              <w:rPr>
                <w:sz w:val="24"/>
                <w:szCs w:val="28"/>
              </w:rPr>
              <w:t>4</w:t>
            </w:r>
            <w:r w:rsidR="00633DEA" w:rsidRPr="00A00114">
              <w:rPr>
                <w:sz w:val="24"/>
                <w:szCs w:val="28"/>
              </w:rPr>
              <w:fldChar w:fldCharType="begin"/>
            </w:r>
            <w:r w:rsidRPr="00A00114">
              <w:rPr>
                <w:sz w:val="24"/>
                <w:szCs w:val="28"/>
              </w:rPr>
              <w:instrText xml:space="preserve"> MERGEFIELD "M_69" </w:instrText>
            </w:r>
            <w:r w:rsidR="00633DEA" w:rsidRPr="00A00114">
              <w:rPr>
                <w:sz w:val="24"/>
                <w:szCs w:val="28"/>
              </w:rPr>
              <w:fldChar w:fldCharType="end"/>
            </w:r>
            <w:r w:rsidR="00633DEA" w:rsidRPr="00A00114">
              <w:rPr>
                <w:sz w:val="24"/>
                <w:szCs w:val="28"/>
              </w:rPr>
              <w:fldChar w:fldCharType="begin"/>
            </w:r>
            <w:r w:rsidRPr="00A00114">
              <w:rPr>
                <w:sz w:val="24"/>
                <w:szCs w:val="28"/>
              </w:rPr>
              <w:instrText xml:space="preserve"> MERGEFIELD "M_93" </w:instrText>
            </w:r>
            <w:r w:rsidR="00633DEA" w:rsidRPr="00A00114">
              <w:rPr>
                <w:sz w:val="24"/>
                <w:szCs w:val="28"/>
              </w:rPr>
              <w:fldChar w:fldCharType="end"/>
            </w:r>
          </w:p>
        </w:tc>
      </w:tr>
    </w:tbl>
    <w:p w:rsidR="001626A7" w:rsidRPr="00A00114" w:rsidRDefault="001626A7" w:rsidP="00FE44BA">
      <w:pPr>
        <w:tabs>
          <w:tab w:val="left" w:pos="851"/>
        </w:tabs>
        <w:jc w:val="both"/>
        <w:rPr>
          <w:sz w:val="16"/>
          <w:szCs w:val="16"/>
        </w:rPr>
      </w:pPr>
    </w:p>
    <w:p w:rsidR="00126E49" w:rsidRPr="00A00114" w:rsidRDefault="001D5253" w:rsidP="00126E49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A00114">
        <w:rPr>
          <w:b/>
          <w:bCs/>
          <w:sz w:val="28"/>
          <w:szCs w:val="28"/>
        </w:rPr>
        <w:br w:type="page"/>
      </w:r>
      <w:r w:rsidR="00126E49" w:rsidRPr="00A00114">
        <w:rPr>
          <w:b/>
          <w:bCs/>
          <w:sz w:val="28"/>
          <w:szCs w:val="28"/>
        </w:rPr>
        <w:lastRenderedPageBreak/>
        <w:t>5 Содержание и структура дисциплины</w:t>
      </w:r>
    </w:p>
    <w:p w:rsidR="00126E49" w:rsidRPr="00A00114" w:rsidRDefault="00126E49" w:rsidP="00126E49">
      <w:pPr>
        <w:ind w:firstLine="851"/>
        <w:jc w:val="both"/>
        <w:rPr>
          <w:sz w:val="28"/>
          <w:szCs w:val="28"/>
        </w:rPr>
      </w:pPr>
      <w:r w:rsidRPr="00A00114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126E49" w:rsidRPr="00A00114" w:rsidTr="00F82F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26E49" w:rsidRPr="00A00114" w:rsidRDefault="00126E49" w:rsidP="00F82F8F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A00114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6E49" w:rsidRPr="00A00114" w:rsidRDefault="00126E49" w:rsidP="00F82F8F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A00114">
              <w:rPr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126E49" w:rsidRPr="00A00114" w:rsidRDefault="00126E49" w:rsidP="00F82F8F">
            <w:pPr>
              <w:jc w:val="center"/>
              <w:rPr>
                <w:sz w:val="24"/>
                <w:szCs w:val="24"/>
              </w:rPr>
            </w:pPr>
            <w:r w:rsidRPr="00A00114">
              <w:rPr>
                <w:sz w:val="24"/>
                <w:szCs w:val="24"/>
              </w:rPr>
              <w:t>Содержание раздела</w:t>
            </w:r>
          </w:p>
        </w:tc>
      </w:tr>
      <w:tr w:rsidR="0036438A" w:rsidRPr="00A00114" w:rsidTr="00F82F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6438A" w:rsidRPr="00A00114" w:rsidRDefault="0036438A" w:rsidP="00F82F8F">
            <w:pPr>
              <w:jc w:val="center"/>
              <w:rPr>
                <w:sz w:val="24"/>
                <w:szCs w:val="24"/>
              </w:rPr>
            </w:pPr>
            <w:r w:rsidRPr="00A0011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438A" w:rsidRPr="00A00114" w:rsidRDefault="00CC76A9" w:rsidP="00CC76A9">
            <w:pPr>
              <w:jc w:val="center"/>
              <w:rPr>
                <w:sz w:val="24"/>
                <w:szCs w:val="24"/>
              </w:rPr>
            </w:pPr>
            <w:r w:rsidRPr="00A00114">
              <w:rPr>
                <w:rFonts w:eastAsia="Times New Roman"/>
                <w:bCs/>
                <w:iCs/>
                <w:sz w:val="24"/>
                <w:szCs w:val="24"/>
              </w:rPr>
              <w:t>Финансовый анализ: понятие, информационные источники и применяемые методы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36438A" w:rsidRPr="00A00114" w:rsidRDefault="00BE6B76" w:rsidP="00CC76A9">
            <w:pPr>
              <w:jc w:val="both"/>
              <w:rPr>
                <w:sz w:val="24"/>
                <w:szCs w:val="24"/>
              </w:rPr>
            </w:pPr>
            <w:r w:rsidRPr="00A00114">
              <w:rPr>
                <w:bCs/>
                <w:sz w:val="24"/>
                <w:szCs w:val="24"/>
              </w:rPr>
              <w:t>Понятие финансового анализа, его истоки, организация его проведения.</w:t>
            </w:r>
            <w:r w:rsidR="00CC76A9" w:rsidRPr="00A00114">
              <w:rPr>
                <w:bCs/>
                <w:sz w:val="24"/>
                <w:szCs w:val="24"/>
              </w:rPr>
              <w:t xml:space="preserve"> </w:t>
            </w:r>
            <w:r w:rsidRPr="00A00114">
              <w:rPr>
                <w:bCs/>
                <w:sz w:val="24"/>
                <w:szCs w:val="24"/>
              </w:rPr>
              <w:t>Информационная база и показатели финансового анализа. Методы, применяемые в финансовом анализе. Программное обеспечение финансового анализа.</w:t>
            </w:r>
          </w:p>
        </w:tc>
      </w:tr>
      <w:tr w:rsidR="0036438A" w:rsidRPr="00A00114" w:rsidTr="00F82F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6438A" w:rsidRPr="00A00114" w:rsidRDefault="0036438A" w:rsidP="00F82F8F">
            <w:pPr>
              <w:jc w:val="center"/>
              <w:rPr>
                <w:sz w:val="24"/>
                <w:szCs w:val="24"/>
              </w:rPr>
            </w:pPr>
            <w:r w:rsidRPr="00A00114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438A" w:rsidRPr="00A00114" w:rsidRDefault="00CC76A9" w:rsidP="00CC76A9">
            <w:pPr>
              <w:jc w:val="center"/>
              <w:rPr>
                <w:sz w:val="24"/>
                <w:szCs w:val="24"/>
              </w:rPr>
            </w:pPr>
            <w:r w:rsidRPr="00A00114">
              <w:rPr>
                <w:bCs/>
                <w:iCs/>
                <w:sz w:val="24"/>
                <w:szCs w:val="24"/>
              </w:rPr>
              <w:t>Анализ экономического потенциала коммерческой организации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36438A" w:rsidRPr="00A00114" w:rsidRDefault="00CC76A9" w:rsidP="00CC76A9">
            <w:pPr>
              <w:jc w:val="both"/>
              <w:rPr>
                <w:sz w:val="24"/>
                <w:szCs w:val="24"/>
              </w:rPr>
            </w:pPr>
            <w:r w:rsidRPr="00A00114">
              <w:rPr>
                <w:bCs/>
                <w:sz w:val="24"/>
                <w:szCs w:val="24"/>
              </w:rPr>
              <w:t xml:space="preserve">Характеристика общей направленности финансово-хозяйственной деятельности, оценка «больных» статей отчетности. Анализ имущественного потенциала компании. Анализ финансового потенциала компании. Анализ эффективности затрат на управление персоналом организации. Оценка динамики показателей, влияющих на диспропорции в развитии бизнеса. </w:t>
            </w:r>
          </w:p>
        </w:tc>
      </w:tr>
      <w:tr w:rsidR="0036438A" w:rsidRPr="00A00114" w:rsidTr="00F82F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6438A" w:rsidRPr="00A00114" w:rsidRDefault="0036438A" w:rsidP="00F82F8F">
            <w:pPr>
              <w:jc w:val="center"/>
              <w:rPr>
                <w:sz w:val="24"/>
                <w:szCs w:val="24"/>
              </w:rPr>
            </w:pPr>
            <w:r w:rsidRPr="00A00114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438A" w:rsidRPr="00A00114" w:rsidRDefault="00CC76A9" w:rsidP="00CC76A9">
            <w:pPr>
              <w:jc w:val="center"/>
              <w:rPr>
                <w:sz w:val="24"/>
                <w:szCs w:val="24"/>
              </w:rPr>
            </w:pPr>
            <w:r w:rsidRPr="00A00114">
              <w:rPr>
                <w:bCs/>
                <w:iCs/>
                <w:sz w:val="24"/>
                <w:szCs w:val="24"/>
              </w:rPr>
              <w:t>Анализ результативности финансово-хозяйственной деятельности коммерческой организации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36438A" w:rsidRPr="00A00114" w:rsidRDefault="00BE6B76" w:rsidP="00CC76A9">
            <w:pPr>
              <w:jc w:val="both"/>
              <w:rPr>
                <w:sz w:val="24"/>
                <w:szCs w:val="24"/>
              </w:rPr>
            </w:pPr>
            <w:r w:rsidRPr="00A00114">
              <w:rPr>
                <w:bCs/>
                <w:sz w:val="24"/>
                <w:szCs w:val="24"/>
              </w:rPr>
              <w:t>Оценка эффективности текущей деятельности (деловой активности).</w:t>
            </w:r>
            <w:r w:rsidR="00CC76A9" w:rsidRPr="00A00114">
              <w:rPr>
                <w:bCs/>
                <w:sz w:val="24"/>
                <w:szCs w:val="24"/>
              </w:rPr>
              <w:t xml:space="preserve"> </w:t>
            </w:r>
            <w:r w:rsidRPr="00A00114">
              <w:rPr>
                <w:bCs/>
                <w:sz w:val="24"/>
                <w:szCs w:val="24"/>
              </w:rPr>
              <w:t>Анализ финансовых результатов и рентабельности.</w:t>
            </w:r>
            <w:r w:rsidR="00CC76A9" w:rsidRPr="00A00114">
              <w:rPr>
                <w:bCs/>
                <w:sz w:val="24"/>
                <w:szCs w:val="24"/>
              </w:rPr>
              <w:t xml:space="preserve"> </w:t>
            </w:r>
            <w:r w:rsidRPr="00A00114">
              <w:rPr>
                <w:bCs/>
                <w:sz w:val="24"/>
                <w:szCs w:val="24"/>
              </w:rPr>
              <w:t>Оценка положения на рынке ценных бумаг.</w:t>
            </w:r>
          </w:p>
        </w:tc>
      </w:tr>
      <w:tr w:rsidR="0036438A" w:rsidRPr="00A00114" w:rsidTr="00F82F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6438A" w:rsidRPr="00A00114" w:rsidRDefault="0036438A" w:rsidP="00F82F8F">
            <w:pPr>
              <w:jc w:val="center"/>
              <w:rPr>
                <w:sz w:val="24"/>
                <w:szCs w:val="24"/>
              </w:rPr>
            </w:pPr>
            <w:r w:rsidRPr="00A00114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438A" w:rsidRPr="00A00114" w:rsidRDefault="00CC76A9" w:rsidP="00CC76A9">
            <w:pPr>
              <w:jc w:val="center"/>
              <w:rPr>
                <w:sz w:val="24"/>
                <w:szCs w:val="24"/>
              </w:rPr>
            </w:pPr>
            <w:r w:rsidRPr="00A00114">
              <w:rPr>
                <w:sz w:val="24"/>
                <w:szCs w:val="24"/>
              </w:rPr>
              <w:t>Специальные вопросы финансового анализа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36438A" w:rsidRPr="00A00114" w:rsidRDefault="00CC76A9" w:rsidP="00CC76A9">
            <w:pPr>
              <w:rPr>
                <w:sz w:val="24"/>
                <w:szCs w:val="24"/>
              </w:rPr>
            </w:pPr>
            <w:r w:rsidRPr="00A00114">
              <w:rPr>
                <w:bCs/>
                <w:sz w:val="24"/>
                <w:szCs w:val="24"/>
              </w:rPr>
              <w:t xml:space="preserve">Методики анализа и оценки вероятности банкротства. Экспресс-анализ в финансовой оценке бизнеса. Анализ и управление расчетами. Анализ кредитоспособности заемщика. Особенности анализа в условиях инфляции. </w:t>
            </w:r>
            <w:r w:rsidRPr="00A00114">
              <w:rPr>
                <w:sz w:val="24"/>
                <w:szCs w:val="24"/>
              </w:rPr>
              <w:t>Международные аспекты финансового анализа. Анализ и управление производственными запасами и затратами. Аналитическое обоснование финансовых решений в отношении долгосрочных источников финансирования.</w:t>
            </w:r>
          </w:p>
        </w:tc>
      </w:tr>
    </w:tbl>
    <w:p w:rsidR="00126E49" w:rsidRPr="00806039" w:rsidRDefault="00126E49" w:rsidP="00126E49">
      <w:pPr>
        <w:ind w:firstLine="851"/>
        <w:jc w:val="both"/>
        <w:rPr>
          <w:sz w:val="28"/>
          <w:szCs w:val="28"/>
          <w:highlight w:val="yellow"/>
        </w:rPr>
      </w:pPr>
    </w:p>
    <w:p w:rsidR="00126E49" w:rsidRPr="00A00114" w:rsidRDefault="00126E49" w:rsidP="00126E49">
      <w:pPr>
        <w:ind w:firstLine="851"/>
        <w:jc w:val="both"/>
        <w:rPr>
          <w:sz w:val="28"/>
          <w:szCs w:val="28"/>
        </w:rPr>
      </w:pPr>
      <w:r w:rsidRPr="00A00114">
        <w:rPr>
          <w:sz w:val="28"/>
          <w:szCs w:val="28"/>
        </w:rPr>
        <w:t>5.2 Разделы дисциплины и виды занятий</w:t>
      </w:r>
    </w:p>
    <w:p w:rsidR="00175375" w:rsidRPr="00A00114" w:rsidRDefault="00175375" w:rsidP="00126E49">
      <w:pPr>
        <w:ind w:firstLine="851"/>
        <w:jc w:val="both"/>
        <w:rPr>
          <w:sz w:val="28"/>
          <w:szCs w:val="28"/>
        </w:rPr>
      </w:pPr>
    </w:p>
    <w:p w:rsidR="00126E49" w:rsidRPr="00A00114" w:rsidRDefault="00126E49" w:rsidP="00126E49">
      <w:pPr>
        <w:ind w:firstLine="851"/>
        <w:jc w:val="both"/>
        <w:rPr>
          <w:sz w:val="28"/>
          <w:szCs w:val="28"/>
        </w:rPr>
      </w:pPr>
      <w:r w:rsidRPr="00A00114">
        <w:rPr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3857"/>
        <w:gridCol w:w="982"/>
        <w:gridCol w:w="982"/>
        <w:gridCol w:w="841"/>
        <w:gridCol w:w="1134"/>
      </w:tblGrid>
      <w:tr w:rsidR="00BD5B77" w:rsidRPr="00A00114" w:rsidTr="00BD5B77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BD5B77" w:rsidRPr="00A00114" w:rsidRDefault="00BD5B77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0011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57" w:type="dxa"/>
            <w:shd w:val="clear" w:color="auto" w:fill="auto"/>
            <w:vAlign w:val="center"/>
          </w:tcPr>
          <w:p w:rsidR="00BD5B77" w:rsidRPr="00A00114" w:rsidRDefault="00BD5B77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0011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D5B77" w:rsidRPr="00A00114" w:rsidRDefault="00BD5B77" w:rsidP="00F82F8F">
            <w:pPr>
              <w:jc w:val="center"/>
              <w:rPr>
                <w:b/>
                <w:sz w:val="24"/>
                <w:szCs w:val="24"/>
              </w:rPr>
            </w:pPr>
            <w:r w:rsidRPr="00A00114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D5B77" w:rsidRPr="00A00114" w:rsidRDefault="00BD5B77" w:rsidP="00F82F8F">
            <w:pPr>
              <w:jc w:val="center"/>
              <w:rPr>
                <w:b/>
                <w:sz w:val="24"/>
                <w:szCs w:val="24"/>
              </w:rPr>
            </w:pPr>
            <w:r w:rsidRPr="00A00114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D5B77" w:rsidRPr="00A00114" w:rsidRDefault="00BD5B77" w:rsidP="00F82F8F">
            <w:pPr>
              <w:jc w:val="center"/>
              <w:rPr>
                <w:b/>
                <w:sz w:val="24"/>
                <w:szCs w:val="24"/>
              </w:rPr>
            </w:pPr>
            <w:r w:rsidRPr="00A00114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B77" w:rsidRPr="00A00114" w:rsidRDefault="00BD5B77" w:rsidP="00F82F8F">
            <w:pPr>
              <w:jc w:val="center"/>
              <w:rPr>
                <w:b/>
                <w:sz w:val="24"/>
                <w:szCs w:val="24"/>
              </w:rPr>
            </w:pPr>
            <w:r w:rsidRPr="00A00114">
              <w:rPr>
                <w:b/>
                <w:sz w:val="24"/>
                <w:szCs w:val="24"/>
              </w:rPr>
              <w:t>СРС</w:t>
            </w:r>
          </w:p>
        </w:tc>
      </w:tr>
      <w:tr w:rsidR="008628F2" w:rsidRPr="00A00114" w:rsidTr="00175375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8628F2" w:rsidRPr="00A00114" w:rsidRDefault="008628F2" w:rsidP="008628F2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sz w:val="24"/>
                <w:szCs w:val="24"/>
              </w:rPr>
            </w:pPr>
            <w:r w:rsidRPr="00A00114">
              <w:rPr>
                <w:rFonts w:eastAsia="Times New Roman"/>
                <w:bCs/>
                <w:iCs/>
                <w:sz w:val="24"/>
                <w:szCs w:val="24"/>
              </w:rPr>
              <w:t>Финансовый анализ: понятие, информационные источники и применяемые методы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color w:val="000000"/>
                <w:sz w:val="24"/>
                <w:szCs w:val="24"/>
              </w:rPr>
            </w:pPr>
            <w:r w:rsidRPr="00A0011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color w:val="000000"/>
                <w:sz w:val="24"/>
                <w:szCs w:val="24"/>
              </w:rPr>
            </w:pPr>
            <w:r w:rsidRPr="00A0011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color w:val="000000"/>
                <w:sz w:val="24"/>
                <w:szCs w:val="24"/>
              </w:rPr>
            </w:pPr>
            <w:r w:rsidRPr="00A0011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color w:val="000000"/>
                <w:sz w:val="24"/>
                <w:szCs w:val="24"/>
              </w:rPr>
            </w:pPr>
            <w:r w:rsidRPr="00A00114">
              <w:rPr>
                <w:color w:val="000000"/>
                <w:sz w:val="24"/>
                <w:szCs w:val="24"/>
              </w:rPr>
              <w:t>14</w:t>
            </w:r>
          </w:p>
        </w:tc>
      </w:tr>
      <w:tr w:rsidR="008628F2" w:rsidRPr="00A00114" w:rsidTr="00175375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8628F2" w:rsidRPr="00A00114" w:rsidRDefault="008628F2" w:rsidP="008628F2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sz w:val="24"/>
                <w:szCs w:val="24"/>
              </w:rPr>
            </w:pPr>
            <w:r w:rsidRPr="00A00114">
              <w:rPr>
                <w:bCs/>
                <w:iCs/>
                <w:sz w:val="24"/>
                <w:szCs w:val="24"/>
              </w:rPr>
              <w:t>Анализ экономического потенциала коммерческой организации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color w:val="000000"/>
                <w:sz w:val="24"/>
                <w:szCs w:val="24"/>
              </w:rPr>
            </w:pPr>
            <w:r w:rsidRPr="00A0011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color w:val="000000"/>
                <w:sz w:val="24"/>
                <w:szCs w:val="24"/>
              </w:rPr>
            </w:pPr>
            <w:r w:rsidRPr="00A0011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sz w:val="24"/>
                <w:szCs w:val="24"/>
              </w:rPr>
            </w:pPr>
            <w:r w:rsidRPr="00A0011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color w:val="000000"/>
                <w:sz w:val="24"/>
                <w:szCs w:val="24"/>
              </w:rPr>
            </w:pPr>
            <w:r w:rsidRPr="00A00114">
              <w:rPr>
                <w:color w:val="000000"/>
                <w:sz w:val="24"/>
                <w:szCs w:val="24"/>
              </w:rPr>
              <w:t>14</w:t>
            </w:r>
          </w:p>
        </w:tc>
      </w:tr>
      <w:tr w:rsidR="008628F2" w:rsidRPr="00A00114" w:rsidTr="00175375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8628F2" w:rsidRPr="00A00114" w:rsidRDefault="008628F2" w:rsidP="008628F2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sz w:val="24"/>
                <w:szCs w:val="24"/>
              </w:rPr>
            </w:pPr>
            <w:r w:rsidRPr="00A00114">
              <w:rPr>
                <w:bCs/>
                <w:iCs/>
                <w:sz w:val="24"/>
                <w:szCs w:val="24"/>
              </w:rPr>
              <w:t>Анализ результативности финансово-хозяйственной деятельности коммерческой организации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color w:val="000000"/>
                <w:sz w:val="24"/>
                <w:szCs w:val="24"/>
              </w:rPr>
            </w:pPr>
            <w:r w:rsidRPr="00A0011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color w:val="000000"/>
                <w:sz w:val="24"/>
                <w:szCs w:val="24"/>
              </w:rPr>
            </w:pPr>
            <w:r w:rsidRPr="00A0011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sz w:val="24"/>
                <w:szCs w:val="24"/>
              </w:rPr>
            </w:pPr>
            <w:r w:rsidRPr="00A0011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color w:val="000000"/>
                <w:sz w:val="24"/>
                <w:szCs w:val="24"/>
              </w:rPr>
            </w:pPr>
            <w:r w:rsidRPr="00A00114">
              <w:rPr>
                <w:color w:val="000000"/>
                <w:sz w:val="24"/>
                <w:szCs w:val="24"/>
              </w:rPr>
              <w:t>14</w:t>
            </w:r>
          </w:p>
        </w:tc>
      </w:tr>
      <w:tr w:rsidR="008628F2" w:rsidRPr="00A00114" w:rsidTr="00175375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8628F2" w:rsidRPr="00A00114" w:rsidRDefault="008628F2" w:rsidP="008628F2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sz w:val="24"/>
                <w:szCs w:val="24"/>
              </w:rPr>
            </w:pPr>
            <w:r w:rsidRPr="00A00114">
              <w:rPr>
                <w:sz w:val="24"/>
                <w:szCs w:val="24"/>
              </w:rPr>
              <w:t>Специальные вопросы финансового анализа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color w:val="000000"/>
                <w:sz w:val="24"/>
                <w:szCs w:val="24"/>
              </w:rPr>
            </w:pPr>
            <w:r w:rsidRPr="00A0011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color w:val="000000"/>
                <w:sz w:val="24"/>
                <w:szCs w:val="24"/>
              </w:rPr>
            </w:pPr>
            <w:r w:rsidRPr="00A0011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sz w:val="24"/>
                <w:szCs w:val="24"/>
              </w:rPr>
            </w:pPr>
            <w:r w:rsidRPr="00A0011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color w:val="000000"/>
                <w:sz w:val="24"/>
                <w:szCs w:val="24"/>
              </w:rPr>
            </w:pPr>
            <w:r w:rsidRPr="00A00114">
              <w:rPr>
                <w:color w:val="000000"/>
                <w:sz w:val="24"/>
                <w:szCs w:val="24"/>
              </w:rPr>
              <w:t>15</w:t>
            </w:r>
          </w:p>
        </w:tc>
      </w:tr>
      <w:tr w:rsidR="008628F2" w:rsidRPr="00A00114" w:rsidTr="00BD5B77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8628F2" w:rsidRPr="00A00114" w:rsidRDefault="008628F2" w:rsidP="008628F2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sz w:val="24"/>
                <w:szCs w:val="24"/>
              </w:rPr>
            </w:pPr>
            <w:r w:rsidRPr="00A00114">
              <w:rPr>
                <w:sz w:val="24"/>
                <w:szCs w:val="24"/>
              </w:rPr>
              <w:t>Итого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sz w:val="24"/>
                <w:szCs w:val="24"/>
              </w:rPr>
            </w:pPr>
            <w:r w:rsidRPr="00A00114">
              <w:rPr>
                <w:sz w:val="24"/>
                <w:szCs w:val="24"/>
              </w:rPr>
              <w:t>14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sz w:val="24"/>
                <w:szCs w:val="24"/>
              </w:rPr>
            </w:pPr>
            <w:r w:rsidRPr="00A00114">
              <w:rPr>
                <w:sz w:val="24"/>
                <w:szCs w:val="24"/>
              </w:rPr>
              <w:t>28</w:t>
            </w:r>
          </w:p>
        </w:tc>
        <w:tc>
          <w:tcPr>
            <w:tcW w:w="841" w:type="dxa"/>
            <w:shd w:val="clear" w:color="auto" w:fill="auto"/>
          </w:tcPr>
          <w:p w:rsidR="008628F2" w:rsidRPr="00A00114" w:rsidRDefault="008628F2" w:rsidP="00862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color w:val="000000"/>
                <w:sz w:val="24"/>
                <w:szCs w:val="24"/>
              </w:rPr>
            </w:pPr>
            <w:r w:rsidRPr="00A00114">
              <w:rPr>
                <w:color w:val="000000"/>
                <w:sz w:val="24"/>
                <w:szCs w:val="24"/>
              </w:rPr>
              <w:t>57</w:t>
            </w:r>
          </w:p>
        </w:tc>
      </w:tr>
    </w:tbl>
    <w:p w:rsidR="00175375" w:rsidRPr="00A00114" w:rsidRDefault="00175375" w:rsidP="00126E49">
      <w:pPr>
        <w:ind w:firstLine="851"/>
        <w:jc w:val="both"/>
        <w:rPr>
          <w:sz w:val="28"/>
          <w:szCs w:val="28"/>
        </w:rPr>
      </w:pPr>
    </w:p>
    <w:p w:rsidR="00126E49" w:rsidRPr="00A00114" w:rsidRDefault="00126E49" w:rsidP="00126E49">
      <w:pPr>
        <w:ind w:firstLine="851"/>
        <w:jc w:val="both"/>
        <w:rPr>
          <w:sz w:val="28"/>
          <w:szCs w:val="28"/>
        </w:rPr>
      </w:pPr>
      <w:r w:rsidRPr="00A00114">
        <w:rPr>
          <w:sz w:val="28"/>
          <w:szCs w:val="28"/>
        </w:rPr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3857"/>
        <w:gridCol w:w="982"/>
        <w:gridCol w:w="982"/>
        <w:gridCol w:w="841"/>
        <w:gridCol w:w="1134"/>
      </w:tblGrid>
      <w:tr w:rsidR="00175375" w:rsidRPr="00A00114" w:rsidTr="003F7F3A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175375" w:rsidRPr="00A00114" w:rsidRDefault="00175375" w:rsidP="003F7F3A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0011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57" w:type="dxa"/>
            <w:shd w:val="clear" w:color="auto" w:fill="auto"/>
            <w:vAlign w:val="center"/>
          </w:tcPr>
          <w:p w:rsidR="00175375" w:rsidRPr="00A00114" w:rsidRDefault="00175375" w:rsidP="003F7F3A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0011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175375" w:rsidRPr="00A00114" w:rsidRDefault="00175375" w:rsidP="003F7F3A">
            <w:pPr>
              <w:jc w:val="center"/>
              <w:rPr>
                <w:b/>
                <w:sz w:val="24"/>
                <w:szCs w:val="24"/>
              </w:rPr>
            </w:pPr>
            <w:r w:rsidRPr="00A00114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175375" w:rsidRPr="00A00114" w:rsidRDefault="00175375" w:rsidP="003F7F3A">
            <w:pPr>
              <w:jc w:val="center"/>
              <w:rPr>
                <w:b/>
                <w:sz w:val="24"/>
                <w:szCs w:val="24"/>
              </w:rPr>
            </w:pPr>
            <w:r w:rsidRPr="00A00114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75375" w:rsidRPr="00A00114" w:rsidRDefault="00175375" w:rsidP="003F7F3A">
            <w:pPr>
              <w:jc w:val="center"/>
              <w:rPr>
                <w:b/>
                <w:sz w:val="24"/>
                <w:szCs w:val="24"/>
              </w:rPr>
            </w:pPr>
            <w:r w:rsidRPr="00A00114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5375" w:rsidRPr="00A00114" w:rsidRDefault="00175375" w:rsidP="003F7F3A">
            <w:pPr>
              <w:jc w:val="center"/>
              <w:rPr>
                <w:b/>
                <w:sz w:val="24"/>
                <w:szCs w:val="24"/>
              </w:rPr>
            </w:pPr>
            <w:r w:rsidRPr="00A00114">
              <w:rPr>
                <w:b/>
                <w:sz w:val="24"/>
                <w:szCs w:val="24"/>
              </w:rPr>
              <w:t>СРС</w:t>
            </w:r>
          </w:p>
        </w:tc>
      </w:tr>
      <w:tr w:rsidR="008628F2" w:rsidRPr="00A00114" w:rsidTr="003F7F3A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8628F2" w:rsidRPr="00A00114" w:rsidRDefault="008628F2" w:rsidP="008628F2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sz w:val="24"/>
                <w:szCs w:val="24"/>
              </w:rPr>
            </w:pPr>
            <w:r w:rsidRPr="00A00114">
              <w:rPr>
                <w:rFonts w:eastAsia="Times New Roman"/>
                <w:bCs/>
                <w:iCs/>
                <w:sz w:val="24"/>
                <w:szCs w:val="24"/>
              </w:rPr>
              <w:t>Финансовый анализ: понятие, информационные источники и применяемые методы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color w:val="000000"/>
                <w:sz w:val="24"/>
                <w:szCs w:val="24"/>
              </w:rPr>
            </w:pPr>
            <w:r w:rsidRPr="00A0011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color w:val="000000"/>
                <w:sz w:val="24"/>
                <w:szCs w:val="24"/>
              </w:rPr>
            </w:pPr>
            <w:r w:rsidRPr="00A0011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color w:val="000000"/>
                <w:sz w:val="24"/>
                <w:szCs w:val="24"/>
              </w:rPr>
            </w:pPr>
            <w:r w:rsidRPr="00A0011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color w:val="000000"/>
                <w:sz w:val="24"/>
                <w:szCs w:val="24"/>
              </w:rPr>
            </w:pPr>
            <w:r w:rsidRPr="00A00114">
              <w:rPr>
                <w:color w:val="000000"/>
                <w:sz w:val="24"/>
                <w:szCs w:val="24"/>
              </w:rPr>
              <w:t>28</w:t>
            </w:r>
          </w:p>
        </w:tc>
      </w:tr>
      <w:tr w:rsidR="008628F2" w:rsidRPr="00A00114" w:rsidTr="003F7F3A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8628F2" w:rsidRPr="00A00114" w:rsidRDefault="008628F2" w:rsidP="008628F2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sz w:val="24"/>
                <w:szCs w:val="24"/>
              </w:rPr>
            </w:pPr>
            <w:r w:rsidRPr="00A00114">
              <w:rPr>
                <w:bCs/>
                <w:iCs/>
                <w:sz w:val="24"/>
                <w:szCs w:val="24"/>
              </w:rPr>
              <w:t>Анализ экономического потенциала коммерческой организации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color w:val="000000"/>
                <w:sz w:val="24"/>
                <w:szCs w:val="24"/>
              </w:rPr>
            </w:pPr>
            <w:r w:rsidRPr="00A0011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color w:val="000000"/>
                <w:sz w:val="24"/>
                <w:szCs w:val="24"/>
              </w:rPr>
            </w:pPr>
            <w:r w:rsidRPr="00A0011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color w:val="000000"/>
                <w:sz w:val="24"/>
                <w:szCs w:val="24"/>
              </w:rPr>
            </w:pPr>
            <w:r w:rsidRPr="00A0011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color w:val="000000"/>
                <w:sz w:val="24"/>
                <w:szCs w:val="24"/>
              </w:rPr>
            </w:pPr>
            <w:r w:rsidRPr="00A00114">
              <w:rPr>
                <w:color w:val="000000"/>
                <w:sz w:val="24"/>
                <w:szCs w:val="24"/>
              </w:rPr>
              <w:t>28</w:t>
            </w:r>
          </w:p>
        </w:tc>
      </w:tr>
      <w:tr w:rsidR="008628F2" w:rsidRPr="00A00114" w:rsidTr="003F7F3A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8628F2" w:rsidRPr="00A00114" w:rsidRDefault="008628F2" w:rsidP="008628F2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sz w:val="24"/>
                <w:szCs w:val="24"/>
              </w:rPr>
            </w:pPr>
            <w:r w:rsidRPr="00A00114">
              <w:rPr>
                <w:bCs/>
                <w:iCs/>
                <w:sz w:val="24"/>
                <w:szCs w:val="24"/>
              </w:rPr>
              <w:t>Анализ результативности финансово-хозяйственной деятельности коммерческой организации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color w:val="000000"/>
                <w:sz w:val="24"/>
                <w:szCs w:val="24"/>
              </w:rPr>
            </w:pPr>
            <w:r w:rsidRPr="00A0011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color w:val="000000"/>
                <w:sz w:val="24"/>
                <w:szCs w:val="24"/>
              </w:rPr>
            </w:pPr>
            <w:r w:rsidRPr="00A0011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color w:val="000000"/>
                <w:sz w:val="24"/>
                <w:szCs w:val="24"/>
              </w:rPr>
            </w:pPr>
            <w:r w:rsidRPr="00A0011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color w:val="000000"/>
                <w:sz w:val="24"/>
                <w:szCs w:val="24"/>
              </w:rPr>
            </w:pPr>
            <w:r w:rsidRPr="00A00114">
              <w:rPr>
                <w:color w:val="000000"/>
                <w:sz w:val="24"/>
                <w:szCs w:val="24"/>
              </w:rPr>
              <w:t>28</w:t>
            </w:r>
          </w:p>
        </w:tc>
      </w:tr>
      <w:tr w:rsidR="008628F2" w:rsidRPr="00A00114" w:rsidTr="003F7F3A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8628F2" w:rsidRPr="00A00114" w:rsidRDefault="008628F2" w:rsidP="008628F2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sz w:val="24"/>
                <w:szCs w:val="24"/>
              </w:rPr>
            </w:pPr>
            <w:r w:rsidRPr="00A00114">
              <w:rPr>
                <w:sz w:val="24"/>
                <w:szCs w:val="24"/>
              </w:rPr>
              <w:t>Специальные вопросы финансового анализа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color w:val="000000"/>
                <w:sz w:val="24"/>
                <w:szCs w:val="24"/>
              </w:rPr>
            </w:pPr>
            <w:r w:rsidRPr="00A0011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color w:val="000000"/>
                <w:sz w:val="24"/>
                <w:szCs w:val="24"/>
              </w:rPr>
            </w:pPr>
            <w:r w:rsidRPr="00A0011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color w:val="000000"/>
                <w:sz w:val="24"/>
                <w:szCs w:val="24"/>
              </w:rPr>
            </w:pPr>
            <w:r w:rsidRPr="00A0011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color w:val="000000"/>
                <w:sz w:val="24"/>
                <w:szCs w:val="24"/>
              </w:rPr>
            </w:pPr>
            <w:r w:rsidRPr="00A00114">
              <w:rPr>
                <w:color w:val="000000"/>
                <w:sz w:val="24"/>
                <w:szCs w:val="24"/>
              </w:rPr>
              <w:t>29</w:t>
            </w:r>
          </w:p>
        </w:tc>
      </w:tr>
      <w:tr w:rsidR="008628F2" w:rsidRPr="00A00114" w:rsidTr="003F7F3A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8628F2" w:rsidRPr="00A00114" w:rsidRDefault="008628F2" w:rsidP="008628F2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sz w:val="24"/>
                <w:szCs w:val="24"/>
              </w:rPr>
            </w:pPr>
            <w:r w:rsidRPr="00A00114">
              <w:rPr>
                <w:sz w:val="24"/>
                <w:szCs w:val="24"/>
              </w:rPr>
              <w:t>Итого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sz w:val="24"/>
                <w:szCs w:val="24"/>
              </w:rPr>
            </w:pPr>
            <w:r w:rsidRPr="00A00114">
              <w:rPr>
                <w:sz w:val="24"/>
                <w:szCs w:val="24"/>
              </w:rPr>
              <w:t>8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sz w:val="24"/>
                <w:szCs w:val="24"/>
              </w:rPr>
            </w:pPr>
            <w:r w:rsidRPr="00A00114">
              <w:rPr>
                <w:sz w:val="24"/>
                <w:szCs w:val="24"/>
              </w:rPr>
              <w:t>14</w:t>
            </w:r>
          </w:p>
        </w:tc>
        <w:tc>
          <w:tcPr>
            <w:tcW w:w="841" w:type="dxa"/>
            <w:shd w:val="clear" w:color="auto" w:fill="auto"/>
          </w:tcPr>
          <w:p w:rsidR="008628F2" w:rsidRPr="00A00114" w:rsidRDefault="008628F2" w:rsidP="00862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color w:val="000000"/>
                <w:sz w:val="24"/>
                <w:szCs w:val="24"/>
              </w:rPr>
            </w:pPr>
            <w:r w:rsidRPr="00A00114">
              <w:rPr>
                <w:color w:val="000000"/>
                <w:sz w:val="24"/>
                <w:szCs w:val="24"/>
              </w:rPr>
              <w:t>113</w:t>
            </w:r>
          </w:p>
        </w:tc>
      </w:tr>
    </w:tbl>
    <w:p w:rsidR="00126E49" w:rsidRPr="00806039" w:rsidRDefault="00126E49" w:rsidP="00126E49">
      <w:pPr>
        <w:ind w:firstLine="851"/>
        <w:jc w:val="both"/>
        <w:rPr>
          <w:sz w:val="28"/>
          <w:szCs w:val="28"/>
          <w:highlight w:val="yellow"/>
        </w:rPr>
      </w:pPr>
    </w:p>
    <w:p w:rsidR="00126E49" w:rsidRPr="001B0B94" w:rsidRDefault="00126E49" w:rsidP="00126E49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1B0B94">
        <w:rPr>
          <w:b/>
          <w:bCs/>
          <w:sz w:val="28"/>
          <w:szCs w:val="28"/>
        </w:rPr>
        <w:t>6 Перечень учебно-методического обеспечения для самостоятельной работы обучающихся по дисциплине</w:t>
      </w:r>
    </w:p>
    <w:p w:rsidR="00126E49" w:rsidRPr="001B0B94" w:rsidRDefault="00126E49" w:rsidP="00126E49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8"/>
        <w:gridCol w:w="5918"/>
      </w:tblGrid>
      <w:tr w:rsidR="00126E49" w:rsidRPr="001B0B94" w:rsidTr="007A0BB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26E49" w:rsidRPr="001B0B94" w:rsidRDefault="00126E49" w:rsidP="00F82F8F">
            <w:pPr>
              <w:jc w:val="center"/>
              <w:rPr>
                <w:b/>
                <w:bCs/>
                <w:sz w:val="24"/>
                <w:szCs w:val="28"/>
              </w:rPr>
            </w:pPr>
            <w:r w:rsidRPr="001B0B94">
              <w:rPr>
                <w:b/>
                <w:bCs/>
                <w:sz w:val="24"/>
                <w:szCs w:val="28"/>
              </w:rPr>
              <w:t>№</w:t>
            </w:r>
          </w:p>
          <w:p w:rsidR="00126E49" w:rsidRPr="001B0B94" w:rsidRDefault="00126E49" w:rsidP="00F82F8F">
            <w:pPr>
              <w:jc w:val="center"/>
              <w:rPr>
                <w:b/>
                <w:bCs/>
                <w:sz w:val="24"/>
                <w:szCs w:val="28"/>
              </w:rPr>
            </w:pPr>
            <w:r w:rsidRPr="001B0B94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126E49" w:rsidRPr="001B0B94" w:rsidRDefault="00126E49" w:rsidP="00F82F8F">
            <w:pPr>
              <w:jc w:val="center"/>
              <w:rPr>
                <w:b/>
                <w:bCs/>
                <w:sz w:val="24"/>
                <w:szCs w:val="28"/>
              </w:rPr>
            </w:pPr>
            <w:r w:rsidRPr="001B0B94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126E49" w:rsidRPr="001B0B94" w:rsidRDefault="00126E49" w:rsidP="00F82F8F">
            <w:pPr>
              <w:jc w:val="center"/>
              <w:rPr>
                <w:b/>
                <w:bCs/>
                <w:sz w:val="24"/>
                <w:szCs w:val="28"/>
              </w:rPr>
            </w:pPr>
            <w:r w:rsidRPr="001B0B94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A00114" w:rsidRPr="001B0B94" w:rsidTr="007A0BB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00114" w:rsidRPr="001B0B94" w:rsidRDefault="00A00114" w:rsidP="008628F2">
            <w:pPr>
              <w:numPr>
                <w:ilvl w:val="0"/>
                <w:numId w:val="11"/>
              </w:numPr>
              <w:ind w:left="357" w:hanging="357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A00114" w:rsidRPr="001B0B94" w:rsidRDefault="00A00114" w:rsidP="008628F2">
            <w:pPr>
              <w:jc w:val="center"/>
              <w:rPr>
                <w:sz w:val="24"/>
                <w:szCs w:val="24"/>
              </w:rPr>
            </w:pPr>
            <w:r w:rsidRPr="001B0B94">
              <w:rPr>
                <w:rFonts w:eastAsia="Times New Roman"/>
                <w:bCs/>
                <w:iCs/>
                <w:sz w:val="24"/>
                <w:szCs w:val="24"/>
              </w:rPr>
              <w:t>Финансовый анализ: понятие, информационные источники и применяемые методы</w:t>
            </w:r>
          </w:p>
        </w:tc>
        <w:tc>
          <w:tcPr>
            <w:tcW w:w="5918" w:type="dxa"/>
            <w:vMerge w:val="restart"/>
            <w:shd w:val="clear" w:color="auto" w:fill="auto"/>
            <w:vAlign w:val="center"/>
          </w:tcPr>
          <w:p w:rsidR="00A00114" w:rsidRPr="001B0B94" w:rsidRDefault="00A00114" w:rsidP="007418F2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B0B94">
              <w:rPr>
                <w:rFonts w:eastAsia="Times New Roman"/>
                <w:sz w:val="24"/>
                <w:szCs w:val="24"/>
                <w:lang w:eastAsia="en-US"/>
              </w:rPr>
              <w:t xml:space="preserve">Илышева Н.Н. Крылов С.И. </w:t>
            </w:r>
            <w:r w:rsidRPr="001B0B94">
              <w:rPr>
                <w:sz w:val="24"/>
                <w:szCs w:val="24"/>
              </w:rPr>
              <w:t xml:space="preserve">Анализ финансовой отчетности. </w:t>
            </w:r>
            <w:r w:rsidRPr="001B0B94">
              <w:rPr>
                <w:rFonts w:eastAsia="Times New Roman"/>
                <w:sz w:val="24"/>
                <w:szCs w:val="24"/>
                <w:lang w:eastAsia="en-US"/>
              </w:rPr>
              <w:t xml:space="preserve">М.: </w:t>
            </w:r>
            <w:r w:rsidRPr="001B0B94">
              <w:rPr>
                <w:sz w:val="24"/>
                <w:szCs w:val="24"/>
              </w:rPr>
              <w:t>Финансы и статистика,</w:t>
            </w:r>
            <w:r w:rsidRPr="001B0B94">
              <w:rPr>
                <w:rFonts w:eastAsia="Times New Roman"/>
                <w:sz w:val="24"/>
                <w:szCs w:val="24"/>
                <w:lang w:eastAsia="en-US"/>
              </w:rPr>
              <w:t xml:space="preserve"> 2015. - 368 с. Режим доступа: </w:t>
            </w:r>
            <w:hyperlink r:id="rId11" w:history="1">
              <w:r w:rsidRPr="001B0B94">
                <w:rPr>
                  <w:rStyle w:val="af7"/>
                  <w:rFonts w:eastAsia="Times New Roman"/>
                  <w:color w:val="auto"/>
                  <w:sz w:val="24"/>
                  <w:szCs w:val="24"/>
                  <w:u w:val="none"/>
                  <w:lang w:eastAsia="en-US"/>
                </w:rPr>
                <w:t>http://e.lanbook.com</w:t>
              </w:r>
            </w:hyperlink>
            <w:r w:rsidRPr="001B0B94"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A00114" w:rsidRPr="001B0B94" w:rsidRDefault="00A00114" w:rsidP="008628F2">
            <w:pPr>
              <w:ind w:firstLine="851"/>
              <w:jc w:val="both"/>
              <w:rPr>
                <w:bCs/>
                <w:sz w:val="24"/>
                <w:szCs w:val="24"/>
              </w:rPr>
            </w:pPr>
          </w:p>
        </w:tc>
      </w:tr>
      <w:tr w:rsidR="00A00114" w:rsidRPr="001B0B94" w:rsidTr="007A0BB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00114" w:rsidRPr="001B0B94" w:rsidRDefault="00A00114" w:rsidP="008628F2">
            <w:pPr>
              <w:numPr>
                <w:ilvl w:val="0"/>
                <w:numId w:val="11"/>
              </w:numPr>
              <w:ind w:left="357" w:hanging="357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A00114" w:rsidRPr="001B0B94" w:rsidRDefault="00A00114" w:rsidP="008628F2">
            <w:pPr>
              <w:jc w:val="center"/>
              <w:rPr>
                <w:sz w:val="24"/>
                <w:szCs w:val="24"/>
              </w:rPr>
            </w:pPr>
            <w:r w:rsidRPr="001B0B94">
              <w:rPr>
                <w:bCs/>
                <w:iCs/>
                <w:sz w:val="24"/>
                <w:szCs w:val="24"/>
              </w:rPr>
              <w:t>Анализ экономического потенциала коммерческой организации</w:t>
            </w:r>
          </w:p>
        </w:tc>
        <w:tc>
          <w:tcPr>
            <w:tcW w:w="5918" w:type="dxa"/>
            <w:vMerge/>
            <w:shd w:val="clear" w:color="auto" w:fill="auto"/>
            <w:vAlign w:val="center"/>
          </w:tcPr>
          <w:p w:rsidR="00A00114" w:rsidRPr="001B0B94" w:rsidRDefault="00A00114" w:rsidP="008628F2">
            <w:pPr>
              <w:ind w:firstLine="851"/>
              <w:jc w:val="both"/>
              <w:rPr>
                <w:bCs/>
                <w:sz w:val="24"/>
                <w:szCs w:val="24"/>
              </w:rPr>
            </w:pPr>
          </w:p>
        </w:tc>
      </w:tr>
      <w:tr w:rsidR="00A00114" w:rsidRPr="001B0B94" w:rsidTr="007A0BB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00114" w:rsidRPr="001B0B94" w:rsidRDefault="00A00114" w:rsidP="008628F2">
            <w:pPr>
              <w:numPr>
                <w:ilvl w:val="0"/>
                <w:numId w:val="11"/>
              </w:numPr>
              <w:ind w:left="357" w:hanging="357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A00114" w:rsidRPr="001B0B94" w:rsidRDefault="00A00114" w:rsidP="008628F2">
            <w:pPr>
              <w:jc w:val="center"/>
              <w:rPr>
                <w:sz w:val="24"/>
                <w:szCs w:val="24"/>
              </w:rPr>
            </w:pPr>
            <w:r w:rsidRPr="001B0B94">
              <w:rPr>
                <w:bCs/>
                <w:iCs/>
                <w:sz w:val="24"/>
                <w:szCs w:val="24"/>
              </w:rPr>
              <w:t>Анализ результативности финансово-хозяйственной деятельности коммерческой организации</w:t>
            </w:r>
          </w:p>
        </w:tc>
        <w:tc>
          <w:tcPr>
            <w:tcW w:w="5918" w:type="dxa"/>
            <w:vMerge/>
            <w:shd w:val="clear" w:color="auto" w:fill="auto"/>
            <w:vAlign w:val="center"/>
          </w:tcPr>
          <w:p w:rsidR="00A00114" w:rsidRPr="001B0B94" w:rsidRDefault="00A00114" w:rsidP="008628F2">
            <w:pPr>
              <w:ind w:firstLine="851"/>
              <w:jc w:val="both"/>
              <w:rPr>
                <w:bCs/>
                <w:sz w:val="24"/>
                <w:szCs w:val="24"/>
              </w:rPr>
            </w:pPr>
          </w:p>
        </w:tc>
      </w:tr>
      <w:tr w:rsidR="00A00114" w:rsidRPr="001B0B94" w:rsidTr="007A0BB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00114" w:rsidRPr="001B0B94" w:rsidRDefault="00A00114" w:rsidP="008628F2">
            <w:pPr>
              <w:numPr>
                <w:ilvl w:val="0"/>
                <w:numId w:val="11"/>
              </w:numPr>
              <w:ind w:left="357" w:hanging="357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A00114" w:rsidRPr="001B0B94" w:rsidRDefault="00A00114" w:rsidP="008628F2">
            <w:pPr>
              <w:jc w:val="center"/>
              <w:rPr>
                <w:sz w:val="24"/>
                <w:szCs w:val="24"/>
              </w:rPr>
            </w:pPr>
            <w:r w:rsidRPr="001B0B94">
              <w:rPr>
                <w:sz w:val="24"/>
                <w:szCs w:val="24"/>
              </w:rPr>
              <w:t>Специальные вопросы финансового анализа</w:t>
            </w:r>
          </w:p>
        </w:tc>
        <w:tc>
          <w:tcPr>
            <w:tcW w:w="5918" w:type="dxa"/>
            <w:vMerge/>
            <w:shd w:val="clear" w:color="auto" w:fill="auto"/>
            <w:vAlign w:val="center"/>
          </w:tcPr>
          <w:p w:rsidR="00A00114" w:rsidRPr="001B0B94" w:rsidRDefault="00A00114" w:rsidP="008628F2">
            <w:pPr>
              <w:ind w:firstLine="851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126E49" w:rsidRPr="001B0B94" w:rsidRDefault="00126E49" w:rsidP="00126E49">
      <w:pPr>
        <w:rPr>
          <w:bCs/>
          <w:sz w:val="28"/>
          <w:szCs w:val="28"/>
        </w:rPr>
      </w:pPr>
    </w:p>
    <w:p w:rsidR="00126E49" w:rsidRPr="001B0B94" w:rsidRDefault="00126E49" w:rsidP="00126E49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1B0B94">
        <w:rPr>
          <w:b/>
          <w:bCs/>
          <w:sz w:val="28"/>
          <w:szCs w:val="28"/>
        </w:rPr>
        <w:t>7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26E49" w:rsidRPr="001B0B94" w:rsidRDefault="00126E49" w:rsidP="00126E49">
      <w:pPr>
        <w:ind w:firstLine="851"/>
        <w:jc w:val="both"/>
        <w:rPr>
          <w:rFonts w:eastAsia="Times New Roman"/>
          <w:bCs/>
          <w:snapToGrid w:val="0"/>
          <w:sz w:val="28"/>
          <w:szCs w:val="28"/>
        </w:rPr>
      </w:pPr>
      <w:r w:rsidRPr="001B0B94">
        <w:rPr>
          <w:rFonts w:eastAsia="Times New Roman"/>
          <w:bCs/>
          <w:snapToGrid w:val="0"/>
          <w:sz w:val="28"/>
          <w:szCs w:val="28"/>
        </w:rPr>
        <w:t>Фонд оценочных средств по дисциплине «</w:t>
      </w:r>
      <w:r w:rsidR="00175375" w:rsidRPr="001B0B94">
        <w:rPr>
          <w:rFonts w:eastAsia="Times New Roman"/>
          <w:noProof/>
          <w:sz w:val="28"/>
          <w:szCs w:val="28"/>
        </w:rPr>
        <w:t>Финансовый анализ</w:t>
      </w:r>
      <w:r w:rsidRPr="001B0B94">
        <w:rPr>
          <w:rFonts w:eastAsia="Times New Roman"/>
          <w:bCs/>
          <w:snapToGrid w:val="0"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</w:t>
      </w:r>
      <w:r w:rsidRPr="001B0B94">
        <w:rPr>
          <w:rFonts w:eastAsia="Times New Roman"/>
          <w:bCs/>
          <w:noProof/>
          <w:snapToGrid w:val="0"/>
          <w:sz w:val="28"/>
          <w:szCs w:val="28"/>
        </w:rPr>
        <w:t>Экономика транспорта</w:t>
      </w:r>
      <w:r w:rsidRPr="001B0B94">
        <w:rPr>
          <w:rFonts w:eastAsia="Times New Roman"/>
          <w:bCs/>
          <w:snapToGrid w:val="0"/>
          <w:sz w:val="28"/>
          <w:szCs w:val="28"/>
        </w:rPr>
        <w:t>» и утвержденным заведующим кафедрой.</w:t>
      </w:r>
    </w:p>
    <w:p w:rsidR="00223242" w:rsidRDefault="00223242" w:rsidP="00126E49">
      <w:pPr>
        <w:ind w:firstLine="851"/>
        <w:jc w:val="both"/>
        <w:rPr>
          <w:rFonts w:eastAsia="Times New Roman"/>
          <w:bCs/>
          <w:snapToGrid w:val="0"/>
          <w:sz w:val="28"/>
          <w:szCs w:val="28"/>
        </w:rPr>
      </w:pPr>
    </w:p>
    <w:p w:rsidR="001C4E0E" w:rsidRPr="001B0B94" w:rsidRDefault="001C4E0E" w:rsidP="00126E49">
      <w:pPr>
        <w:ind w:firstLine="851"/>
        <w:jc w:val="both"/>
        <w:rPr>
          <w:rFonts w:eastAsia="Times New Roman"/>
          <w:bCs/>
          <w:snapToGrid w:val="0"/>
          <w:sz w:val="28"/>
          <w:szCs w:val="28"/>
        </w:rPr>
      </w:pPr>
    </w:p>
    <w:p w:rsidR="00126E49" w:rsidRPr="001B0B94" w:rsidRDefault="00126E49" w:rsidP="00126E49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1B0B94">
        <w:rPr>
          <w:b/>
          <w:bCs/>
          <w:sz w:val="28"/>
          <w:szCs w:val="28"/>
        </w:rPr>
        <w:lastRenderedPageBreak/>
        <w:t xml:space="preserve">8 </w:t>
      </w:r>
      <w:r w:rsidR="00223242" w:rsidRPr="001B0B94">
        <w:rPr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26E49" w:rsidRPr="001B0B94" w:rsidRDefault="00126E49" w:rsidP="00062F14">
      <w:pPr>
        <w:ind w:firstLine="709"/>
        <w:jc w:val="both"/>
        <w:rPr>
          <w:bCs/>
          <w:sz w:val="28"/>
          <w:szCs w:val="28"/>
        </w:rPr>
      </w:pPr>
      <w:r w:rsidRPr="001B0B94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EB1C64" w:rsidRPr="001B0B94" w:rsidRDefault="00EB1C64" w:rsidP="00062F14">
      <w:pPr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1B0B94">
        <w:rPr>
          <w:rFonts w:eastAsia="Times New Roman"/>
          <w:sz w:val="28"/>
          <w:szCs w:val="28"/>
          <w:lang w:eastAsia="en-US"/>
        </w:rPr>
        <w:t xml:space="preserve">1. Илышева Н.Н. Крылов С.И. </w:t>
      </w:r>
      <w:r w:rsidRPr="001B0B94">
        <w:rPr>
          <w:sz w:val="28"/>
          <w:szCs w:val="28"/>
        </w:rPr>
        <w:t xml:space="preserve">Анализ финансовой отчетности. </w:t>
      </w:r>
      <w:r w:rsidRPr="001B0B94">
        <w:rPr>
          <w:rFonts w:eastAsia="Times New Roman"/>
          <w:sz w:val="28"/>
          <w:szCs w:val="28"/>
          <w:lang w:eastAsia="en-US"/>
        </w:rPr>
        <w:t xml:space="preserve">М.: </w:t>
      </w:r>
      <w:r w:rsidRPr="001B0B94">
        <w:rPr>
          <w:sz w:val="28"/>
          <w:szCs w:val="28"/>
        </w:rPr>
        <w:t>Финансы и статистика,</w:t>
      </w:r>
      <w:r w:rsidRPr="001B0B94">
        <w:rPr>
          <w:rFonts w:eastAsia="Times New Roman"/>
          <w:sz w:val="28"/>
          <w:szCs w:val="28"/>
          <w:lang w:eastAsia="en-US"/>
        </w:rPr>
        <w:t xml:space="preserve"> 2015. - 368 с. Режим доступа: </w:t>
      </w:r>
      <w:hyperlink r:id="rId12" w:history="1">
        <w:r w:rsidRPr="001B0B94">
          <w:rPr>
            <w:rStyle w:val="af7"/>
            <w:rFonts w:eastAsia="Times New Roman"/>
            <w:color w:val="auto"/>
            <w:sz w:val="28"/>
            <w:szCs w:val="28"/>
            <w:u w:val="none"/>
            <w:lang w:eastAsia="en-US"/>
          </w:rPr>
          <w:t>http://e.lanbook.com</w:t>
        </w:r>
      </w:hyperlink>
      <w:r w:rsidRPr="001B0B94">
        <w:rPr>
          <w:rFonts w:eastAsia="Times New Roman"/>
          <w:sz w:val="28"/>
          <w:szCs w:val="28"/>
          <w:lang w:eastAsia="en-US"/>
        </w:rPr>
        <w:t>.</w:t>
      </w:r>
    </w:p>
    <w:p w:rsidR="00EB1C64" w:rsidRPr="001B0B94" w:rsidRDefault="00EB1C64" w:rsidP="00062F14">
      <w:pPr>
        <w:ind w:firstLine="709"/>
        <w:jc w:val="both"/>
        <w:rPr>
          <w:bCs/>
          <w:sz w:val="28"/>
          <w:szCs w:val="28"/>
        </w:rPr>
      </w:pPr>
    </w:p>
    <w:p w:rsidR="00126E49" w:rsidRPr="00620F1B" w:rsidRDefault="00126E49" w:rsidP="00062F14">
      <w:pPr>
        <w:ind w:firstLine="709"/>
        <w:jc w:val="both"/>
        <w:rPr>
          <w:bCs/>
          <w:sz w:val="28"/>
          <w:szCs w:val="28"/>
        </w:rPr>
      </w:pPr>
      <w:r w:rsidRPr="001B0B94">
        <w:rPr>
          <w:bCs/>
          <w:sz w:val="28"/>
          <w:szCs w:val="28"/>
        </w:rPr>
        <w:t xml:space="preserve">8.2 </w:t>
      </w:r>
      <w:r w:rsidRPr="00620F1B">
        <w:rPr>
          <w:bCs/>
          <w:sz w:val="28"/>
          <w:szCs w:val="28"/>
        </w:rPr>
        <w:t>Перечень дополнительной учебной литературы, необходимой для освоения дисциплины</w:t>
      </w:r>
    </w:p>
    <w:p w:rsidR="00EB1C64" w:rsidRPr="00620F1B" w:rsidRDefault="00EB1C64" w:rsidP="00062F14">
      <w:pPr>
        <w:numPr>
          <w:ilvl w:val="0"/>
          <w:numId w:val="28"/>
        </w:numPr>
        <w:ind w:left="0" w:firstLine="709"/>
        <w:jc w:val="both"/>
        <w:rPr>
          <w:sz w:val="28"/>
          <w:szCs w:val="28"/>
          <w:lang w:eastAsia="en-US"/>
        </w:rPr>
      </w:pPr>
      <w:r w:rsidRPr="00620F1B">
        <w:rPr>
          <w:rFonts w:eastAsia="Times New Roman"/>
          <w:sz w:val="28"/>
          <w:szCs w:val="28"/>
          <w:lang w:eastAsia="en-US"/>
        </w:rPr>
        <w:t xml:space="preserve">Илышева Н.Н. Крылов С.И. </w:t>
      </w:r>
      <w:r w:rsidRPr="00620F1B">
        <w:rPr>
          <w:sz w:val="28"/>
          <w:szCs w:val="28"/>
        </w:rPr>
        <w:t>Анализ финансовой отчетности.</w:t>
      </w:r>
      <w:r w:rsidRPr="00620F1B">
        <w:rPr>
          <w:rFonts w:eastAsia="Times New Roman"/>
          <w:sz w:val="28"/>
          <w:szCs w:val="28"/>
          <w:lang w:eastAsia="en-US"/>
        </w:rPr>
        <w:t xml:space="preserve"> М.: </w:t>
      </w:r>
      <w:r w:rsidRPr="00620F1B">
        <w:rPr>
          <w:sz w:val="28"/>
          <w:szCs w:val="28"/>
        </w:rPr>
        <w:t>Финансы и статистика,</w:t>
      </w:r>
      <w:r w:rsidRPr="00620F1B">
        <w:rPr>
          <w:rFonts w:eastAsia="Times New Roman"/>
          <w:sz w:val="28"/>
          <w:szCs w:val="28"/>
          <w:lang w:eastAsia="en-US"/>
        </w:rPr>
        <w:t xml:space="preserve"> 2011. - 480 с. Режим доступа: </w:t>
      </w:r>
      <w:hyperlink r:id="rId13" w:history="1">
        <w:r w:rsidRPr="00620F1B">
          <w:rPr>
            <w:rStyle w:val="af7"/>
            <w:rFonts w:eastAsia="Times New Roman"/>
            <w:color w:val="auto"/>
            <w:sz w:val="28"/>
            <w:szCs w:val="28"/>
            <w:u w:val="none"/>
            <w:lang w:eastAsia="en-US"/>
          </w:rPr>
          <w:t>http://e.lanbook.com</w:t>
        </w:r>
      </w:hyperlink>
      <w:r w:rsidRPr="00620F1B">
        <w:rPr>
          <w:rFonts w:eastAsia="Times New Roman"/>
          <w:sz w:val="28"/>
          <w:szCs w:val="28"/>
          <w:lang w:eastAsia="en-US"/>
        </w:rPr>
        <w:t>.</w:t>
      </w:r>
    </w:p>
    <w:p w:rsidR="00500CD8" w:rsidRDefault="00500CD8" w:rsidP="00062F14">
      <w:pPr>
        <w:ind w:firstLine="709"/>
        <w:rPr>
          <w:bCs/>
          <w:sz w:val="28"/>
          <w:szCs w:val="28"/>
        </w:rPr>
      </w:pPr>
    </w:p>
    <w:p w:rsidR="00DA2553" w:rsidRPr="001B0B94" w:rsidRDefault="00126E49" w:rsidP="00062F14">
      <w:pPr>
        <w:ind w:firstLine="709"/>
        <w:rPr>
          <w:bCs/>
          <w:sz w:val="28"/>
          <w:szCs w:val="28"/>
        </w:rPr>
      </w:pPr>
      <w:r w:rsidRPr="001B0B94">
        <w:rPr>
          <w:bCs/>
          <w:sz w:val="28"/>
          <w:szCs w:val="28"/>
        </w:rPr>
        <w:t xml:space="preserve">8.3 </w:t>
      </w:r>
      <w:r w:rsidR="00DA2553" w:rsidRPr="001B0B94">
        <w:rPr>
          <w:bCs/>
          <w:sz w:val="28"/>
          <w:szCs w:val="28"/>
        </w:rPr>
        <w:t>Перечень нормативно-правовой документации, необходимой для освоения дисциплины</w:t>
      </w:r>
    </w:p>
    <w:p w:rsidR="00994F6A" w:rsidRPr="001B0B94" w:rsidRDefault="00994F6A" w:rsidP="00062F14">
      <w:pPr>
        <w:numPr>
          <w:ilvl w:val="0"/>
          <w:numId w:val="9"/>
        </w:numPr>
        <w:ind w:left="0" w:firstLine="709"/>
        <w:jc w:val="both"/>
        <w:rPr>
          <w:bCs/>
          <w:sz w:val="28"/>
          <w:szCs w:val="28"/>
        </w:rPr>
      </w:pPr>
      <w:r w:rsidRPr="001B0B94">
        <w:rPr>
          <w:sz w:val="28"/>
          <w:szCs w:val="28"/>
        </w:rPr>
        <w:t xml:space="preserve">Гражданский кодекс Российской Федерации: [Электронный ресурс]: федер. закон в 4 ч.: по состоянию на 08.12.2015г. – Режим доступа: </w:t>
      </w:r>
      <w:r w:rsidR="001B0B94" w:rsidRPr="00933B24">
        <w:rPr>
          <w:sz w:val="28"/>
          <w:szCs w:val="28"/>
        </w:rPr>
        <w:t>http://www.garant.ru</w:t>
      </w:r>
      <w:r w:rsidR="001B0B94" w:rsidRPr="009C6062">
        <w:rPr>
          <w:sz w:val="28"/>
          <w:szCs w:val="28"/>
        </w:rPr>
        <w:t>.</w:t>
      </w:r>
    </w:p>
    <w:p w:rsidR="00994F6A" w:rsidRPr="001B0B94" w:rsidRDefault="00994F6A" w:rsidP="00062F14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1B0B94">
        <w:rPr>
          <w:sz w:val="28"/>
          <w:szCs w:val="28"/>
        </w:rPr>
        <w:t xml:space="preserve">Трудовой кодекс Российской Федерации [Электронный ресурс]: федер. закон </w:t>
      </w:r>
      <w:r w:rsidRPr="001B0B94">
        <w:rPr>
          <w:color w:val="0D0D0D"/>
          <w:kern w:val="20"/>
          <w:sz w:val="28"/>
          <w:szCs w:val="28"/>
        </w:rPr>
        <w:t xml:space="preserve">от 30.12.2001г. № 197-ФЗ </w:t>
      </w:r>
      <w:r w:rsidRPr="001B0B94">
        <w:rPr>
          <w:sz w:val="28"/>
          <w:szCs w:val="28"/>
        </w:rPr>
        <w:t xml:space="preserve"> – Режим доступа: </w:t>
      </w:r>
      <w:r w:rsidR="001B0B94" w:rsidRPr="00933B24">
        <w:rPr>
          <w:sz w:val="28"/>
          <w:szCs w:val="28"/>
        </w:rPr>
        <w:t>http://www.garant.ru</w:t>
      </w:r>
      <w:r w:rsidR="001B0B94" w:rsidRPr="009C6062">
        <w:rPr>
          <w:sz w:val="28"/>
          <w:szCs w:val="28"/>
        </w:rPr>
        <w:t>.</w:t>
      </w:r>
    </w:p>
    <w:p w:rsidR="00994F6A" w:rsidRPr="001B0B94" w:rsidRDefault="00994F6A" w:rsidP="00062F14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1B0B94">
        <w:rPr>
          <w:sz w:val="28"/>
          <w:szCs w:val="28"/>
        </w:rPr>
        <w:t xml:space="preserve">Налоговый кодекс Российской Федерации: [Электронный ресурс]: федер. закон часть первая от 31 июля 1998 </w:t>
      </w:r>
      <w:r w:rsidRPr="001B0B94">
        <w:rPr>
          <w:color w:val="0D0D0D"/>
          <w:kern w:val="20"/>
          <w:sz w:val="28"/>
          <w:szCs w:val="28"/>
        </w:rPr>
        <w:t xml:space="preserve">г. № 146-ФЗ и часть вторая от 05 августа 2000 года № 117-ФЗ </w:t>
      </w:r>
      <w:r w:rsidRPr="001B0B94">
        <w:rPr>
          <w:sz w:val="28"/>
          <w:szCs w:val="28"/>
        </w:rPr>
        <w:t xml:space="preserve">– Режим доступа: </w:t>
      </w:r>
      <w:r w:rsidR="001B0B94" w:rsidRPr="00933B24">
        <w:rPr>
          <w:sz w:val="28"/>
          <w:szCs w:val="28"/>
        </w:rPr>
        <w:t>http://www.garant.ru</w:t>
      </w:r>
      <w:r w:rsidR="001B0B94" w:rsidRPr="009C6062">
        <w:rPr>
          <w:sz w:val="28"/>
          <w:szCs w:val="28"/>
        </w:rPr>
        <w:t>.</w:t>
      </w:r>
    </w:p>
    <w:p w:rsidR="00994F6A" w:rsidRPr="001B0B94" w:rsidRDefault="00994F6A" w:rsidP="00994F6A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1B0B94">
        <w:rPr>
          <w:sz w:val="28"/>
          <w:szCs w:val="28"/>
        </w:rPr>
        <w:t xml:space="preserve">О финансовой аренде (лизинге) [Электронный ресурс]: федер. закон от  29.10.1998г. № 164-ФЗ – Режим доступа: </w:t>
      </w:r>
      <w:r w:rsidR="001B0B94" w:rsidRPr="00933B24">
        <w:rPr>
          <w:sz w:val="28"/>
          <w:szCs w:val="28"/>
        </w:rPr>
        <w:t>http://www.garant.ru</w:t>
      </w:r>
      <w:r w:rsidR="001B0B94" w:rsidRPr="009C6062">
        <w:rPr>
          <w:sz w:val="28"/>
          <w:szCs w:val="28"/>
        </w:rPr>
        <w:t>.</w:t>
      </w:r>
    </w:p>
    <w:p w:rsidR="00994F6A" w:rsidRPr="001B0B94" w:rsidRDefault="00994F6A" w:rsidP="00994F6A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1B0B94">
        <w:rPr>
          <w:sz w:val="28"/>
          <w:szCs w:val="28"/>
        </w:rPr>
        <w:t xml:space="preserve">О классификации основных средств, включаемых в амортизационные группы [Электронный ресурс]: постановление Правительства Рос. Федерации от 01.01.2002 №1 – Режим доступа: </w:t>
      </w:r>
      <w:r w:rsidR="001B0B94" w:rsidRPr="00933B24">
        <w:rPr>
          <w:sz w:val="28"/>
          <w:szCs w:val="28"/>
        </w:rPr>
        <w:t>http://www.garant.ru</w:t>
      </w:r>
      <w:r w:rsidR="001B0B94" w:rsidRPr="009C6062">
        <w:rPr>
          <w:sz w:val="28"/>
          <w:szCs w:val="28"/>
        </w:rPr>
        <w:t>.</w:t>
      </w:r>
    </w:p>
    <w:p w:rsidR="00994F6A" w:rsidRPr="001B0B94" w:rsidRDefault="00994F6A" w:rsidP="00994F6A">
      <w:pPr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1B0B94">
        <w:rPr>
          <w:sz w:val="28"/>
          <w:szCs w:val="28"/>
        </w:rPr>
        <w:t xml:space="preserve">Отчет о движении денежных средств (ПБУ 23/2011) [Электронный ресурс]: </w:t>
      </w:r>
      <w:r w:rsidRPr="001B0B94">
        <w:rPr>
          <w:bCs/>
          <w:spacing w:val="1"/>
          <w:w w:val="107"/>
          <w:sz w:val="28"/>
          <w:szCs w:val="28"/>
        </w:rPr>
        <w:t>ут</w:t>
      </w:r>
      <w:r w:rsidRPr="001B0B94">
        <w:rPr>
          <w:bCs/>
          <w:spacing w:val="5"/>
          <w:w w:val="107"/>
          <w:sz w:val="28"/>
          <w:szCs w:val="28"/>
        </w:rPr>
        <w:t>в. приказом М-ва финансов Рос. Федерация от 02.02.2011г. № 11н.</w:t>
      </w:r>
      <w:r w:rsidRPr="001B0B94">
        <w:rPr>
          <w:sz w:val="28"/>
          <w:szCs w:val="28"/>
        </w:rPr>
        <w:t xml:space="preserve"> – Режим доступа: </w:t>
      </w:r>
      <w:r w:rsidR="001B0B94" w:rsidRPr="00933B24">
        <w:rPr>
          <w:sz w:val="28"/>
          <w:szCs w:val="28"/>
        </w:rPr>
        <w:t>http://www.garant.ru</w:t>
      </w:r>
      <w:r w:rsidR="001B0B94" w:rsidRPr="009C6062">
        <w:rPr>
          <w:sz w:val="28"/>
          <w:szCs w:val="28"/>
        </w:rPr>
        <w:t>.</w:t>
      </w:r>
    </w:p>
    <w:p w:rsidR="00994F6A" w:rsidRPr="001B0B94" w:rsidRDefault="00994F6A" w:rsidP="00994F6A">
      <w:pPr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1B0B94">
        <w:rPr>
          <w:sz w:val="28"/>
          <w:szCs w:val="28"/>
        </w:rPr>
        <w:t xml:space="preserve">Учет основных средств (ПБУ 6/01) [Электронный ресурс]: </w:t>
      </w:r>
      <w:r w:rsidRPr="001B0B94">
        <w:rPr>
          <w:bCs/>
          <w:spacing w:val="1"/>
          <w:w w:val="107"/>
          <w:sz w:val="28"/>
          <w:szCs w:val="28"/>
        </w:rPr>
        <w:t>ут</w:t>
      </w:r>
      <w:r w:rsidRPr="001B0B94">
        <w:rPr>
          <w:bCs/>
          <w:spacing w:val="5"/>
          <w:w w:val="107"/>
          <w:sz w:val="28"/>
          <w:szCs w:val="28"/>
        </w:rPr>
        <w:t>в. приказом М-ва финансов Рос. Федерация от 30.03.2001г. № 26н</w:t>
      </w:r>
      <w:r w:rsidRPr="001B0B94">
        <w:rPr>
          <w:sz w:val="28"/>
          <w:szCs w:val="28"/>
        </w:rPr>
        <w:t xml:space="preserve"> – Режим доступа: </w:t>
      </w:r>
      <w:r w:rsidR="001B0B94" w:rsidRPr="00933B24">
        <w:rPr>
          <w:sz w:val="28"/>
          <w:szCs w:val="28"/>
        </w:rPr>
        <w:t>http://www.garant.ru</w:t>
      </w:r>
      <w:r w:rsidR="001B0B94" w:rsidRPr="009C6062">
        <w:rPr>
          <w:sz w:val="28"/>
          <w:szCs w:val="28"/>
        </w:rPr>
        <w:t>.</w:t>
      </w:r>
    </w:p>
    <w:p w:rsidR="00994F6A" w:rsidRPr="001B0B94" w:rsidRDefault="00994F6A" w:rsidP="00994F6A">
      <w:pPr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1B0B94">
        <w:rPr>
          <w:sz w:val="28"/>
          <w:szCs w:val="28"/>
        </w:rPr>
        <w:t xml:space="preserve">Учетная политика организации (ПБУ 1/2008) [Электронный ресурс]: </w:t>
      </w:r>
      <w:r w:rsidRPr="001B0B94">
        <w:rPr>
          <w:bCs/>
          <w:spacing w:val="1"/>
          <w:w w:val="107"/>
          <w:sz w:val="28"/>
          <w:szCs w:val="28"/>
        </w:rPr>
        <w:t>ут</w:t>
      </w:r>
      <w:r w:rsidRPr="001B0B94">
        <w:rPr>
          <w:bCs/>
          <w:spacing w:val="5"/>
          <w:w w:val="107"/>
          <w:sz w:val="28"/>
          <w:szCs w:val="28"/>
        </w:rPr>
        <w:t>в. приказом М-ва финансов Рос. Федерация от 06.10.2008г. №106н ред. 08.11.2010.</w:t>
      </w:r>
      <w:r w:rsidRPr="001B0B94">
        <w:rPr>
          <w:sz w:val="28"/>
          <w:szCs w:val="28"/>
        </w:rPr>
        <w:t xml:space="preserve"> – Режим доступа: </w:t>
      </w:r>
      <w:r w:rsidR="001B0B94" w:rsidRPr="00933B24">
        <w:rPr>
          <w:sz w:val="28"/>
          <w:szCs w:val="28"/>
        </w:rPr>
        <w:t>http://www.garant.ru</w:t>
      </w:r>
      <w:r w:rsidR="001B0B94" w:rsidRPr="009C6062">
        <w:rPr>
          <w:sz w:val="28"/>
          <w:szCs w:val="28"/>
        </w:rPr>
        <w:t>.</w:t>
      </w:r>
    </w:p>
    <w:p w:rsidR="00994F6A" w:rsidRPr="001B0B94" w:rsidRDefault="00994F6A" w:rsidP="00994F6A">
      <w:pPr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1B0B94">
        <w:rPr>
          <w:sz w:val="28"/>
          <w:szCs w:val="28"/>
        </w:rPr>
        <w:t xml:space="preserve">Учет финансовых вложений (ПБУ 19/02) [Электронный ресурс]: </w:t>
      </w:r>
      <w:r w:rsidRPr="001B0B94">
        <w:rPr>
          <w:bCs/>
          <w:spacing w:val="1"/>
          <w:w w:val="107"/>
          <w:sz w:val="28"/>
          <w:szCs w:val="28"/>
        </w:rPr>
        <w:t>ут</w:t>
      </w:r>
      <w:r w:rsidRPr="001B0B94">
        <w:rPr>
          <w:bCs/>
          <w:spacing w:val="5"/>
          <w:w w:val="107"/>
          <w:sz w:val="28"/>
          <w:szCs w:val="28"/>
        </w:rPr>
        <w:t>в. приказом М-ва финансов Рос. Федерация от 10.12.2002г. №126н ред. 08.11.2010.</w:t>
      </w:r>
      <w:r w:rsidRPr="001B0B94">
        <w:rPr>
          <w:sz w:val="28"/>
          <w:szCs w:val="28"/>
        </w:rPr>
        <w:t xml:space="preserve"> – Режим доступа: </w:t>
      </w:r>
      <w:r w:rsidR="001B0B94" w:rsidRPr="00933B24">
        <w:rPr>
          <w:sz w:val="28"/>
          <w:szCs w:val="28"/>
        </w:rPr>
        <w:t>http://www.garant.ru</w:t>
      </w:r>
      <w:r w:rsidR="001B0B94" w:rsidRPr="009C6062">
        <w:rPr>
          <w:sz w:val="28"/>
          <w:szCs w:val="28"/>
        </w:rPr>
        <w:t>.</w:t>
      </w:r>
    </w:p>
    <w:p w:rsidR="00994F6A" w:rsidRPr="001B0B94" w:rsidRDefault="00994F6A" w:rsidP="00994F6A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1B0B94">
        <w:rPr>
          <w:sz w:val="28"/>
          <w:szCs w:val="28"/>
        </w:rPr>
        <w:t xml:space="preserve">Бухгалтерская отчетность организации (ПБУ 4/99) [Электронный ресурс]: </w:t>
      </w:r>
      <w:r w:rsidRPr="001B0B94">
        <w:rPr>
          <w:bCs/>
          <w:spacing w:val="1"/>
          <w:w w:val="107"/>
          <w:sz w:val="28"/>
          <w:szCs w:val="28"/>
        </w:rPr>
        <w:t>ут</w:t>
      </w:r>
      <w:r w:rsidRPr="001B0B94">
        <w:rPr>
          <w:bCs/>
          <w:spacing w:val="5"/>
          <w:w w:val="107"/>
          <w:sz w:val="28"/>
          <w:szCs w:val="28"/>
        </w:rPr>
        <w:t>в. приказом М-ва финансов Рос. Федерация от 06.07.1999г. № 43н ред. 08.11.2010.</w:t>
      </w:r>
      <w:r w:rsidRPr="001B0B94">
        <w:rPr>
          <w:sz w:val="28"/>
          <w:szCs w:val="28"/>
        </w:rPr>
        <w:t xml:space="preserve"> – Режим доступа: </w:t>
      </w:r>
      <w:r w:rsidR="001B0B94" w:rsidRPr="00933B24">
        <w:rPr>
          <w:sz w:val="28"/>
          <w:szCs w:val="28"/>
        </w:rPr>
        <w:t>http://www.garant.ru</w:t>
      </w:r>
      <w:r w:rsidR="001B0B94" w:rsidRPr="009C6062">
        <w:rPr>
          <w:sz w:val="28"/>
          <w:szCs w:val="28"/>
        </w:rPr>
        <w:t>.</w:t>
      </w:r>
    </w:p>
    <w:p w:rsidR="00994F6A" w:rsidRPr="001B0B94" w:rsidRDefault="00994F6A" w:rsidP="00994F6A">
      <w:pPr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1B0B94">
        <w:rPr>
          <w:sz w:val="28"/>
          <w:szCs w:val="28"/>
        </w:rPr>
        <w:t xml:space="preserve">Расходы организации (ПБУ 10/99) [Электронный ресурс] : </w:t>
      </w:r>
      <w:r w:rsidRPr="001B0B94">
        <w:rPr>
          <w:bCs/>
          <w:spacing w:val="1"/>
          <w:w w:val="107"/>
          <w:sz w:val="28"/>
          <w:szCs w:val="28"/>
        </w:rPr>
        <w:t>ут</w:t>
      </w:r>
      <w:r w:rsidRPr="001B0B94">
        <w:rPr>
          <w:bCs/>
          <w:spacing w:val="5"/>
          <w:w w:val="107"/>
          <w:sz w:val="28"/>
          <w:szCs w:val="28"/>
        </w:rPr>
        <w:t xml:space="preserve">в. приказом М-ва финансов Рос. Федерация от 06.05.1999г. № 33н </w:t>
      </w:r>
      <w:r w:rsidRPr="001B0B94">
        <w:rPr>
          <w:sz w:val="28"/>
          <w:szCs w:val="28"/>
        </w:rPr>
        <w:t xml:space="preserve">– Режим доступа: </w:t>
      </w:r>
      <w:r w:rsidR="001B0B94" w:rsidRPr="00933B24">
        <w:rPr>
          <w:sz w:val="28"/>
          <w:szCs w:val="28"/>
        </w:rPr>
        <w:t>http://www.garant.ru</w:t>
      </w:r>
      <w:r w:rsidR="001B0B94" w:rsidRPr="009C6062">
        <w:rPr>
          <w:sz w:val="28"/>
          <w:szCs w:val="28"/>
        </w:rPr>
        <w:t>.</w:t>
      </w:r>
    </w:p>
    <w:p w:rsidR="00994F6A" w:rsidRPr="001B0B94" w:rsidRDefault="00994F6A" w:rsidP="00994F6A">
      <w:pPr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1B0B94">
        <w:rPr>
          <w:sz w:val="28"/>
          <w:szCs w:val="28"/>
        </w:rPr>
        <w:lastRenderedPageBreak/>
        <w:t xml:space="preserve">Доходы организации (ПБУ 9/99) [Электронный ресурс]: </w:t>
      </w:r>
      <w:r w:rsidRPr="001B0B94">
        <w:rPr>
          <w:bCs/>
          <w:spacing w:val="1"/>
          <w:w w:val="107"/>
          <w:sz w:val="28"/>
          <w:szCs w:val="28"/>
        </w:rPr>
        <w:t>ут</w:t>
      </w:r>
      <w:r w:rsidRPr="001B0B94">
        <w:rPr>
          <w:bCs/>
          <w:spacing w:val="5"/>
          <w:w w:val="107"/>
          <w:sz w:val="28"/>
          <w:szCs w:val="28"/>
        </w:rPr>
        <w:t xml:space="preserve">в. приказом М-ва финансов Рос. Федерация от 06.05.1999г. № 32н </w:t>
      </w:r>
      <w:r w:rsidRPr="001B0B94">
        <w:rPr>
          <w:sz w:val="28"/>
          <w:szCs w:val="28"/>
        </w:rPr>
        <w:t xml:space="preserve">– Режим доступа: </w:t>
      </w:r>
      <w:r w:rsidR="001B0B94" w:rsidRPr="00933B24">
        <w:rPr>
          <w:sz w:val="28"/>
          <w:szCs w:val="28"/>
        </w:rPr>
        <w:t>http://www.garant.ru</w:t>
      </w:r>
      <w:r w:rsidR="001B0B94" w:rsidRPr="009C6062">
        <w:rPr>
          <w:sz w:val="28"/>
          <w:szCs w:val="28"/>
        </w:rPr>
        <w:t>.</w:t>
      </w:r>
    </w:p>
    <w:p w:rsidR="00FE4D04" w:rsidRPr="001B0B94" w:rsidRDefault="00FE4D04" w:rsidP="00BD5B77">
      <w:pPr>
        <w:ind w:firstLine="709"/>
        <w:jc w:val="both"/>
        <w:rPr>
          <w:bCs/>
          <w:sz w:val="28"/>
          <w:szCs w:val="28"/>
        </w:rPr>
      </w:pPr>
    </w:p>
    <w:p w:rsidR="00DA2553" w:rsidRPr="001B0B94" w:rsidRDefault="00DA2553" w:rsidP="00BD5B77">
      <w:pPr>
        <w:ind w:firstLine="709"/>
        <w:jc w:val="both"/>
        <w:rPr>
          <w:bCs/>
          <w:sz w:val="28"/>
          <w:szCs w:val="28"/>
        </w:rPr>
      </w:pPr>
      <w:r w:rsidRPr="001B0B94">
        <w:rPr>
          <w:bCs/>
          <w:sz w:val="28"/>
          <w:szCs w:val="28"/>
        </w:rPr>
        <w:t>8.4 Другие издания, необходимые для освоения дисциплины</w:t>
      </w:r>
    </w:p>
    <w:p w:rsidR="00954530" w:rsidRPr="001B0B94" w:rsidRDefault="00954530" w:rsidP="00BD5B77">
      <w:pPr>
        <w:ind w:firstLine="709"/>
        <w:jc w:val="both"/>
        <w:rPr>
          <w:bCs/>
          <w:sz w:val="28"/>
          <w:szCs w:val="28"/>
        </w:rPr>
      </w:pPr>
      <w:r w:rsidRPr="001B0B94">
        <w:rPr>
          <w:bCs/>
          <w:sz w:val="28"/>
          <w:szCs w:val="28"/>
        </w:rPr>
        <w:t>При освоении данной дисциплины другие издания не используется.</w:t>
      </w:r>
    </w:p>
    <w:p w:rsidR="00DA2553" w:rsidRDefault="00DA2553" w:rsidP="00BD056C">
      <w:pPr>
        <w:ind w:firstLine="709"/>
        <w:jc w:val="both"/>
        <w:rPr>
          <w:bCs/>
          <w:sz w:val="28"/>
          <w:szCs w:val="28"/>
        </w:rPr>
      </w:pPr>
    </w:p>
    <w:p w:rsidR="001C4E0E" w:rsidRPr="001B0B94" w:rsidRDefault="001C4E0E" w:rsidP="00BD056C">
      <w:pPr>
        <w:ind w:firstLine="709"/>
        <w:jc w:val="both"/>
        <w:rPr>
          <w:bCs/>
          <w:sz w:val="28"/>
          <w:szCs w:val="28"/>
        </w:rPr>
      </w:pPr>
    </w:p>
    <w:p w:rsidR="00954530" w:rsidRPr="001B0B94" w:rsidRDefault="00126E49" w:rsidP="00FE4D04">
      <w:pPr>
        <w:ind w:firstLine="709"/>
        <w:jc w:val="center"/>
        <w:rPr>
          <w:b/>
          <w:bCs/>
          <w:sz w:val="28"/>
          <w:szCs w:val="28"/>
        </w:rPr>
      </w:pPr>
      <w:r w:rsidRPr="001B0B94">
        <w:rPr>
          <w:b/>
          <w:bCs/>
          <w:sz w:val="28"/>
          <w:szCs w:val="28"/>
        </w:rPr>
        <w:t>9</w:t>
      </w:r>
      <w:r w:rsidR="00954530" w:rsidRPr="001B0B94">
        <w:rPr>
          <w:b/>
          <w:bCs/>
          <w:sz w:val="28"/>
          <w:szCs w:val="28"/>
        </w:rPr>
        <w:t>.</w:t>
      </w:r>
      <w:r w:rsidRPr="001B0B94">
        <w:rPr>
          <w:b/>
          <w:bCs/>
          <w:sz w:val="28"/>
          <w:szCs w:val="28"/>
        </w:rPr>
        <w:t xml:space="preserve"> </w:t>
      </w:r>
      <w:r w:rsidR="00954530" w:rsidRPr="001B0B94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994F6A" w:rsidRPr="001B0B94" w:rsidRDefault="00994F6A" w:rsidP="00954530">
      <w:pPr>
        <w:ind w:firstLine="709"/>
        <w:jc w:val="both"/>
        <w:rPr>
          <w:sz w:val="28"/>
          <w:szCs w:val="28"/>
        </w:rPr>
      </w:pPr>
    </w:p>
    <w:p w:rsidR="001B0B94" w:rsidRPr="001B0B94" w:rsidRDefault="001B0B94" w:rsidP="001B0B94">
      <w:pPr>
        <w:numPr>
          <w:ilvl w:val="0"/>
          <w:numId w:val="29"/>
        </w:numPr>
        <w:tabs>
          <w:tab w:val="left" w:pos="1418"/>
        </w:tabs>
        <w:ind w:left="0" w:firstLine="851"/>
        <w:jc w:val="both"/>
        <w:rPr>
          <w:bCs/>
          <w:color w:val="000000"/>
          <w:sz w:val="28"/>
          <w:szCs w:val="28"/>
        </w:rPr>
      </w:pPr>
      <w:r w:rsidRPr="001B0B94">
        <w:rPr>
          <w:rFonts w:ascii="Times New Roman CYR" w:hAnsi="Times New Roman CYR" w:cs="Times New Roman CYR"/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14" w:history="1">
        <w:r w:rsidRPr="001B0B94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http://sdo.pgups.ru</w:t>
        </w:r>
      </w:hyperlink>
      <w:r w:rsidRPr="001B0B94">
        <w:rPr>
          <w:rFonts w:ascii="Times New Roman CYR" w:hAnsi="Times New Roman CYR" w:cs="Times New Roman CYR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994F6A" w:rsidRPr="001B0B94" w:rsidRDefault="00994F6A" w:rsidP="00994F6A">
      <w:pPr>
        <w:numPr>
          <w:ilvl w:val="0"/>
          <w:numId w:val="29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1B0B94">
        <w:rPr>
          <w:bCs/>
          <w:sz w:val="28"/>
          <w:szCs w:val="28"/>
        </w:rPr>
        <w:t xml:space="preserve">Федеральная служба государственной статистики РФ. - Режим доступа: http://www.gks.ru </w:t>
      </w:r>
    </w:p>
    <w:p w:rsidR="00994F6A" w:rsidRPr="001B0B94" w:rsidRDefault="00994F6A" w:rsidP="00994F6A">
      <w:pPr>
        <w:numPr>
          <w:ilvl w:val="0"/>
          <w:numId w:val="29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1B0B94">
        <w:rPr>
          <w:bCs/>
          <w:sz w:val="28"/>
          <w:szCs w:val="28"/>
        </w:rPr>
        <w:t xml:space="preserve">US Census Bureau - центральный статистический орган США. - Режим доступа: </w:t>
      </w:r>
      <w:hyperlink r:id="rId15" w:history="1">
        <w:r w:rsidRPr="001B0B94">
          <w:rPr>
            <w:bCs/>
            <w:sz w:val="28"/>
            <w:szCs w:val="28"/>
          </w:rPr>
          <w:t>http://www.census.gov/</w:t>
        </w:r>
      </w:hyperlink>
    </w:p>
    <w:p w:rsidR="00994F6A" w:rsidRPr="001B0B94" w:rsidRDefault="00994F6A" w:rsidP="00994F6A">
      <w:pPr>
        <w:numPr>
          <w:ilvl w:val="0"/>
          <w:numId w:val="29"/>
        </w:numPr>
        <w:tabs>
          <w:tab w:val="left" w:pos="1418"/>
        </w:tabs>
        <w:spacing w:line="240" w:lineRule="atLeast"/>
        <w:ind w:left="0" w:firstLine="851"/>
        <w:jc w:val="both"/>
        <w:rPr>
          <w:sz w:val="28"/>
          <w:szCs w:val="28"/>
        </w:rPr>
      </w:pPr>
      <w:r w:rsidRPr="001B0B94">
        <w:rPr>
          <w:sz w:val="28"/>
          <w:szCs w:val="28"/>
        </w:rPr>
        <w:t xml:space="preserve">Министерство финансов Российской Федерации. </w:t>
      </w:r>
      <w:r w:rsidRPr="001B0B94">
        <w:rPr>
          <w:bCs/>
          <w:sz w:val="28"/>
          <w:szCs w:val="28"/>
        </w:rPr>
        <w:t>- Режим доступа:</w:t>
      </w:r>
      <w:r w:rsidRPr="001B0B94">
        <w:rPr>
          <w:sz w:val="28"/>
          <w:szCs w:val="28"/>
        </w:rPr>
        <w:t xml:space="preserve"> </w:t>
      </w:r>
      <w:hyperlink r:id="rId16" w:history="1">
        <w:r w:rsidRPr="001B0B94">
          <w:rPr>
            <w:rStyle w:val="af7"/>
            <w:sz w:val="28"/>
            <w:szCs w:val="28"/>
          </w:rPr>
          <w:t>http://minfin.ru/ru/</w:t>
        </w:r>
      </w:hyperlink>
    </w:p>
    <w:p w:rsidR="00994F6A" w:rsidRPr="001B0B94" w:rsidRDefault="00994F6A" w:rsidP="00994F6A">
      <w:pPr>
        <w:numPr>
          <w:ilvl w:val="0"/>
          <w:numId w:val="29"/>
        </w:numPr>
        <w:tabs>
          <w:tab w:val="left" w:pos="1418"/>
        </w:tabs>
        <w:spacing w:line="240" w:lineRule="atLeast"/>
        <w:ind w:left="0" w:firstLine="851"/>
        <w:jc w:val="both"/>
        <w:rPr>
          <w:sz w:val="28"/>
          <w:szCs w:val="28"/>
        </w:rPr>
      </w:pPr>
      <w:r w:rsidRPr="001B0B94">
        <w:rPr>
          <w:sz w:val="28"/>
          <w:szCs w:val="28"/>
        </w:rPr>
        <w:t xml:space="preserve">Центральный банк РФ. </w:t>
      </w:r>
      <w:r w:rsidRPr="001B0B94">
        <w:rPr>
          <w:bCs/>
          <w:sz w:val="28"/>
          <w:szCs w:val="28"/>
        </w:rPr>
        <w:t xml:space="preserve">- Режим доступа: </w:t>
      </w:r>
      <w:hyperlink r:id="rId17" w:history="1">
        <w:r w:rsidRPr="001B0B94">
          <w:rPr>
            <w:rStyle w:val="af7"/>
            <w:sz w:val="28"/>
            <w:szCs w:val="28"/>
          </w:rPr>
          <w:t>http://www.cbr.ru</w:t>
        </w:r>
      </w:hyperlink>
    </w:p>
    <w:p w:rsidR="00994F6A" w:rsidRPr="001B0B94" w:rsidRDefault="00994F6A" w:rsidP="00994F6A">
      <w:pPr>
        <w:numPr>
          <w:ilvl w:val="0"/>
          <w:numId w:val="29"/>
        </w:numPr>
        <w:tabs>
          <w:tab w:val="left" w:pos="1418"/>
        </w:tabs>
        <w:spacing w:line="240" w:lineRule="atLeast"/>
        <w:ind w:left="0" w:firstLine="851"/>
        <w:jc w:val="both"/>
        <w:rPr>
          <w:sz w:val="28"/>
          <w:szCs w:val="28"/>
        </w:rPr>
      </w:pPr>
      <w:r w:rsidRPr="001B0B94">
        <w:rPr>
          <w:sz w:val="28"/>
          <w:szCs w:val="28"/>
        </w:rPr>
        <w:t xml:space="preserve">Московская биржа. </w:t>
      </w:r>
      <w:r w:rsidRPr="001B0B94">
        <w:rPr>
          <w:bCs/>
          <w:sz w:val="28"/>
          <w:szCs w:val="28"/>
        </w:rPr>
        <w:t xml:space="preserve">- Режим доступа: </w:t>
      </w:r>
      <w:hyperlink r:id="rId18" w:history="1">
        <w:r w:rsidRPr="001B0B94">
          <w:rPr>
            <w:rStyle w:val="af7"/>
            <w:sz w:val="28"/>
            <w:szCs w:val="28"/>
          </w:rPr>
          <w:t>http://moex.com</w:t>
        </w:r>
      </w:hyperlink>
    </w:p>
    <w:p w:rsidR="00994F6A" w:rsidRPr="001B0B94" w:rsidRDefault="00994F6A" w:rsidP="00994F6A">
      <w:pPr>
        <w:numPr>
          <w:ilvl w:val="0"/>
          <w:numId w:val="29"/>
        </w:numPr>
        <w:tabs>
          <w:tab w:val="left" w:pos="1418"/>
        </w:tabs>
        <w:spacing w:line="240" w:lineRule="atLeast"/>
        <w:ind w:left="0" w:firstLine="851"/>
        <w:jc w:val="both"/>
        <w:rPr>
          <w:sz w:val="28"/>
          <w:szCs w:val="28"/>
        </w:rPr>
      </w:pPr>
      <w:r w:rsidRPr="001B0B94">
        <w:rPr>
          <w:sz w:val="28"/>
          <w:szCs w:val="28"/>
        </w:rPr>
        <w:t xml:space="preserve">Информационное агентство AK &amp; M. </w:t>
      </w:r>
      <w:r w:rsidRPr="001B0B94">
        <w:rPr>
          <w:bCs/>
          <w:sz w:val="28"/>
          <w:szCs w:val="28"/>
        </w:rPr>
        <w:t xml:space="preserve">- Режим доступа: </w:t>
      </w:r>
      <w:hyperlink r:id="rId19" w:history="1">
        <w:r w:rsidRPr="001B0B94">
          <w:rPr>
            <w:rStyle w:val="af7"/>
            <w:sz w:val="28"/>
            <w:szCs w:val="28"/>
          </w:rPr>
          <w:t>http://www.akm.ru</w:t>
        </w:r>
      </w:hyperlink>
    </w:p>
    <w:p w:rsidR="00994F6A" w:rsidRPr="001B0B94" w:rsidRDefault="00994F6A" w:rsidP="00994F6A">
      <w:pPr>
        <w:numPr>
          <w:ilvl w:val="0"/>
          <w:numId w:val="29"/>
        </w:numPr>
        <w:tabs>
          <w:tab w:val="left" w:pos="1418"/>
        </w:tabs>
        <w:spacing w:line="240" w:lineRule="atLeast"/>
        <w:ind w:left="0" w:firstLine="851"/>
        <w:jc w:val="both"/>
        <w:rPr>
          <w:sz w:val="28"/>
          <w:szCs w:val="28"/>
        </w:rPr>
      </w:pPr>
      <w:r w:rsidRPr="001B0B94">
        <w:rPr>
          <w:sz w:val="28"/>
          <w:szCs w:val="28"/>
        </w:rPr>
        <w:t xml:space="preserve">Федеральная антимонопольная служба. </w:t>
      </w:r>
      <w:r w:rsidRPr="001B0B94">
        <w:rPr>
          <w:bCs/>
          <w:sz w:val="28"/>
          <w:szCs w:val="28"/>
        </w:rPr>
        <w:t xml:space="preserve">- Режим доступа: </w:t>
      </w:r>
      <w:hyperlink r:id="rId20" w:history="1">
        <w:r w:rsidRPr="001B0B94">
          <w:rPr>
            <w:rStyle w:val="af7"/>
            <w:sz w:val="28"/>
            <w:szCs w:val="28"/>
          </w:rPr>
          <w:t>www.fas.gov.ru</w:t>
        </w:r>
      </w:hyperlink>
    </w:p>
    <w:p w:rsidR="00994F6A" w:rsidRPr="001B0B94" w:rsidRDefault="00994F6A" w:rsidP="00994F6A">
      <w:pPr>
        <w:numPr>
          <w:ilvl w:val="0"/>
          <w:numId w:val="29"/>
        </w:numPr>
        <w:tabs>
          <w:tab w:val="left" w:pos="1418"/>
        </w:tabs>
        <w:spacing w:line="240" w:lineRule="atLeast"/>
        <w:ind w:left="0" w:firstLine="851"/>
        <w:jc w:val="both"/>
        <w:rPr>
          <w:sz w:val="28"/>
          <w:szCs w:val="28"/>
        </w:rPr>
      </w:pPr>
      <w:r w:rsidRPr="001B0B94">
        <w:rPr>
          <w:sz w:val="28"/>
          <w:szCs w:val="28"/>
        </w:rPr>
        <w:t xml:space="preserve">Агентство Bloomberg. </w:t>
      </w:r>
      <w:r w:rsidRPr="001B0B94">
        <w:rPr>
          <w:bCs/>
          <w:sz w:val="28"/>
          <w:szCs w:val="28"/>
        </w:rPr>
        <w:t xml:space="preserve">- Режим доступа: </w:t>
      </w:r>
      <w:hyperlink r:id="rId21" w:history="1">
        <w:r w:rsidRPr="001B0B94">
          <w:rPr>
            <w:rStyle w:val="af7"/>
            <w:sz w:val="28"/>
            <w:szCs w:val="28"/>
          </w:rPr>
          <w:t>http://www.bloomberg.com</w:t>
        </w:r>
      </w:hyperlink>
    </w:p>
    <w:p w:rsidR="00994F6A" w:rsidRPr="001B0B94" w:rsidRDefault="00994F6A" w:rsidP="00994F6A">
      <w:pPr>
        <w:numPr>
          <w:ilvl w:val="0"/>
          <w:numId w:val="29"/>
        </w:numPr>
        <w:tabs>
          <w:tab w:val="left" w:pos="1418"/>
        </w:tabs>
        <w:spacing w:line="240" w:lineRule="atLeast"/>
        <w:ind w:left="0" w:firstLine="851"/>
        <w:jc w:val="both"/>
        <w:rPr>
          <w:sz w:val="28"/>
          <w:szCs w:val="28"/>
        </w:rPr>
      </w:pPr>
      <w:r w:rsidRPr="001B0B94">
        <w:rPr>
          <w:sz w:val="28"/>
          <w:szCs w:val="28"/>
        </w:rPr>
        <w:t xml:space="preserve">Газета </w:t>
      </w:r>
      <w:r w:rsidRPr="001B0B94">
        <w:rPr>
          <w:sz w:val="28"/>
          <w:szCs w:val="28"/>
          <w:lang w:val="en-US"/>
        </w:rPr>
        <w:t>Financial</w:t>
      </w:r>
      <w:r w:rsidRPr="001B0B94">
        <w:rPr>
          <w:sz w:val="28"/>
          <w:szCs w:val="28"/>
        </w:rPr>
        <w:t xml:space="preserve"> </w:t>
      </w:r>
      <w:r w:rsidRPr="001B0B94">
        <w:rPr>
          <w:sz w:val="28"/>
          <w:szCs w:val="28"/>
          <w:lang w:val="en-US"/>
        </w:rPr>
        <w:t>Times</w:t>
      </w:r>
      <w:r w:rsidRPr="001B0B94">
        <w:rPr>
          <w:sz w:val="28"/>
          <w:szCs w:val="28"/>
        </w:rPr>
        <w:t xml:space="preserve">. </w:t>
      </w:r>
      <w:r w:rsidRPr="001B0B94">
        <w:rPr>
          <w:bCs/>
          <w:sz w:val="28"/>
          <w:szCs w:val="28"/>
        </w:rPr>
        <w:t xml:space="preserve">- Режим доступа: </w:t>
      </w:r>
      <w:hyperlink r:id="rId22" w:history="1">
        <w:r w:rsidRPr="001B0B94">
          <w:rPr>
            <w:rStyle w:val="af7"/>
            <w:sz w:val="28"/>
            <w:szCs w:val="28"/>
            <w:lang w:val="en-US"/>
          </w:rPr>
          <w:t>www</w:t>
        </w:r>
        <w:r w:rsidRPr="001B0B94">
          <w:rPr>
            <w:rStyle w:val="af7"/>
            <w:sz w:val="28"/>
            <w:szCs w:val="28"/>
          </w:rPr>
          <w:t>.</w:t>
        </w:r>
        <w:r w:rsidRPr="001B0B94">
          <w:rPr>
            <w:rStyle w:val="af7"/>
            <w:sz w:val="28"/>
            <w:szCs w:val="28"/>
            <w:lang w:val="en-US"/>
          </w:rPr>
          <w:t>ft</w:t>
        </w:r>
        <w:r w:rsidRPr="001B0B94">
          <w:rPr>
            <w:rStyle w:val="af7"/>
            <w:sz w:val="28"/>
            <w:szCs w:val="28"/>
          </w:rPr>
          <w:t>.</w:t>
        </w:r>
        <w:r w:rsidRPr="001B0B94">
          <w:rPr>
            <w:rStyle w:val="af7"/>
            <w:sz w:val="28"/>
            <w:szCs w:val="28"/>
            <w:lang w:val="en-US"/>
          </w:rPr>
          <w:t>com</w:t>
        </w:r>
      </w:hyperlink>
    </w:p>
    <w:p w:rsidR="00994F6A" w:rsidRPr="001B0B94" w:rsidRDefault="00994F6A" w:rsidP="00994F6A">
      <w:pPr>
        <w:numPr>
          <w:ilvl w:val="0"/>
          <w:numId w:val="29"/>
        </w:numPr>
        <w:tabs>
          <w:tab w:val="left" w:pos="1418"/>
        </w:tabs>
        <w:spacing w:line="240" w:lineRule="atLeast"/>
        <w:ind w:left="0" w:firstLine="851"/>
        <w:jc w:val="both"/>
        <w:rPr>
          <w:sz w:val="28"/>
          <w:szCs w:val="28"/>
        </w:rPr>
      </w:pPr>
      <w:r w:rsidRPr="001B0B94">
        <w:rPr>
          <w:sz w:val="28"/>
          <w:szCs w:val="28"/>
        </w:rPr>
        <w:t xml:space="preserve">Международный валютный фонд. </w:t>
      </w:r>
      <w:r w:rsidRPr="001B0B94">
        <w:rPr>
          <w:bCs/>
          <w:sz w:val="28"/>
          <w:szCs w:val="28"/>
        </w:rPr>
        <w:t xml:space="preserve">- Режим доступа: </w:t>
      </w:r>
      <w:hyperlink r:id="rId23" w:history="1">
        <w:r w:rsidRPr="001B0B94">
          <w:rPr>
            <w:rStyle w:val="af7"/>
            <w:sz w:val="28"/>
            <w:szCs w:val="28"/>
          </w:rPr>
          <w:t>http://www.imf.org</w:t>
        </w:r>
      </w:hyperlink>
    </w:p>
    <w:p w:rsidR="00994F6A" w:rsidRPr="00232AB3" w:rsidRDefault="00994F6A" w:rsidP="00994F6A">
      <w:pPr>
        <w:numPr>
          <w:ilvl w:val="0"/>
          <w:numId w:val="29"/>
        </w:numPr>
        <w:tabs>
          <w:tab w:val="left" w:pos="1418"/>
        </w:tabs>
        <w:spacing w:line="240" w:lineRule="atLeast"/>
        <w:ind w:left="0" w:firstLine="851"/>
        <w:jc w:val="both"/>
        <w:rPr>
          <w:bCs/>
          <w:sz w:val="28"/>
          <w:szCs w:val="28"/>
        </w:rPr>
      </w:pPr>
      <w:r w:rsidRPr="001B0B94">
        <w:rPr>
          <w:sz w:val="28"/>
          <w:szCs w:val="28"/>
        </w:rPr>
        <w:t xml:space="preserve">Группа </w:t>
      </w:r>
      <w:r w:rsidRPr="00232AB3">
        <w:rPr>
          <w:sz w:val="28"/>
          <w:szCs w:val="28"/>
        </w:rPr>
        <w:t xml:space="preserve">Всемирного Банка. </w:t>
      </w:r>
      <w:r w:rsidRPr="00232AB3">
        <w:rPr>
          <w:bCs/>
          <w:sz w:val="28"/>
          <w:szCs w:val="28"/>
        </w:rPr>
        <w:t xml:space="preserve">- Режим доступа: </w:t>
      </w:r>
      <w:hyperlink r:id="rId24" w:history="1">
        <w:r w:rsidRPr="00232AB3">
          <w:rPr>
            <w:rStyle w:val="af7"/>
            <w:sz w:val="28"/>
            <w:szCs w:val="28"/>
          </w:rPr>
          <w:t>http://www.worldbank.org</w:t>
        </w:r>
      </w:hyperlink>
    </w:p>
    <w:p w:rsidR="00954530" w:rsidRDefault="00954530" w:rsidP="00126E49">
      <w:pPr>
        <w:ind w:firstLine="851"/>
        <w:jc w:val="both"/>
        <w:rPr>
          <w:bCs/>
          <w:sz w:val="28"/>
          <w:szCs w:val="28"/>
        </w:rPr>
      </w:pPr>
    </w:p>
    <w:p w:rsidR="001C4E0E" w:rsidRPr="00232AB3" w:rsidRDefault="001C4E0E" w:rsidP="00126E49">
      <w:pPr>
        <w:ind w:firstLine="851"/>
        <w:jc w:val="both"/>
        <w:rPr>
          <w:bCs/>
          <w:sz w:val="28"/>
          <w:szCs w:val="28"/>
        </w:rPr>
      </w:pPr>
    </w:p>
    <w:p w:rsidR="00954530" w:rsidRPr="00232AB3" w:rsidRDefault="00954530" w:rsidP="00954530">
      <w:pPr>
        <w:jc w:val="center"/>
        <w:rPr>
          <w:b/>
          <w:bCs/>
          <w:sz w:val="28"/>
          <w:szCs w:val="28"/>
        </w:rPr>
      </w:pPr>
      <w:r w:rsidRPr="00232AB3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954530" w:rsidRPr="00232AB3" w:rsidRDefault="00954530" w:rsidP="00954530">
      <w:pPr>
        <w:ind w:firstLine="851"/>
        <w:jc w:val="center"/>
        <w:rPr>
          <w:bCs/>
          <w:sz w:val="28"/>
          <w:szCs w:val="28"/>
        </w:rPr>
      </w:pPr>
    </w:p>
    <w:p w:rsidR="00954530" w:rsidRPr="00232AB3" w:rsidRDefault="00954530" w:rsidP="00954530">
      <w:pPr>
        <w:ind w:firstLine="709"/>
        <w:jc w:val="both"/>
        <w:rPr>
          <w:bCs/>
          <w:sz w:val="28"/>
          <w:szCs w:val="28"/>
        </w:rPr>
      </w:pPr>
      <w:r w:rsidRPr="00232AB3">
        <w:rPr>
          <w:bCs/>
          <w:sz w:val="28"/>
          <w:szCs w:val="28"/>
        </w:rPr>
        <w:t>Порядок изучения дисциплины следующий:</w:t>
      </w:r>
    </w:p>
    <w:p w:rsidR="00954530" w:rsidRPr="00232AB3" w:rsidRDefault="00954530" w:rsidP="00FB6DB6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32AB3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954530" w:rsidRPr="00232AB3" w:rsidRDefault="00954530" w:rsidP="00FB6DB6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32AB3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954530" w:rsidRPr="00232AB3" w:rsidRDefault="00954530" w:rsidP="00FB6DB6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32AB3">
        <w:rPr>
          <w:rFonts w:ascii="Times New Roman" w:hAnsi="Times New Roman"/>
          <w:bCs/>
          <w:sz w:val="28"/>
          <w:szCs w:val="28"/>
        </w:rPr>
        <w:lastRenderedPageBreak/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54530" w:rsidRPr="00232AB3" w:rsidRDefault="00954530" w:rsidP="00954530">
      <w:pPr>
        <w:ind w:firstLine="709"/>
        <w:jc w:val="both"/>
        <w:rPr>
          <w:bCs/>
          <w:sz w:val="28"/>
          <w:szCs w:val="28"/>
        </w:rPr>
      </w:pPr>
    </w:p>
    <w:p w:rsidR="00954530" w:rsidRPr="00232AB3" w:rsidRDefault="00954530" w:rsidP="00FE4D04">
      <w:pPr>
        <w:ind w:firstLine="709"/>
        <w:jc w:val="center"/>
        <w:rPr>
          <w:b/>
          <w:bCs/>
          <w:sz w:val="28"/>
          <w:szCs w:val="28"/>
        </w:rPr>
      </w:pPr>
      <w:r w:rsidRPr="00232AB3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54530" w:rsidRPr="00232AB3" w:rsidRDefault="00954530" w:rsidP="00954530">
      <w:pPr>
        <w:ind w:firstLine="709"/>
        <w:jc w:val="both"/>
        <w:rPr>
          <w:bCs/>
          <w:sz w:val="28"/>
          <w:szCs w:val="28"/>
        </w:rPr>
      </w:pPr>
    </w:p>
    <w:p w:rsidR="004936BB" w:rsidRPr="00692271" w:rsidRDefault="004936BB" w:rsidP="004936BB">
      <w:pPr>
        <w:ind w:firstLine="709"/>
        <w:jc w:val="both"/>
        <w:rPr>
          <w:bCs/>
          <w:sz w:val="28"/>
          <w:szCs w:val="28"/>
        </w:rPr>
      </w:pPr>
      <w:r w:rsidRPr="00232AB3">
        <w:rPr>
          <w:bCs/>
          <w:sz w:val="28"/>
          <w:szCs w:val="28"/>
        </w:rPr>
        <w:t>Перечень информационных технологий,</w:t>
      </w:r>
      <w:r w:rsidRPr="00692271">
        <w:rPr>
          <w:bCs/>
          <w:sz w:val="28"/>
          <w:szCs w:val="28"/>
        </w:rPr>
        <w:t xml:space="preserve"> используемых при осуществлении образовательного процесса по дисциплине «</w:t>
      </w:r>
      <w:r w:rsidRPr="00692271">
        <w:rPr>
          <w:rFonts w:eastAsia="Times New Roman"/>
          <w:noProof/>
          <w:sz w:val="28"/>
          <w:szCs w:val="28"/>
        </w:rPr>
        <w:t>Прикладная экономика</w:t>
      </w:r>
      <w:r w:rsidRPr="00692271">
        <w:rPr>
          <w:bCs/>
          <w:sz w:val="28"/>
          <w:szCs w:val="28"/>
        </w:rPr>
        <w:t>»:</w:t>
      </w:r>
    </w:p>
    <w:p w:rsidR="004936BB" w:rsidRPr="00692271" w:rsidRDefault="004936BB" w:rsidP="004936BB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692271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692271">
        <w:rPr>
          <w:b/>
          <w:bCs/>
          <w:sz w:val="28"/>
          <w:szCs w:val="28"/>
        </w:rPr>
        <w:t xml:space="preserve"> </w:t>
      </w:r>
      <w:r w:rsidRPr="00692271">
        <w:rPr>
          <w:bCs/>
          <w:sz w:val="28"/>
          <w:szCs w:val="28"/>
        </w:rPr>
        <w:t>(персональные компьютеры, проектор);</w:t>
      </w:r>
    </w:p>
    <w:p w:rsidR="004936BB" w:rsidRPr="00692271" w:rsidRDefault="004936BB" w:rsidP="004936BB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692271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692271">
        <w:rPr>
          <w:b/>
          <w:bCs/>
          <w:sz w:val="28"/>
          <w:szCs w:val="28"/>
        </w:rPr>
        <w:t xml:space="preserve"> </w:t>
      </w:r>
      <w:r w:rsidRPr="00692271">
        <w:rPr>
          <w:bCs/>
          <w:sz w:val="28"/>
          <w:szCs w:val="28"/>
        </w:rPr>
        <w:t>(демонстрация мультимедийных</w:t>
      </w:r>
      <w:r w:rsidRPr="00692271">
        <w:rPr>
          <w:b/>
          <w:bCs/>
          <w:sz w:val="28"/>
          <w:szCs w:val="28"/>
        </w:rPr>
        <w:t xml:space="preserve"> </w:t>
      </w:r>
      <w:r w:rsidRPr="00692271">
        <w:rPr>
          <w:bCs/>
          <w:sz w:val="28"/>
          <w:szCs w:val="28"/>
        </w:rPr>
        <w:t>материалов);</w:t>
      </w:r>
    </w:p>
    <w:p w:rsidR="004936BB" w:rsidRPr="00692271" w:rsidRDefault="004936BB" w:rsidP="004936BB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692271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4936BB" w:rsidRDefault="004936BB" w:rsidP="004936BB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r w:rsidRPr="00692271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Windows, MS Office.</w:t>
      </w:r>
    </w:p>
    <w:p w:rsidR="0039628A" w:rsidRDefault="0039628A" w:rsidP="004936BB">
      <w:pPr>
        <w:widowControl w:val="0"/>
        <w:tabs>
          <w:tab w:val="left" w:pos="1418"/>
        </w:tabs>
        <w:ind w:left="709"/>
        <w:jc w:val="both"/>
        <w:rPr>
          <w:b/>
          <w:bCs/>
          <w:sz w:val="28"/>
          <w:szCs w:val="28"/>
          <w:highlight w:val="yellow"/>
        </w:rPr>
      </w:pPr>
    </w:p>
    <w:p w:rsidR="001C4E0E" w:rsidRDefault="001C4E0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C4E0E" w:rsidRDefault="001C4E0E" w:rsidP="001C4E0E">
      <w:pPr>
        <w:ind w:firstLine="709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12 Описание материально-технической базы, необходимой для осуществления образовательного процесса по дисциплине</w:t>
      </w:r>
    </w:p>
    <w:p w:rsidR="001C4E0E" w:rsidRDefault="001C4E0E" w:rsidP="001C4E0E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38.04.01 «Экономика» и соответствует действующим санитарным и противопожарным нормам и правилам.</w:t>
      </w:r>
    </w:p>
    <w:p w:rsidR="001C4E0E" w:rsidRDefault="001C4E0E" w:rsidP="001C4E0E">
      <w:pPr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>Она содержит:</w:t>
      </w:r>
    </w:p>
    <w:p w:rsidR="001C4E0E" w:rsidRDefault="001C4E0E" w:rsidP="001C4E0E">
      <w:pPr>
        <w:ind w:firstLine="426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 xml:space="preserve">- специальные </w:t>
      </w:r>
      <w:r>
        <w:rPr>
          <w:bCs/>
          <w:sz w:val="28"/>
          <w:szCs w:val="28"/>
        </w:rPr>
        <w:t>помещения для проведения лекционных и практических (семинарских) занятий, укомплектованных специализированной учебной мебелью</w:t>
      </w:r>
      <w:r>
        <w:rPr>
          <w:bCs/>
          <w:sz w:val="28"/>
          <w:szCs w:val="28"/>
          <w:lang w:bidi="ru-RU"/>
        </w:rPr>
        <w:t xml:space="preserve"> и техническими средствами обучения, служащими для представления </w:t>
      </w:r>
      <w:r>
        <w:rPr>
          <w:color w:val="000000"/>
          <w:sz w:val="28"/>
          <w:szCs w:val="28"/>
        </w:rPr>
        <w:t>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дисциплины;</w:t>
      </w:r>
    </w:p>
    <w:p w:rsidR="001C4E0E" w:rsidRDefault="001C4E0E" w:rsidP="001C4E0E">
      <w:pPr>
        <w:ind w:firstLine="426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помещения для проведения групповых и индивидуальных консультаций;</w:t>
      </w:r>
    </w:p>
    <w:p w:rsidR="001C4E0E" w:rsidRDefault="001C4E0E" w:rsidP="001C4E0E">
      <w:pPr>
        <w:ind w:firstLine="426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помещения для проведения текущего контроля и промежуточной аттестации;</w:t>
      </w:r>
    </w:p>
    <w:p w:rsidR="001C4E0E" w:rsidRDefault="001C4E0E" w:rsidP="001C4E0E">
      <w:pPr>
        <w:ind w:firstLine="426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помещение для самостоятельной работы (ауд. 7-423), оснащенное компьютерной техникой с возможностью подключения к сети «Интернет» с обеспечением доступа в электронную информационно-образовательную среду.</w:t>
      </w:r>
    </w:p>
    <w:p w:rsidR="001C4E0E" w:rsidRDefault="001C4E0E" w:rsidP="001C4E0E">
      <w:pPr>
        <w:ind w:firstLine="426"/>
        <w:jc w:val="both"/>
        <w:rPr>
          <w:rFonts w:eastAsia="Times New Roman"/>
          <w:color w:val="000000"/>
          <w:sz w:val="28"/>
          <w:szCs w:val="28"/>
        </w:rPr>
      </w:pPr>
    </w:p>
    <w:p w:rsidR="00500CD8" w:rsidRDefault="00500CD8" w:rsidP="001C4E0E">
      <w:pPr>
        <w:ind w:firstLine="426"/>
        <w:jc w:val="both"/>
        <w:rPr>
          <w:rFonts w:eastAsia="Times New Roman"/>
          <w:color w:val="000000"/>
          <w:sz w:val="28"/>
          <w:szCs w:val="28"/>
        </w:rPr>
      </w:pPr>
    </w:p>
    <w:p w:rsidR="003B2354" w:rsidRPr="003B2354" w:rsidRDefault="003B2354" w:rsidP="003B2354">
      <w:pPr>
        <w:rPr>
          <w:noProof/>
        </w:rPr>
      </w:pPr>
    </w:p>
    <w:p w:rsidR="003B2354" w:rsidRPr="003B2354" w:rsidRDefault="003B2354" w:rsidP="003B2354">
      <w:pPr>
        <w:ind w:left="-1418"/>
      </w:pPr>
    </w:p>
    <w:p w:rsidR="003B2354" w:rsidRPr="003B2354" w:rsidRDefault="003B2354" w:rsidP="003B2354"/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2461"/>
        <w:gridCol w:w="3209"/>
      </w:tblGrid>
      <w:tr w:rsidR="003B2354" w:rsidRPr="003B2354" w:rsidTr="000C2614">
        <w:tc>
          <w:tcPr>
            <w:tcW w:w="3209" w:type="dxa"/>
          </w:tcPr>
          <w:p w:rsidR="003B2354" w:rsidRPr="003B2354" w:rsidRDefault="003B2354" w:rsidP="003B2354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3B2354">
              <w:rPr>
                <w:sz w:val="28"/>
                <w:szCs w:val="28"/>
              </w:rPr>
              <w:t>Разработчик ФОС</w:t>
            </w:r>
          </w:p>
          <w:p w:rsidR="003B2354" w:rsidRPr="003B2354" w:rsidRDefault="003B2354" w:rsidP="003B2354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B2354">
              <w:rPr>
                <w:sz w:val="28"/>
                <w:szCs w:val="28"/>
              </w:rPr>
              <w:t>к.э.н., доцент</w:t>
            </w:r>
          </w:p>
          <w:p w:rsidR="003B2354" w:rsidRPr="003B2354" w:rsidRDefault="003B2354" w:rsidP="003B2354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461" w:type="dxa"/>
          </w:tcPr>
          <w:p w:rsidR="003B2354" w:rsidRPr="003B2354" w:rsidRDefault="003B2354" w:rsidP="003B2354">
            <w:pPr>
              <w:jc w:val="both"/>
              <w:rPr>
                <w:sz w:val="28"/>
                <w:szCs w:val="28"/>
                <w:highlight w:val="yellow"/>
              </w:rPr>
            </w:pPr>
            <w:r w:rsidRPr="003B2354">
              <w:rPr>
                <w:noProof/>
              </w:rPr>
              <w:drawing>
                <wp:inline distT="0" distB="0" distL="0" distR="0" wp14:anchorId="71CF143A" wp14:editId="3047DF8B">
                  <wp:extent cx="1359535" cy="790575"/>
                  <wp:effectExtent l="0" t="0" r="0" b="9525"/>
                  <wp:docPr id="4" name="Рисунок 4" descr="G:\Аккредитация без Сацук\сканы\ЭФУ - 003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G:\Аккредитация без Сацук\сканы\ЭФУ - 0032.jpg"/>
                          <pic:cNvPicPr/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45" t="19871" r="27310" b="69343"/>
                          <a:stretch/>
                        </pic:blipFill>
                        <pic:spPr bwMode="auto">
                          <a:xfrm>
                            <a:off x="0" y="0"/>
                            <a:ext cx="135953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:rsidR="003B2354" w:rsidRPr="003B2354" w:rsidRDefault="003B2354" w:rsidP="003B2354">
            <w:pPr>
              <w:jc w:val="right"/>
              <w:rPr>
                <w:sz w:val="28"/>
                <w:szCs w:val="28"/>
              </w:rPr>
            </w:pPr>
          </w:p>
          <w:p w:rsidR="003B2354" w:rsidRPr="003B2354" w:rsidRDefault="003B2354" w:rsidP="003B2354">
            <w:pPr>
              <w:jc w:val="right"/>
              <w:rPr>
                <w:sz w:val="28"/>
                <w:szCs w:val="28"/>
                <w:highlight w:val="yellow"/>
              </w:rPr>
            </w:pPr>
            <w:r w:rsidRPr="003B2354">
              <w:rPr>
                <w:sz w:val="28"/>
                <w:szCs w:val="28"/>
              </w:rPr>
              <w:t>Ю.В. Егоров</w:t>
            </w:r>
          </w:p>
        </w:tc>
      </w:tr>
      <w:tr w:rsidR="003B2354" w:rsidRPr="003B2354" w:rsidTr="000C2614">
        <w:tc>
          <w:tcPr>
            <w:tcW w:w="3209" w:type="dxa"/>
          </w:tcPr>
          <w:p w:rsidR="003B2354" w:rsidRPr="003B2354" w:rsidRDefault="003B2354" w:rsidP="003B2354">
            <w:pPr>
              <w:jc w:val="both"/>
              <w:rPr>
                <w:sz w:val="28"/>
                <w:szCs w:val="28"/>
                <w:highlight w:val="yellow"/>
              </w:rPr>
            </w:pPr>
            <w:r w:rsidRPr="003B2354">
              <w:rPr>
                <w:bCs/>
                <w:sz w:val="28"/>
                <w:szCs w:val="28"/>
              </w:rPr>
              <w:t>4 февраля 2019 г.</w:t>
            </w:r>
          </w:p>
        </w:tc>
        <w:tc>
          <w:tcPr>
            <w:tcW w:w="2461" w:type="dxa"/>
          </w:tcPr>
          <w:p w:rsidR="003B2354" w:rsidRPr="003B2354" w:rsidRDefault="003B2354" w:rsidP="003B2354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209" w:type="dxa"/>
          </w:tcPr>
          <w:p w:rsidR="003B2354" w:rsidRPr="003B2354" w:rsidRDefault="003B2354" w:rsidP="003B2354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500CD8" w:rsidRDefault="00500CD8" w:rsidP="001C4E0E">
      <w:pPr>
        <w:ind w:firstLine="426"/>
        <w:jc w:val="both"/>
        <w:rPr>
          <w:rFonts w:eastAsia="Times New Roman"/>
          <w:color w:val="000000"/>
          <w:sz w:val="28"/>
          <w:szCs w:val="28"/>
        </w:rPr>
      </w:pPr>
      <w:bookmarkStart w:id="0" w:name="_GoBack"/>
      <w:bookmarkEnd w:id="0"/>
    </w:p>
    <w:sectPr w:rsidR="00500CD8" w:rsidSect="00C426D7">
      <w:footerReference w:type="first" r:id="rId26"/>
      <w:footnotePr>
        <w:numRestart w:val="eachPage"/>
      </w:footnotePr>
      <w:type w:val="continuous"/>
      <w:pgSz w:w="11906" w:h="16838"/>
      <w:pgMar w:top="851" w:right="567" w:bottom="851" w:left="1701" w:header="0" w:footer="454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675" w:rsidRDefault="009A6675" w:rsidP="00FC1BEB">
      <w:r>
        <w:separator/>
      </w:r>
    </w:p>
  </w:endnote>
  <w:endnote w:type="continuationSeparator" w:id="0">
    <w:p w:rsidR="009A6675" w:rsidRDefault="009A6675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039" w:rsidRDefault="0080603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6D7" w:rsidRDefault="00340C5C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3B2354">
      <w:rPr>
        <w:noProof/>
      </w:rPr>
      <w:t>3</w:t>
    </w:r>
    <w:r>
      <w:rPr>
        <w:noProof/>
      </w:rPr>
      <w:fldChar w:fldCharType="end"/>
    </w:r>
  </w:p>
  <w:p w:rsidR="00C426D7" w:rsidRDefault="00C426D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ECA" w:rsidRDefault="00633DEA">
    <w:pPr>
      <w:pStyle w:val="ab"/>
      <w:jc w:val="right"/>
    </w:pPr>
    <w:r>
      <w:fldChar w:fldCharType="begin"/>
    </w:r>
    <w:r w:rsidR="00FE3ECA">
      <w:instrText>PAGE   \* MERGEFORMAT</w:instrText>
    </w:r>
    <w:r>
      <w:fldChar w:fldCharType="separate"/>
    </w:r>
    <w:r w:rsidR="00500CD8">
      <w:rPr>
        <w:noProof/>
      </w:rPr>
      <w:t>3</w:t>
    </w:r>
    <w:r>
      <w:fldChar w:fldCharType="end"/>
    </w:r>
  </w:p>
  <w:p w:rsidR="00FE3ECA" w:rsidRDefault="00FE3EC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675" w:rsidRDefault="009A6675" w:rsidP="00FC1BEB">
      <w:r>
        <w:separator/>
      </w:r>
    </w:p>
  </w:footnote>
  <w:footnote w:type="continuationSeparator" w:id="0">
    <w:p w:rsidR="009A6675" w:rsidRDefault="009A6675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1">
    <w:nsid w:val="0000000B"/>
    <w:multiLevelType w:val="singleLevel"/>
    <w:tmpl w:val="0000000B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C490C"/>
    <w:multiLevelType w:val="hybridMultilevel"/>
    <w:tmpl w:val="DAF21DF4"/>
    <w:lvl w:ilvl="0" w:tplc="8EFA9B1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D1585"/>
    <w:multiLevelType w:val="hybridMultilevel"/>
    <w:tmpl w:val="93D6F700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21E4110"/>
    <w:multiLevelType w:val="hybridMultilevel"/>
    <w:tmpl w:val="826CD3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4D15940"/>
    <w:multiLevelType w:val="hybridMultilevel"/>
    <w:tmpl w:val="7430FA12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161FE4"/>
    <w:multiLevelType w:val="hybridMultilevel"/>
    <w:tmpl w:val="2806B098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7413D0"/>
    <w:multiLevelType w:val="hybridMultilevel"/>
    <w:tmpl w:val="8E281AEA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2B854D5A"/>
    <w:multiLevelType w:val="hybridMultilevel"/>
    <w:tmpl w:val="5D8673F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86933"/>
    <w:multiLevelType w:val="hybridMultilevel"/>
    <w:tmpl w:val="34B8EA6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255048"/>
    <w:multiLevelType w:val="hybridMultilevel"/>
    <w:tmpl w:val="1EB6900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9B6E8F"/>
    <w:multiLevelType w:val="hybridMultilevel"/>
    <w:tmpl w:val="63203F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3D4C68"/>
    <w:multiLevelType w:val="hybridMultilevel"/>
    <w:tmpl w:val="DDEAFE52"/>
    <w:lvl w:ilvl="0" w:tplc="196493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0BCF61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4D4A22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B2E5A7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AD4213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B127A3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650637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4FAAF8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CEA920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43464E"/>
    <w:multiLevelType w:val="hybridMultilevel"/>
    <w:tmpl w:val="CB2856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5">
    <w:nsid w:val="636D1755"/>
    <w:multiLevelType w:val="hybridMultilevel"/>
    <w:tmpl w:val="EB887EE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A16783"/>
    <w:multiLevelType w:val="hybridMultilevel"/>
    <w:tmpl w:val="B18E086A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BB47DB"/>
    <w:multiLevelType w:val="hybridMultilevel"/>
    <w:tmpl w:val="CD56EC5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2C1EBC"/>
    <w:multiLevelType w:val="hybridMultilevel"/>
    <w:tmpl w:val="A2087CDE"/>
    <w:lvl w:ilvl="0" w:tplc="E67CC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72AF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529A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0653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C02B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6036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906E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B0C1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46E2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234508"/>
    <w:multiLevelType w:val="hybridMultilevel"/>
    <w:tmpl w:val="EB887EE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77F0685"/>
    <w:multiLevelType w:val="hybridMultilevel"/>
    <w:tmpl w:val="9FC6F568"/>
    <w:lvl w:ilvl="0" w:tplc="26DE8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3A2F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E4F3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8403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82C6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8699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3A3D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8C0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947D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31"/>
  </w:num>
  <w:num w:numId="3">
    <w:abstractNumId w:val="29"/>
  </w:num>
  <w:num w:numId="4">
    <w:abstractNumId w:val="19"/>
  </w:num>
  <w:num w:numId="5">
    <w:abstractNumId w:val="21"/>
  </w:num>
  <w:num w:numId="6">
    <w:abstractNumId w:val="17"/>
  </w:num>
  <w:num w:numId="7">
    <w:abstractNumId w:val="30"/>
  </w:num>
  <w:num w:numId="8">
    <w:abstractNumId w:val="2"/>
  </w:num>
  <w:num w:numId="9">
    <w:abstractNumId w:val="3"/>
  </w:num>
  <w:num w:numId="10">
    <w:abstractNumId w:val="4"/>
  </w:num>
  <w:num w:numId="11">
    <w:abstractNumId w:val="14"/>
  </w:num>
  <w:num w:numId="12">
    <w:abstractNumId w:val="27"/>
  </w:num>
  <w:num w:numId="13">
    <w:abstractNumId w:val="8"/>
  </w:num>
  <w:num w:numId="14">
    <w:abstractNumId w:val="18"/>
  </w:num>
  <w:num w:numId="15">
    <w:abstractNumId w:val="23"/>
  </w:num>
  <w:num w:numId="16">
    <w:abstractNumId w:val="13"/>
  </w:num>
  <w:num w:numId="17">
    <w:abstractNumId w:val="16"/>
  </w:num>
  <w:num w:numId="18">
    <w:abstractNumId w:val="12"/>
  </w:num>
  <w:num w:numId="19">
    <w:abstractNumId w:val="15"/>
  </w:num>
  <w:num w:numId="20">
    <w:abstractNumId w:val="11"/>
  </w:num>
  <w:num w:numId="21">
    <w:abstractNumId w:val="9"/>
  </w:num>
  <w:num w:numId="22">
    <w:abstractNumId w:val="20"/>
  </w:num>
  <w:num w:numId="23">
    <w:abstractNumId w:val="26"/>
  </w:num>
  <w:num w:numId="24">
    <w:abstractNumId w:val="7"/>
  </w:num>
  <w:num w:numId="25">
    <w:abstractNumId w:val="10"/>
  </w:num>
  <w:num w:numId="26">
    <w:abstractNumId w:val="7"/>
  </w:num>
  <w:num w:numId="27">
    <w:abstractNumId w:val="25"/>
  </w:num>
  <w:num w:numId="28">
    <w:abstractNumId w:val="6"/>
  </w:num>
  <w:num w:numId="29">
    <w:abstractNumId w:val="5"/>
  </w:num>
  <w:num w:numId="30">
    <w:abstractNumId w:val="28"/>
  </w:num>
  <w:num w:numId="31">
    <w:abstractNumId w:val="22"/>
  </w:num>
  <w:num w:numId="32">
    <w:abstractNumId w:val="3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0DA8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02D"/>
    <w:rsid w:val="00015ACA"/>
    <w:rsid w:val="00016037"/>
    <w:rsid w:val="00016C20"/>
    <w:rsid w:val="0001721C"/>
    <w:rsid w:val="0001761F"/>
    <w:rsid w:val="00017954"/>
    <w:rsid w:val="00020953"/>
    <w:rsid w:val="00020D4C"/>
    <w:rsid w:val="00021947"/>
    <w:rsid w:val="00022A03"/>
    <w:rsid w:val="00022A40"/>
    <w:rsid w:val="00022CC3"/>
    <w:rsid w:val="0002321B"/>
    <w:rsid w:val="0002487E"/>
    <w:rsid w:val="00024DEE"/>
    <w:rsid w:val="00027D0D"/>
    <w:rsid w:val="0003014B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5FB"/>
    <w:rsid w:val="00040DFD"/>
    <w:rsid w:val="0004198D"/>
    <w:rsid w:val="00041BFC"/>
    <w:rsid w:val="00042D5D"/>
    <w:rsid w:val="0004413D"/>
    <w:rsid w:val="00044494"/>
    <w:rsid w:val="00050D03"/>
    <w:rsid w:val="00051030"/>
    <w:rsid w:val="00051A6E"/>
    <w:rsid w:val="00051ED8"/>
    <w:rsid w:val="00052D26"/>
    <w:rsid w:val="00053A4D"/>
    <w:rsid w:val="00053CB1"/>
    <w:rsid w:val="000540E9"/>
    <w:rsid w:val="00055FA6"/>
    <w:rsid w:val="00056F55"/>
    <w:rsid w:val="00056F5C"/>
    <w:rsid w:val="0006013E"/>
    <w:rsid w:val="00060680"/>
    <w:rsid w:val="000606B1"/>
    <w:rsid w:val="000622AD"/>
    <w:rsid w:val="000622E1"/>
    <w:rsid w:val="00062F14"/>
    <w:rsid w:val="00063103"/>
    <w:rsid w:val="0006332B"/>
    <w:rsid w:val="000638D7"/>
    <w:rsid w:val="00064671"/>
    <w:rsid w:val="00067038"/>
    <w:rsid w:val="0006735C"/>
    <w:rsid w:val="0007058A"/>
    <w:rsid w:val="000709C5"/>
    <w:rsid w:val="000715DD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1DA5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1C3"/>
    <w:rsid w:val="000A3A9F"/>
    <w:rsid w:val="000A4C96"/>
    <w:rsid w:val="000A4DD6"/>
    <w:rsid w:val="000A5B83"/>
    <w:rsid w:val="000A7469"/>
    <w:rsid w:val="000A7A64"/>
    <w:rsid w:val="000A7EFA"/>
    <w:rsid w:val="000B1F81"/>
    <w:rsid w:val="000B2ED3"/>
    <w:rsid w:val="000B2F95"/>
    <w:rsid w:val="000B309A"/>
    <w:rsid w:val="000B48E3"/>
    <w:rsid w:val="000B4B3E"/>
    <w:rsid w:val="000B5F93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6C9F"/>
    <w:rsid w:val="000C70D3"/>
    <w:rsid w:val="000C7281"/>
    <w:rsid w:val="000C7870"/>
    <w:rsid w:val="000D0084"/>
    <w:rsid w:val="000D013D"/>
    <w:rsid w:val="000D174A"/>
    <w:rsid w:val="000D1C41"/>
    <w:rsid w:val="000D1EAE"/>
    <w:rsid w:val="000D5ED6"/>
    <w:rsid w:val="000D6165"/>
    <w:rsid w:val="000D64CB"/>
    <w:rsid w:val="000D6FF6"/>
    <w:rsid w:val="000D7DE3"/>
    <w:rsid w:val="000E0CD3"/>
    <w:rsid w:val="000E1E0F"/>
    <w:rsid w:val="000E3117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461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27B1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37A"/>
    <w:rsid w:val="00112903"/>
    <w:rsid w:val="00113564"/>
    <w:rsid w:val="00114223"/>
    <w:rsid w:val="001144FF"/>
    <w:rsid w:val="00116368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6084"/>
    <w:rsid w:val="00126E4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122D"/>
    <w:rsid w:val="00142AEF"/>
    <w:rsid w:val="00143901"/>
    <w:rsid w:val="00143936"/>
    <w:rsid w:val="00147E8A"/>
    <w:rsid w:val="00150E66"/>
    <w:rsid w:val="00152395"/>
    <w:rsid w:val="00152542"/>
    <w:rsid w:val="00152EB1"/>
    <w:rsid w:val="00153AF7"/>
    <w:rsid w:val="001540A4"/>
    <w:rsid w:val="00154CA9"/>
    <w:rsid w:val="00154E59"/>
    <w:rsid w:val="00155014"/>
    <w:rsid w:val="001554F5"/>
    <w:rsid w:val="00155C9E"/>
    <w:rsid w:val="0015622A"/>
    <w:rsid w:val="00156C64"/>
    <w:rsid w:val="00156F18"/>
    <w:rsid w:val="00157978"/>
    <w:rsid w:val="001600D0"/>
    <w:rsid w:val="0016108A"/>
    <w:rsid w:val="001626A7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CC4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375"/>
    <w:rsid w:val="00175437"/>
    <w:rsid w:val="00175AFF"/>
    <w:rsid w:val="00175FF6"/>
    <w:rsid w:val="00176242"/>
    <w:rsid w:val="001766EA"/>
    <w:rsid w:val="00177F65"/>
    <w:rsid w:val="00181E85"/>
    <w:rsid w:val="001828B1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43"/>
    <w:rsid w:val="001923A0"/>
    <w:rsid w:val="00192470"/>
    <w:rsid w:val="00195A1E"/>
    <w:rsid w:val="0019631A"/>
    <w:rsid w:val="0019719C"/>
    <w:rsid w:val="0019791F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0B94"/>
    <w:rsid w:val="001B0CA6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2A36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4E0E"/>
    <w:rsid w:val="001C7492"/>
    <w:rsid w:val="001D1CD8"/>
    <w:rsid w:val="001D239E"/>
    <w:rsid w:val="001D2427"/>
    <w:rsid w:val="001D25CA"/>
    <w:rsid w:val="001D2D8D"/>
    <w:rsid w:val="001D5253"/>
    <w:rsid w:val="001D5AF0"/>
    <w:rsid w:val="001D61BD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07B"/>
    <w:rsid w:val="001F0E0F"/>
    <w:rsid w:val="001F0EAF"/>
    <w:rsid w:val="001F18AA"/>
    <w:rsid w:val="001F1CE0"/>
    <w:rsid w:val="001F1CE9"/>
    <w:rsid w:val="001F3173"/>
    <w:rsid w:val="001F3618"/>
    <w:rsid w:val="001F3810"/>
    <w:rsid w:val="001F38A8"/>
    <w:rsid w:val="001F3A93"/>
    <w:rsid w:val="001F431B"/>
    <w:rsid w:val="001F54CD"/>
    <w:rsid w:val="001F567B"/>
    <w:rsid w:val="001F5A40"/>
    <w:rsid w:val="001F72AE"/>
    <w:rsid w:val="001F7F02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0AF"/>
    <w:rsid w:val="00212CCC"/>
    <w:rsid w:val="00212DF3"/>
    <w:rsid w:val="0021345E"/>
    <w:rsid w:val="00213B60"/>
    <w:rsid w:val="00214948"/>
    <w:rsid w:val="00215654"/>
    <w:rsid w:val="002159BF"/>
    <w:rsid w:val="00216EFA"/>
    <w:rsid w:val="00217B92"/>
    <w:rsid w:val="00220808"/>
    <w:rsid w:val="0022099F"/>
    <w:rsid w:val="002213DF"/>
    <w:rsid w:val="0022164C"/>
    <w:rsid w:val="00221680"/>
    <w:rsid w:val="00222463"/>
    <w:rsid w:val="00223242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1AF4"/>
    <w:rsid w:val="00232AB3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3DA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1724"/>
    <w:rsid w:val="002724A8"/>
    <w:rsid w:val="002732E7"/>
    <w:rsid w:val="0027397B"/>
    <w:rsid w:val="002750F3"/>
    <w:rsid w:val="002754E4"/>
    <w:rsid w:val="00275D07"/>
    <w:rsid w:val="00276048"/>
    <w:rsid w:val="002764C7"/>
    <w:rsid w:val="00276F61"/>
    <w:rsid w:val="002779F5"/>
    <w:rsid w:val="002806E5"/>
    <w:rsid w:val="00281517"/>
    <w:rsid w:val="0028189D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87C67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5F78"/>
    <w:rsid w:val="002965E2"/>
    <w:rsid w:val="00296842"/>
    <w:rsid w:val="002968AB"/>
    <w:rsid w:val="0029767C"/>
    <w:rsid w:val="00297F86"/>
    <w:rsid w:val="002A1AFF"/>
    <w:rsid w:val="002A40C4"/>
    <w:rsid w:val="002A451F"/>
    <w:rsid w:val="002A4DA2"/>
    <w:rsid w:val="002A66BD"/>
    <w:rsid w:val="002A74A1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0A45"/>
    <w:rsid w:val="002C15B7"/>
    <w:rsid w:val="002C174D"/>
    <w:rsid w:val="002C215F"/>
    <w:rsid w:val="002C218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317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3F12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3878"/>
    <w:rsid w:val="002F4920"/>
    <w:rsid w:val="002F4AA7"/>
    <w:rsid w:val="002F6162"/>
    <w:rsid w:val="002F72CE"/>
    <w:rsid w:val="002F7FA1"/>
    <w:rsid w:val="00300235"/>
    <w:rsid w:val="003005AC"/>
    <w:rsid w:val="00302D96"/>
    <w:rsid w:val="0030326C"/>
    <w:rsid w:val="00303CA9"/>
    <w:rsid w:val="0030422A"/>
    <w:rsid w:val="00304733"/>
    <w:rsid w:val="003103F0"/>
    <w:rsid w:val="003108F0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86C"/>
    <w:rsid w:val="00322906"/>
    <w:rsid w:val="00323CA9"/>
    <w:rsid w:val="00323F5A"/>
    <w:rsid w:val="003249FA"/>
    <w:rsid w:val="00324F1B"/>
    <w:rsid w:val="0032501E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4CAC"/>
    <w:rsid w:val="00336BEE"/>
    <w:rsid w:val="00337198"/>
    <w:rsid w:val="003405A4"/>
    <w:rsid w:val="00340B87"/>
    <w:rsid w:val="00340C5C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6CE1"/>
    <w:rsid w:val="0034790F"/>
    <w:rsid w:val="00347E54"/>
    <w:rsid w:val="00347F1F"/>
    <w:rsid w:val="00350987"/>
    <w:rsid w:val="00350C4E"/>
    <w:rsid w:val="00350F98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38A"/>
    <w:rsid w:val="00364A21"/>
    <w:rsid w:val="00365C0E"/>
    <w:rsid w:val="00365ED0"/>
    <w:rsid w:val="0036726F"/>
    <w:rsid w:val="00367304"/>
    <w:rsid w:val="00367995"/>
    <w:rsid w:val="00367C6F"/>
    <w:rsid w:val="0037095B"/>
    <w:rsid w:val="00370F5A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042"/>
    <w:rsid w:val="00380522"/>
    <w:rsid w:val="00380E09"/>
    <w:rsid w:val="00382BCE"/>
    <w:rsid w:val="00383E7A"/>
    <w:rsid w:val="003848CD"/>
    <w:rsid w:val="0038532A"/>
    <w:rsid w:val="00385806"/>
    <w:rsid w:val="00385AC0"/>
    <w:rsid w:val="003867A7"/>
    <w:rsid w:val="0038765B"/>
    <w:rsid w:val="00387F32"/>
    <w:rsid w:val="003903B8"/>
    <w:rsid w:val="00391500"/>
    <w:rsid w:val="00391B9B"/>
    <w:rsid w:val="0039320B"/>
    <w:rsid w:val="00393FB3"/>
    <w:rsid w:val="0039402E"/>
    <w:rsid w:val="0039484A"/>
    <w:rsid w:val="003949D9"/>
    <w:rsid w:val="0039532C"/>
    <w:rsid w:val="0039584A"/>
    <w:rsid w:val="0039604D"/>
    <w:rsid w:val="0039628A"/>
    <w:rsid w:val="00396D9B"/>
    <w:rsid w:val="00396F73"/>
    <w:rsid w:val="00397E51"/>
    <w:rsid w:val="003A046C"/>
    <w:rsid w:val="003A0AAA"/>
    <w:rsid w:val="003A140B"/>
    <w:rsid w:val="003A17BB"/>
    <w:rsid w:val="003A20CB"/>
    <w:rsid w:val="003A2127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0BB5"/>
    <w:rsid w:val="003B1186"/>
    <w:rsid w:val="003B1573"/>
    <w:rsid w:val="003B18C4"/>
    <w:rsid w:val="003B191C"/>
    <w:rsid w:val="003B2354"/>
    <w:rsid w:val="003B251B"/>
    <w:rsid w:val="003B268C"/>
    <w:rsid w:val="003B4359"/>
    <w:rsid w:val="003B4544"/>
    <w:rsid w:val="003B4B0F"/>
    <w:rsid w:val="003B4EA8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83E"/>
    <w:rsid w:val="003D0A1B"/>
    <w:rsid w:val="003D2877"/>
    <w:rsid w:val="003D2D5E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D7784"/>
    <w:rsid w:val="003E0063"/>
    <w:rsid w:val="003E25E8"/>
    <w:rsid w:val="003E2BAC"/>
    <w:rsid w:val="003E348C"/>
    <w:rsid w:val="003E4184"/>
    <w:rsid w:val="003F0033"/>
    <w:rsid w:val="003F0B68"/>
    <w:rsid w:val="003F1873"/>
    <w:rsid w:val="003F2A3A"/>
    <w:rsid w:val="003F41C9"/>
    <w:rsid w:val="003F46D7"/>
    <w:rsid w:val="003F4F5D"/>
    <w:rsid w:val="003F5A02"/>
    <w:rsid w:val="003F62B4"/>
    <w:rsid w:val="003F65B8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206B3"/>
    <w:rsid w:val="00420EE3"/>
    <w:rsid w:val="004210B7"/>
    <w:rsid w:val="00421ADD"/>
    <w:rsid w:val="004224F1"/>
    <w:rsid w:val="004230F9"/>
    <w:rsid w:val="00423BD4"/>
    <w:rsid w:val="0042559C"/>
    <w:rsid w:val="00425FC0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001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57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14A"/>
    <w:rsid w:val="00474CF5"/>
    <w:rsid w:val="004751A7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3DFB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6BB"/>
    <w:rsid w:val="00493865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1E95"/>
    <w:rsid w:val="004B268B"/>
    <w:rsid w:val="004B425D"/>
    <w:rsid w:val="004B5233"/>
    <w:rsid w:val="004B574D"/>
    <w:rsid w:val="004B5978"/>
    <w:rsid w:val="004B5A95"/>
    <w:rsid w:val="004B6567"/>
    <w:rsid w:val="004B657F"/>
    <w:rsid w:val="004B68CC"/>
    <w:rsid w:val="004C005C"/>
    <w:rsid w:val="004C0FF5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002"/>
    <w:rsid w:val="004D34B9"/>
    <w:rsid w:val="004D3968"/>
    <w:rsid w:val="004D3B35"/>
    <w:rsid w:val="004D4218"/>
    <w:rsid w:val="004D44E4"/>
    <w:rsid w:val="004D4503"/>
    <w:rsid w:val="004D47F8"/>
    <w:rsid w:val="004D4C56"/>
    <w:rsid w:val="004D4F90"/>
    <w:rsid w:val="004D5057"/>
    <w:rsid w:val="004D5418"/>
    <w:rsid w:val="004D5D2D"/>
    <w:rsid w:val="004D5E52"/>
    <w:rsid w:val="004E0F10"/>
    <w:rsid w:val="004E1655"/>
    <w:rsid w:val="004E36C4"/>
    <w:rsid w:val="004E4012"/>
    <w:rsid w:val="004E45AE"/>
    <w:rsid w:val="004E4B58"/>
    <w:rsid w:val="004E522E"/>
    <w:rsid w:val="004E5980"/>
    <w:rsid w:val="004E61F0"/>
    <w:rsid w:val="004E7684"/>
    <w:rsid w:val="004E7DC9"/>
    <w:rsid w:val="004F0E83"/>
    <w:rsid w:val="004F0F42"/>
    <w:rsid w:val="004F21FA"/>
    <w:rsid w:val="004F248E"/>
    <w:rsid w:val="004F5425"/>
    <w:rsid w:val="004F5662"/>
    <w:rsid w:val="004F6C42"/>
    <w:rsid w:val="004F7793"/>
    <w:rsid w:val="00500CD8"/>
    <w:rsid w:val="00500EDB"/>
    <w:rsid w:val="00502717"/>
    <w:rsid w:val="00502EAC"/>
    <w:rsid w:val="0050397F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0BC3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17990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5BE4"/>
    <w:rsid w:val="00525C51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AB1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0DC5"/>
    <w:rsid w:val="005421FD"/>
    <w:rsid w:val="005423AF"/>
    <w:rsid w:val="005429EA"/>
    <w:rsid w:val="00542E75"/>
    <w:rsid w:val="00542FDE"/>
    <w:rsid w:val="00543095"/>
    <w:rsid w:val="005451CF"/>
    <w:rsid w:val="00546E3E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4EB7"/>
    <w:rsid w:val="00555412"/>
    <w:rsid w:val="00557511"/>
    <w:rsid w:val="005575EA"/>
    <w:rsid w:val="005576AA"/>
    <w:rsid w:val="00557A84"/>
    <w:rsid w:val="00560700"/>
    <w:rsid w:val="00561ABC"/>
    <w:rsid w:val="00562974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ACB"/>
    <w:rsid w:val="00574C0B"/>
    <w:rsid w:val="00574DCD"/>
    <w:rsid w:val="00575733"/>
    <w:rsid w:val="005758CC"/>
    <w:rsid w:val="005802E2"/>
    <w:rsid w:val="005804E0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5DA"/>
    <w:rsid w:val="00593659"/>
    <w:rsid w:val="005943E1"/>
    <w:rsid w:val="0059493F"/>
    <w:rsid w:val="00594B10"/>
    <w:rsid w:val="0059549A"/>
    <w:rsid w:val="0059629D"/>
    <w:rsid w:val="005971CF"/>
    <w:rsid w:val="005A00A1"/>
    <w:rsid w:val="005A0DB4"/>
    <w:rsid w:val="005A1004"/>
    <w:rsid w:val="005A230E"/>
    <w:rsid w:val="005A2745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27F1"/>
    <w:rsid w:val="005B333A"/>
    <w:rsid w:val="005B33BD"/>
    <w:rsid w:val="005B4F48"/>
    <w:rsid w:val="005B5BC2"/>
    <w:rsid w:val="005B731A"/>
    <w:rsid w:val="005B73CF"/>
    <w:rsid w:val="005B7BED"/>
    <w:rsid w:val="005C0808"/>
    <w:rsid w:val="005C11F5"/>
    <w:rsid w:val="005C2460"/>
    <w:rsid w:val="005C27A0"/>
    <w:rsid w:val="005C27C9"/>
    <w:rsid w:val="005C3BD9"/>
    <w:rsid w:val="005C4253"/>
    <w:rsid w:val="005C427A"/>
    <w:rsid w:val="005C530F"/>
    <w:rsid w:val="005C5B11"/>
    <w:rsid w:val="005C6645"/>
    <w:rsid w:val="005C6BF0"/>
    <w:rsid w:val="005C7B60"/>
    <w:rsid w:val="005D2084"/>
    <w:rsid w:val="005D211F"/>
    <w:rsid w:val="005D2628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2B5"/>
    <w:rsid w:val="005E54C4"/>
    <w:rsid w:val="005E6081"/>
    <w:rsid w:val="005E674D"/>
    <w:rsid w:val="005E6C95"/>
    <w:rsid w:val="005E7518"/>
    <w:rsid w:val="005E7EED"/>
    <w:rsid w:val="005F0285"/>
    <w:rsid w:val="005F0A39"/>
    <w:rsid w:val="005F0EBC"/>
    <w:rsid w:val="005F1744"/>
    <w:rsid w:val="005F1C9A"/>
    <w:rsid w:val="005F1CAD"/>
    <w:rsid w:val="005F235F"/>
    <w:rsid w:val="005F2C8C"/>
    <w:rsid w:val="005F2E6B"/>
    <w:rsid w:val="005F3552"/>
    <w:rsid w:val="005F361C"/>
    <w:rsid w:val="005F4E9F"/>
    <w:rsid w:val="005F5C46"/>
    <w:rsid w:val="005F6DB7"/>
    <w:rsid w:val="005F7BBB"/>
    <w:rsid w:val="005F7BBF"/>
    <w:rsid w:val="006013D2"/>
    <w:rsid w:val="00601638"/>
    <w:rsid w:val="00602DF9"/>
    <w:rsid w:val="00604E5A"/>
    <w:rsid w:val="00606221"/>
    <w:rsid w:val="006067B0"/>
    <w:rsid w:val="00606F2A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0F1B"/>
    <w:rsid w:val="006210C4"/>
    <w:rsid w:val="0062184C"/>
    <w:rsid w:val="00622A9F"/>
    <w:rsid w:val="00622B33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5C4"/>
    <w:rsid w:val="00632601"/>
    <w:rsid w:val="0063267E"/>
    <w:rsid w:val="00633080"/>
    <w:rsid w:val="006330CD"/>
    <w:rsid w:val="006331ED"/>
    <w:rsid w:val="006335B7"/>
    <w:rsid w:val="00633947"/>
    <w:rsid w:val="00633BB8"/>
    <w:rsid w:val="00633DEA"/>
    <w:rsid w:val="00634EFF"/>
    <w:rsid w:val="00635C56"/>
    <w:rsid w:val="00635DB9"/>
    <w:rsid w:val="00636085"/>
    <w:rsid w:val="00640C35"/>
    <w:rsid w:val="00641F0D"/>
    <w:rsid w:val="00642426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47FDE"/>
    <w:rsid w:val="006501A8"/>
    <w:rsid w:val="00651312"/>
    <w:rsid w:val="0065223C"/>
    <w:rsid w:val="00652D3A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4846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2FD"/>
    <w:rsid w:val="00696815"/>
    <w:rsid w:val="00697486"/>
    <w:rsid w:val="00697EDF"/>
    <w:rsid w:val="006A0562"/>
    <w:rsid w:val="006A06DB"/>
    <w:rsid w:val="006A1945"/>
    <w:rsid w:val="006A1A32"/>
    <w:rsid w:val="006A30BD"/>
    <w:rsid w:val="006A3D0F"/>
    <w:rsid w:val="006A4F2F"/>
    <w:rsid w:val="006A5667"/>
    <w:rsid w:val="006A5E02"/>
    <w:rsid w:val="006A7CF9"/>
    <w:rsid w:val="006A7ED1"/>
    <w:rsid w:val="006A7EEA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090"/>
    <w:rsid w:val="006E07A8"/>
    <w:rsid w:val="006E0861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0C22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29F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7A3"/>
    <w:rsid w:val="007148D3"/>
    <w:rsid w:val="00714FC9"/>
    <w:rsid w:val="0071573C"/>
    <w:rsid w:val="00716CCB"/>
    <w:rsid w:val="007172A0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092"/>
    <w:rsid w:val="0072412D"/>
    <w:rsid w:val="007245AF"/>
    <w:rsid w:val="00725B38"/>
    <w:rsid w:val="00727ACF"/>
    <w:rsid w:val="00727CC1"/>
    <w:rsid w:val="00733AC4"/>
    <w:rsid w:val="00735105"/>
    <w:rsid w:val="007356F9"/>
    <w:rsid w:val="007364E5"/>
    <w:rsid w:val="0073670B"/>
    <w:rsid w:val="00736A06"/>
    <w:rsid w:val="00736FCF"/>
    <w:rsid w:val="007373CF"/>
    <w:rsid w:val="00737811"/>
    <w:rsid w:val="00737A63"/>
    <w:rsid w:val="00740098"/>
    <w:rsid w:val="00741165"/>
    <w:rsid w:val="00741585"/>
    <w:rsid w:val="007418F2"/>
    <w:rsid w:val="00742FA2"/>
    <w:rsid w:val="0074328C"/>
    <w:rsid w:val="0074352C"/>
    <w:rsid w:val="00743F85"/>
    <w:rsid w:val="0074474F"/>
    <w:rsid w:val="007467BD"/>
    <w:rsid w:val="00747382"/>
    <w:rsid w:val="00747C4F"/>
    <w:rsid w:val="007513FE"/>
    <w:rsid w:val="00751FE8"/>
    <w:rsid w:val="00753F87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02B"/>
    <w:rsid w:val="0077155E"/>
    <w:rsid w:val="007718C0"/>
    <w:rsid w:val="00772E25"/>
    <w:rsid w:val="00773952"/>
    <w:rsid w:val="00774695"/>
    <w:rsid w:val="007757F3"/>
    <w:rsid w:val="00775974"/>
    <w:rsid w:val="007772DC"/>
    <w:rsid w:val="00777BC7"/>
    <w:rsid w:val="00777BF2"/>
    <w:rsid w:val="00780A66"/>
    <w:rsid w:val="00782B71"/>
    <w:rsid w:val="007846A4"/>
    <w:rsid w:val="00784AC1"/>
    <w:rsid w:val="00784D80"/>
    <w:rsid w:val="00785380"/>
    <w:rsid w:val="007862B3"/>
    <w:rsid w:val="0078634F"/>
    <w:rsid w:val="00786ACD"/>
    <w:rsid w:val="007874F6"/>
    <w:rsid w:val="007878F3"/>
    <w:rsid w:val="00790A00"/>
    <w:rsid w:val="00790E04"/>
    <w:rsid w:val="00791288"/>
    <w:rsid w:val="007926E5"/>
    <w:rsid w:val="00792D5A"/>
    <w:rsid w:val="0079339A"/>
    <w:rsid w:val="00793484"/>
    <w:rsid w:val="00793EAC"/>
    <w:rsid w:val="0079498A"/>
    <w:rsid w:val="00795669"/>
    <w:rsid w:val="007956A0"/>
    <w:rsid w:val="0079597A"/>
    <w:rsid w:val="00795D19"/>
    <w:rsid w:val="007973E5"/>
    <w:rsid w:val="0079784B"/>
    <w:rsid w:val="00797A42"/>
    <w:rsid w:val="00797B58"/>
    <w:rsid w:val="007A0A5D"/>
    <w:rsid w:val="007A0B52"/>
    <w:rsid w:val="007A0BBF"/>
    <w:rsid w:val="007A13EB"/>
    <w:rsid w:val="007A1A1B"/>
    <w:rsid w:val="007A1CE3"/>
    <w:rsid w:val="007A25FC"/>
    <w:rsid w:val="007A2935"/>
    <w:rsid w:val="007A304D"/>
    <w:rsid w:val="007A368F"/>
    <w:rsid w:val="007A41DB"/>
    <w:rsid w:val="007A54F0"/>
    <w:rsid w:val="007A5C45"/>
    <w:rsid w:val="007A64E4"/>
    <w:rsid w:val="007A6BED"/>
    <w:rsid w:val="007A78FE"/>
    <w:rsid w:val="007B012C"/>
    <w:rsid w:val="007B06C1"/>
    <w:rsid w:val="007B0951"/>
    <w:rsid w:val="007B0E46"/>
    <w:rsid w:val="007B1EFE"/>
    <w:rsid w:val="007B2EB4"/>
    <w:rsid w:val="007B3302"/>
    <w:rsid w:val="007B37F1"/>
    <w:rsid w:val="007B38F4"/>
    <w:rsid w:val="007B3F7B"/>
    <w:rsid w:val="007B4221"/>
    <w:rsid w:val="007B4AFD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42F7"/>
    <w:rsid w:val="007C4D3E"/>
    <w:rsid w:val="007C54EB"/>
    <w:rsid w:val="007C5770"/>
    <w:rsid w:val="007C6D80"/>
    <w:rsid w:val="007C72B8"/>
    <w:rsid w:val="007D1D3E"/>
    <w:rsid w:val="007D3934"/>
    <w:rsid w:val="007D3B39"/>
    <w:rsid w:val="007D4475"/>
    <w:rsid w:val="007D461F"/>
    <w:rsid w:val="007D5ADF"/>
    <w:rsid w:val="007D5CD1"/>
    <w:rsid w:val="007D60DA"/>
    <w:rsid w:val="007D6F91"/>
    <w:rsid w:val="007D728F"/>
    <w:rsid w:val="007E141B"/>
    <w:rsid w:val="007E1535"/>
    <w:rsid w:val="007E18A6"/>
    <w:rsid w:val="007E1995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2EF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06039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1BA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2827"/>
    <w:rsid w:val="00842BF8"/>
    <w:rsid w:val="00843AEB"/>
    <w:rsid w:val="00844E41"/>
    <w:rsid w:val="00845E6E"/>
    <w:rsid w:val="008466B2"/>
    <w:rsid w:val="0084672C"/>
    <w:rsid w:val="00846E25"/>
    <w:rsid w:val="00847279"/>
    <w:rsid w:val="0085014A"/>
    <w:rsid w:val="00851875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28F2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CE6"/>
    <w:rsid w:val="00875FAE"/>
    <w:rsid w:val="008764B9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0D4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B2"/>
    <w:rsid w:val="008B28FC"/>
    <w:rsid w:val="008B332C"/>
    <w:rsid w:val="008B372B"/>
    <w:rsid w:val="008B4419"/>
    <w:rsid w:val="008B47FC"/>
    <w:rsid w:val="008B63A5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C7A4B"/>
    <w:rsid w:val="008D117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1826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997"/>
    <w:rsid w:val="008E77D2"/>
    <w:rsid w:val="008E7863"/>
    <w:rsid w:val="008F0B43"/>
    <w:rsid w:val="008F15DC"/>
    <w:rsid w:val="008F1777"/>
    <w:rsid w:val="008F21A3"/>
    <w:rsid w:val="008F2871"/>
    <w:rsid w:val="008F3519"/>
    <w:rsid w:val="008F38D5"/>
    <w:rsid w:val="008F48FF"/>
    <w:rsid w:val="008F56FD"/>
    <w:rsid w:val="008F5BC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734"/>
    <w:rsid w:val="0091691C"/>
    <w:rsid w:val="00916FE2"/>
    <w:rsid w:val="00917F8D"/>
    <w:rsid w:val="009222FA"/>
    <w:rsid w:val="00922649"/>
    <w:rsid w:val="0092478A"/>
    <w:rsid w:val="00925C21"/>
    <w:rsid w:val="0092730B"/>
    <w:rsid w:val="00927868"/>
    <w:rsid w:val="00927C81"/>
    <w:rsid w:val="00932162"/>
    <w:rsid w:val="00932BC1"/>
    <w:rsid w:val="0093364F"/>
    <w:rsid w:val="00934039"/>
    <w:rsid w:val="00934A87"/>
    <w:rsid w:val="009354DB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4E9F"/>
    <w:rsid w:val="009458BC"/>
    <w:rsid w:val="009477AF"/>
    <w:rsid w:val="00950290"/>
    <w:rsid w:val="009504EC"/>
    <w:rsid w:val="00950E69"/>
    <w:rsid w:val="00951CDD"/>
    <w:rsid w:val="00951D86"/>
    <w:rsid w:val="0095211D"/>
    <w:rsid w:val="00952241"/>
    <w:rsid w:val="009533B8"/>
    <w:rsid w:val="009538A5"/>
    <w:rsid w:val="00954530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11E7"/>
    <w:rsid w:val="00961D64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6DCB"/>
    <w:rsid w:val="0098708D"/>
    <w:rsid w:val="00992BA0"/>
    <w:rsid w:val="00992C09"/>
    <w:rsid w:val="00994E94"/>
    <w:rsid w:val="00994F6A"/>
    <w:rsid w:val="00995E76"/>
    <w:rsid w:val="009963F8"/>
    <w:rsid w:val="00996837"/>
    <w:rsid w:val="00997582"/>
    <w:rsid w:val="00997C50"/>
    <w:rsid w:val="009A04D0"/>
    <w:rsid w:val="009A06E7"/>
    <w:rsid w:val="009A0929"/>
    <w:rsid w:val="009A0FC1"/>
    <w:rsid w:val="009A16D0"/>
    <w:rsid w:val="009A170E"/>
    <w:rsid w:val="009A1C5B"/>
    <w:rsid w:val="009A2EB2"/>
    <w:rsid w:val="009A2F5E"/>
    <w:rsid w:val="009A351C"/>
    <w:rsid w:val="009A3F40"/>
    <w:rsid w:val="009A4932"/>
    <w:rsid w:val="009A572F"/>
    <w:rsid w:val="009A5734"/>
    <w:rsid w:val="009A6675"/>
    <w:rsid w:val="009A6A0B"/>
    <w:rsid w:val="009A71E7"/>
    <w:rsid w:val="009A7EFB"/>
    <w:rsid w:val="009B060C"/>
    <w:rsid w:val="009B0768"/>
    <w:rsid w:val="009B16B6"/>
    <w:rsid w:val="009B176E"/>
    <w:rsid w:val="009B17DA"/>
    <w:rsid w:val="009B17FD"/>
    <w:rsid w:val="009B1B4B"/>
    <w:rsid w:val="009B1F9E"/>
    <w:rsid w:val="009B219D"/>
    <w:rsid w:val="009B2749"/>
    <w:rsid w:val="009B293B"/>
    <w:rsid w:val="009B2E80"/>
    <w:rsid w:val="009B4912"/>
    <w:rsid w:val="009B52D7"/>
    <w:rsid w:val="009B53BB"/>
    <w:rsid w:val="009B5A63"/>
    <w:rsid w:val="009B5DDE"/>
    <w:rsid w:val="009B64B6"/>
    <w:rsid w:val="009B691E"/>
    <w:rsid w:val="009B6AF9"/>
    <w:rsid w:val="009C06EA"/>
    <w:rsid w:val="009C0B02"/>
    <w:rsid w:val="009C0D57"/>
    <w:rsid w:val="009C2A25"/>
    <w:rsid w:val="009C2E94"/>
    <w:rsid w:val="009C30D1"/>
    <w:rsid w:val="009C4E3A"/>
    <w:rsid w:val="009C4E91"/>
    <w:rsid w:val="009C5672"/>
    <w:rsid w:val="009C601D"/>
    <w:rsid w:val="009C6123"/>
    <w:rsid w:val="009C6FB4"/>
    <w:rsid w:val="009C6FF0"/>
    <w:rsid w:val="009C7063"/>
    <w:rsid w:val="009D05D6"/>
    <w:rsid w:val="009D10A5"/>
    <w:rsid w:val="009D2510"/>
    <w:rsid w:val="009D2E93"/>
    <w:rsid w:val="009D3953"/>
    <w:rsid w:val="009D47F1"/>
    <w:rsid w:val="009D58D9"/>
    <w:rsid w:val="009D63CC"/>
    <w:rsid w:val="009E0ECA"/>
    <w:rsid w:val="009E13DA"/>
    <w:rsid w:val="009E2408"/>
    <w:rsid w:val="009E3FB0"/>
    <w:rsid w:val="009E44B8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06B"/>
    <w:rsid w:val="009F3532"/>
    <w:rsid w:val="009F378A"/>
    <w:rsid w:val="009F3BF9"/>
    <w:rsid w:val="009F467E"/>
    <w:rsid w:val="009F4BDF"/>
    <w:rsid w:val="009F5F7B"/>
    <w:rsid w:val="009F6F03"/>
    <w:rsid w:val="009F72A8"/>
    <w:rsid w:val="009F761D"/>
    <w:rsid w:val="009F76E5"/>
    <w:rsid w:val="009F7CD8"/>
    <w:rsid w:val="00A000D9"/>
    <w:rsid w:val="00A00114"/>
    <w:rsid w:val="00A01BC0"/>
    <w:rsid w:val="00A021E3"/>
    <w:rsid w:val="00A04B3A"/>
    <w:rsid w:val="00A0547C"/>
    <w:rsid w:val="00A05AAF"/>
    <w:rsid w:val="00A05EF7"/>
    <w:rsid w:val="00A07560"/>
    <w:rsid w:val="00A076A6"/>
    <w:rsid w:val="00A11EC7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59EF"/>
    <w:rsid w:val="00A25E96"/>
    <w:rsid w:val="00A2625B"/>
    <w:rsid w:val="00A26617"/>
    <w:rsid w:val="00A27B0B"/>
    <w:rsid w:val="00A30608"/>
    <w:rsid w:val="00A31041"/>
    <w:rsid w:val="00A314A3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4FF3"/>
    <w:rsid w:val="00A452D2"/>
    <w:rsid w:val="00A463C3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569"/>
    <w:rsid w:val="00A60611"/>
    <w:rsid w:val="00A60D8E"/>
    <w:rsid w:val="00A612F2"/>
    <w:rsid w:val="00A620A6"/>
    <w:rsid w:val="00A622F3"/>
    <w:rsid w:val="00A62C1D"/>
    <w:rsid w:val="00A64187"/>
    <w:rsid w:val="00A641AC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2C98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7774E"/>
    <w:rsid w:val="00A806D4"/>
    <w:rsid w:val="00A817C9"/>
    <w:rsid w:val="00A831B9"/>
    <w:rsid w:val="00A835D8"/>
    <w:rsid w:val="00A84194"/>
    <w:rsid w:val="00A8495F"/>
    <w:rsid w:val="00A84E88"/>
    <w:rsid w:val="00A8585B"/>
    <w:rsid w:val="00A86081"/>
    <w:rsid w:val="00A86854"/>
    <w:rsid w:val="00A86B00"/>
    <w:rsid w:val="00A8783E"/>
    <w:rsid w:val="00A87A86"/>
    <w:rsid w:val="00A87AED"/>
    <w:rsid w:val="00A87C99"/>
    <w:rsid w:val="00A900A5"/>
    <w:rsid w:val="00A900DC"/>
    <w:rsid w:val="00A90454"/>
    <w:rsid w:val="00A90D87"/>
    <w:rsid w:val="00A913A3"/>
    <w:rsid w:val="00A927A4"/>
    <w:rsid w:val="00A9405A"/>
    <w:rsid w:val="00A948E2"/>
    <w:rsid w:val="00A96F0A"/>
    <w:rsid w:val="00AA209F"/>
    <w:rsid w:val="00AA26FF"/>
    <w:rsid w:val="00AA2A8D"/>
    <w:rsid w:val="00AA5C3B"/>
    <w:rsid w:val="00AA64C0"/>
    <w:rsid w:val="00AA68EB"/>
    <w:rsid w:val="00AA7E1D"/>
    <w:rsid w:val="00AB1086"/>
    <w:rsid w:val="00AB1AB3"/>
    <w:rsid w:val="00AB23AA"/>
    <w:rsid w:val="00AB2D7A"/>
    <w:rsid w:val="00AB4646"/>
    <w:rsid w:val="00AB4791"/>
    <w:rsid w:val="00AB5113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B34"/>
    <w:rsid w:val="00AD1F9D"/>
    <w:rsid w:val="00AD22CB"/>
    <w:rsid w:val="00AD27A2"/>
    <w:rsid w:val="00AD3844"/>
    <w:rsid w:val="00AD58A5"/>
    <w:rsid w:val="00AD6882"/>
    <w:rsid w:val="00AD6EC7"/>
    <w:rsid w:val="00AD7409"/>
    <w:rsid w:val="00AD7597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0C3"/>
    <w:rsid w:val="00AE6BE8"/>
    <w:rsid w:val="00AF2315"/>
    <w:rsid w:val="00AF3314"/>
    <w:rsid w:val="00AF3422"/>
    <w:rsid w:val="00AF34A5"/>
    <w:rsid w:val="00AF3DBC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2F36"/>
    <w:rsid w:val="00B03F77"/>
    <w:rsid w:val="00B04993"/>
    <w:rsid w:val="00B049B4"/>
    <w:rsid w:val="00B04A9D"/>
    <w:rsid w:val="00B057C9"/>
    <w:rsid w:val="00B05976"/>
    <w:rsid w:val="00B066AB"/>
    <w:rsid w:val="00B06D28"/>
    <w:rsid w:val="00B07D1A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7A57"/>
    <w:rsid w:val="00B21914"/>
    <w:rsid w:val="00B21C60"/>
    <w:rsid w:val="00B22BE1"/>
    <w:rsid w:val="00B24B81"/>
    <w:rsid w:val="00B256AC"/>
    <w:rsid w:val="00B30527"/>
    <w:rsid w:val="00B306D3"/>
    <w:rsid w:val="00B33370"/>
    <w:rsid w:val="00B338DB"/>
    <w:rsid w:val="00B33D33"/>
    <w:rsid w:val="00B34E30"/>
    <w:rsid w:val="00B35A2E"/>
    <w:rsid w:val="00B36AC4"/>
    <w:rsid w:val="00B37989"/>
    <w:rsid w:val="00B37ADB"/>
    <w:rsid w:val="00B37E14"/>
    <w:rsid w:val="00B4075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1AF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35BE"/>
    <w:rsid w:val="00B743DD"/>
    <w:rsid w:val="00B74465"/>
    <w:rsid w:val="00B752A5"/>
    <w:rsid w:val="00B756C9"/>
    <w:rsid w:val="00B7592A"/>
    <w:rsid w:val="00B75B97"/>
    <w:rsid w:val="00B769EE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1ED4"/>
    <w:rsid w:val="00B92356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3624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07C"/>
    <w:rsid w:val="00BB339E"/>
    <w:rsid w:val="00BB3D00"/>
    <w:rsid w:val="00BB5B1F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56C"/>
    <w:rsid w:val="00BD0818"/>
    <w:rsid w:val="00BD1155"/>
    <w:rsid w:val="00BD1CE5"/>
    <w:rsid w:val="00BD2056"/>
    <w:rsid w:val="00BD24C2"/>
    <w:rsid w:val="00BD3496"/>
    <w:rsid w:val="00BD3F01"/>
    <w:rsid w:val="00BD52D6"/>
    <w:rsid w:val="00BD58D8"/>
    <w:rsid w:val="00BD5B77"/>
    <w:rsid w:val="00BD60C3"/>
    <w:rsid w:val="00BD67E0"/>
    <w:rsid w:val="00BD6D07"/>
    <w:rsid w:val="00BD732D"/>
    <w:rsid w:val="00BD7505"/>
    <w:rsid w:val="00BE0ABA"/>
    <w:rsid w:val="00BE15F4"/>
    <w:rsid w:val="00BE4A59"/>
    <w:rsid w:val="00BE4F4F"/>
    <w:rsid w:val="00BE51A5"/>
    <w:rsid w:val="00BE665B"/>
    <w:rsid w:val="00BE6B76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183"/>
    <w:rsid w:val="00C142B1"/>
    <w:rsid w:val="00C1501C"/>
    <w:rsid w:val="00C15229"/>
    <w:rsid w:val="00C15361"/>
    <w:rsid w:val="00C15C65"/>
    <w:rsid w:val="00C1606A"/>
    <w:rsid w:val="00C20404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0FFB"/>
    <w:rsid w:val="00C319F3"/>
    <w:rsid w:val="00C31A20"/>
    <w:rsid w:val="00C323A9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6D7"/>
    <w:rsid w:val="00C42FE7"/>
    <w:rsid w:val="00C43518"/>
    <w:rsid w:val="00C43F26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3262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4F32"/>
    <w:rsid w:val="00C75B2D"/>
    <w:rsid w:val="00C7772C"/>
    <w:rsid w:val="00C8017E"/>
    <w:rsid w:val="00C805F8"/>
    <w:rsid w:val="00C80938"/>
    <w:rsid w:val="00C81C24"/>
    <w:rsid w:val="00C81DD2"/>
    <w:rsid w:val="00C82CD4"/>
    <w:rsid w:val="00C8375D"/>
    <w:rsid w:val="00C8426C"/>
    <w:rsid w:val="00C8476C"/>
    <w:rsid w:val="00C84854"/>
    <w:rsid w:val="00C8496B"/>
    <w:rsid w:val="00C84CE5"/>
    <w:rsid w:val="00C84DF3"/>
    <w:rsid w:val="00C85556"/>
    <w:rsid w:val="00C874EC"/>
    <w:rsid w:val="00C877B6"/>
    <w:rsid w:val="00C87D18"/>
    <w:rsid w:val="00C87D92"/>
    <w:rsid w:val="00C90DD4"/>
    <w:rsid w:val="00C911FC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6D95"/>
    <w:rsid w:val="00C97296"/>
    <w:rsid w:val="00C97389"/>
    <w:rsid w:val="00C97487"/>
    <w:rsid w:val="00C97770"/>
    <w:rsid w:val="00C97DC3"/>
    <w:rsid w:val="00CA023D"/>
    <w:rsid w:val="00CA0CFF"/>
    <w:rsid w:val="00CA1054"/>
    <w:rsid w:val="00CA26EF"/>
    <w:rsid w:val="00CA2765"/>
    <w:rsid w:val="00CA2CF2"/>
    <w:rsid w:val="00CA43F4"/>
    <w:rsid w:val="00CA44BC"/>
    <w:rsid w:val="00CA45A1"/>
    <w:rsid w:val="00CA45BB"/>
    <w:rsid w:val="00CA5161"/>
    <w:rsid w:val="00CA5602"/>
    <w:rsid w:val="00CB05AB"/>
    <w:rsid w:val="00CB0C75"/>
    <w:rsid w:val="00CB1380"/>
    <w:rsid w:val="00CB2397"/>
    <w:rsid w:val="00CB2866"/>
    <w:rsid w:val="00CB3FC6"/>
    <w:rsid w:val="00CB4FC4"/>
    <w:rsid w:val="00CB5BD0"/>
    <w:rsid w:val="00CB5D77"/>
    <w:rsid w:val="00CC000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C76A9"/>
    <w:rsid w:val="00CD0446"/>
    <w:rsid w:val="00CD10D2"/>
    <w:rsid w:val="00CD14BC"/>
    <w:rsid w:val="00CD1B98"/>
    <w:rsid w:val="00CD1D74"/>
    <w:rsid w:val="00CD27D7"/>
    <w:rsid w:val="00CD2A87"/>
    <w:rsid w:val="00CD475D"/>
    <w:rsid w:val="00CD5503"/>
    <w:rsid w:val="00CD59CE"/>
    <w:rsid w:val="00CD5A38"/>
    <w:rsid w:val="00CD6D5F"/>
    <w:rsid w:val="00CD723B"/>
    <w:rsid w:val="00CD7B6C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71F"/>
    <w:rsid w:val="00CF0CC7"/>
    <w:rsid w:val="00CF15AA"/>
    <w:rsid w:val="00CF18FD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D90"/>
    <w:rsid w:val="00CF6F1F"/>
    <w:rsid w:val="00CF7961"/>
    <w:rsid w:val="00CF7D01"/>
    <w:rsid w:val="00CF7EE1"/>
    <w:rsid w:val="00D0029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68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9AE"/>
    <w:rsid w:val="00D16249"/>
    <w:rsid w:val="00D165ED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378"/>
    <w:rsid w:val="00D32E99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443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1095"/>
    <w:rsid w:val="00D5123D"/>
    <w:rsid w:val="00D520D5"/>
    <w:rsid w:val="00D52ADB"/>
    <w:rsid w:val="00D52CDC"/>
    <w:rsid w:val="00D53A5F"/>
    <w:rsid w:val="00D54054"/>
    <w:rsid w:val="00D543FA"/>
    <w:rsid w:val="00D54832"/>
    <w:rsid w:val="00D557A0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47C7"/>
    <w:rsid w:val="00D75C93"/>
    <w:rsid w:val="00D76586"/>
    <w:rsid w:val="00D76AD1"/>
    <w:rsid w:val="00D77570"/>
    <w:rsid w:val="00D813F8"/>
    <w:rsid w:val="00D81CC8"/>
    <w:rsid w:val="00D81E0E"/>
    <w:rsid w:val="00D82CB9"/>
    <w:rsid w:val="00D8492B"/>
    <w:rsid w:val="00D8590C"/>
    <w:rsid w:val="00D85E93"/>
    <w:rsid w:val="00D860F8"/>
    <w:rsid w:val="00D863C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553"/>
    <w:rsid w:val="00DA2B2C"/>
    <w:rsid w:val="00DA2CA9"/>
    <w:rsid w:val="00DA31E7"/>
    <w:rsid w:val="00DA3282"/>
    <w:rsid w:val="00DA45A6"/>
    <w:rsid w:val="00DA49CC"/>
    <w:rsid w:val="00DA7D01"/>
    <w:rsid w:val="00DA7FF1"/>
    <w:rsid w:val="00DB1211"/>
    <w:rsid w:val="00DB1AB4"/>
    <w:rsid w:val="00DB1BFC"/>
    <w:rsid w:val="00DB2650"/>
    <w:rsid w:val="00DB3370"/>
    <w:rsid w:val="00DB5A87"/>
    <w:rsid w:val="00DB5BAD"/>
    <w:rsid w:val="00DB68C1"/>
    <w:rsid w:val="00DC049C"/>
    <w:rsid w:val="00DC0BFE"/>
    <w:rsid w:val="00DC0C6F"/>
    <w:rsid w:val="00DC167C"/>
    <w:rsid w:val="00DC2AAE"/>
    <w:rsid w:val="00DC2D76"/>
    <w:rsid w:val="00DC6910"/>
    <w:rsid w:val="00DC6B73"/>
    <w:rsid w:val="00DC7F0D"/>
    <w:rsid w:val="00DD0872"/>
    <w:rsid w:val="00DD0CE3"/>
    <w:rsid w:val="00DD2FA1"/>
    <w:rsid w:val="00DD44B3"/>
    <w:rsid w:val="00DD7063"/>
    <w:rsid w:val="00DE0488"/>
    <w:rsid w:val="00DE06E9"/>
    <w:rsid w:val="00DE06FE"/>
    <w:rsid w:val="00DE1247"/>
    <w:rsid w:val="00DE12F0"/>
    <w:rsid w:val="00DE1566"/>
    <w:rsid w:val="00DE170C"/>
    <w:rsid w:val="00DE1925"/>
    <w:rsid w:val="00DE1B5F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0EB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6A"/>
    <w:rsid w:val="00E079D8"/>
    <w:rsid w:val="00E10149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967"/>
    <w:rsid w:val="00E21E1B"/>
    <w:rsid w:val="00E22061"/>
    <w:rsid w:val="00E22563"/>
    <w:rsid w:val="00E2325A"/>
    <w:rsid w:val="00E25153"/>
    <w:rsid w:val="00E25686"/>
    <w:rsid w:val="00E25F93"/>
    <w:rsid w:val="00E26DA2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8B4"/>
    <w:rsid w:val="00E60C11"/>
    <w:rsid w:val="00E62480"/>
    <w:rsid w:val="00E632E9"/>
    <w:rsid w:val="00E63AF2"/>
    <w:rsid w:val="00E63DE9"/>
    <w:rsid w:val="00E64477"/>
    <w:rsid w:val="00E644D9"/>
    <w:rsid w:val="00E657BD"/>
    <w:rsid w:val="00E65C61"/>
    <w:rsid w:val="00E70C34"/>
    <w:rsid w:val="00E7136C"/>
    <w:rsid w:val="00E72596"/>
    <w:rsid w:val="00E72671"/>
    <w:rsid w:val="00E73D5F"/>
    <w:rsid w:val="00E74205"/>
    <w:rsid w:val="00E7451E"/>
    <w:rsid w:val="00E74646"/>
    <w:rsid w:val="00E76135"/>
    <w:rsid w:val="00E806F2"/>
    <w:rsid w:val="00E80AFF"/>
    <w:rsid w:val="00E80D42"/>
    <w:rsid w:val="00E80FC4"/>
    <w:rsid w:val="00E82690"/>
    <w:rsid w:val="00E83707"/>
    <w:rsid w:val="00E844B6"/>
    <w:rsid w:val="00E85BCB"/>
    <w:rsid w:val="00E86047"/>
    <w:rsid w:val="00E86077"/>
    <w:rsid w:val="00E8672B"/>
    <w:rsid w:val="00E8691D"/>
    <w:rsid w:val="00E86E51"/>
    <w:rsid w:val="00E90F06"/>
    <w:rsid w:val="00E91BB9"/>
    <w:rsid w:val="00E93982"/>
    <w:rsid w:val="00E9573D"/>
    <w:rsid w:val="00E9636F"/>
    <w:rsid w:val="00E9717B"/>
    <w:rsid w:val="00E9786C"/>
    <w:rsid w:val="00EA14B1"/>
    <w:rsid w:val="00EA1D8B"/>
    <w:rsid w:val="00EA3290"/>
    <w:rsid w:val="00EA35D3"/>
    <w:rsid w:val="00EA40D7"/>
    <w:rsid w:val="00EA4F08"/>
    <w:rsid w:val="00EA58B3"/>
    <w:rsid w:val="00EA5FC4"/>
    <w:rsid w:val="00EA7AF4"/>
    <w:rsid w:val="00EA7F3C"/>
    <w:rsid w:val="00EB00EC"/>
    <w:rsid w:val="00EB11A7"/>
    <w:rsid w:val="00EB1C64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7F"/>
    <w:rsid w:val="00ED3C95"/>
    <w:rsid w:val="00ED449E"/>
    <w:rsid w:val="00ED4A73"/>
    <w:rsid w:val="00ED4B2E"/>
    <w:rsid w:val="00ED5BDA"/>
    <w:rsid w:val="00ED5D4F"/>
    <w:rsid w:val="00ED5ED5"/>
    <w:rsid w:val="00ED6016"/>
    <w:rsid w:val="00ED70B6"/>
    <w:rsid w:val="00ED71A0"/>
    <w:rsid w:val="00ED7486"/>
    <w:rsid w:val="00ED75EF"/>
    <w:rsid w:val="00ED79A8"/>
    <w:rsid w:val="00EE0395"/>
    <w:rsid w:val="00EE0A13"/>
    <w:rsid w:val="00EE0C81"/>
    <w:rsid w:val="00EE1444"/>
    <w:rsid w:val="00EE229A"/>
    <w:rsid w:val="00EE3571"/>
    <w:rsid w:val="00EE37F3"/>
    <w:rsid w:val="00EE3827"/>
    <w:rsid w:val="00EE3974"/>
    <w:rsid w:val="00EE4034"/>
    <w:rsid w:val="00EE4831"/>
    <w:rsid w:val="00EE4E8B"/>
    <w:rsid w:val="00EE5742"/>
    <w:rsid w:val="00EE57F4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1A64"/>
    <w:rsid w:val="00F01C2E"/>
    <w:rsid w:val="00F02B0F"/>
    <w:rsid w:val="00F04E3A"/>
    <w:rsid w:val="00F04E6F"/>
    <w:rsid w:val="00F04E70"/>
    <w:rsid w:val="00F0506E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46D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4FE6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47CD"/>
    <w:rsid w:val="00F34E1B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0D6"/>
    <w:rsid w:val="00F556A3"/>
    <w:rsid w:val="00F55A35"/>
    <w:rsid w:val="00F55B9A"/>
    <w:rsid w:val="00F567F6"/>
    <w:rsid w:val="00F56B56"/>
    <w:rsid w:val="00F572A3"/>
    <w:rsid w:val="00F57861"/>
    <w:rsid w:val="00F60327"/>
    <w:rsid w:val="00F616D9"/>
    <w:rsid w:val="00F62ACC"/>
    <w:rsid w:val="00F6344F"/>
    <w:rsid w:val="00F63480"/>
    <w:rsid w:val="00F63DBA"/>
    <w:rsid w:val="00F6562E"/>
    <w:rsid w:val="00F6573C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4E9"/>
    <w:rsid w:val="00F73CF2"/>
    <w:rsid w:val="00F755F4"/>
    <w:rsid w:val="00F75DD5"/>
    <w:rsid w:val="00F75F2C"/>
    <w:rsid w:val="00F76CC2"/>
    <w:rsid w:val="00F77AAC"/>
    <w:rsid w:val="00F77DE9"/>
    <w:rsid w:val="00F80ADA"/>
    <w:rsid w:val="00F811E6"/>
    <w:rsid w:val="00F8294F"/>
    <w:rsid w:val="00F82C4E"/>
    <w:rsid w:val="00F82F8F"/>
    <w:rsid w:val="00F83D66"/>
    <w:rsid w:val="00F8448C"/>
    <w:rsid w:val="00F84646"/>
    <w:rsid w:val="00F848F3"/>
    <w:rsid w:val="00F85D80"/>
    <w:rsid w:val="00F85EA4"/>
    <w:rsid w:val="00F866F9"/>
    <w:rsid w:val="00F869AB"/>
    <w:rsid w:val="00F86ED0"/>
    <w:rsid w:val="00F87A61"/>
    <w:rsid w:val="00F9111A"/>
    <w:rsid w:val="00F92097"/>
    <w:rsid w:val="00F93EE1"/>
    <w:rsid w:val="00F948F7"/>
    <w:rsid w:val="00F9571E"/>
    <w:rsid w:val="00F96189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A91"/>
    <w:rsid w:val="00FB2FFE"/>
    <w:rsid w:val="00FB32FA"/>
    <w:rsid w:val="00FB4176"/>
    <w:rsid w:val="00FB52AF"/>
    <w:rsid w:val="00FB5550"/>
    <w:rsid w:val="00FB5D55"/>
    <w:rsid w:val="00FB5F8A"/>
    <w:rsid w:val="00FB65D4"/>
    <w:rsid w:val="00FB6CED"/>
    <w:rsid w:val="00FB6DB6"/>
    <w:rsid w:val="00FB7DF8"/>
    <w:rsid w:val="00FC0C46"/>
    <w:rsid w:val="00FC122A"/>
    <w:rsid w:val="00FC1475"/>
    <w:rsid w:val="00FC1BEB"/>
    <w:rsid w:val="00FC256B"/>
    <w:rsid w:val="00FC25A0"/>
    <w:rsid w:val="00FC29D6"/>
    <w:rsid w:val="00FC3543"/>
    <w:rsid w:val="00FC3753"/>
    <w:rsid w:val="00FC38EF"/>
    <w:rsid w:val="00FC3F6C"/>
    <w:rsid w:val="00FC42FA"/>
    <w:rsid w:val="00FC46FD"/>
    <w:rsid w:val="00FC4755"/>
    <w:rsid w:val="00FC4FAD"/>
    <w:rsid w:val="00FC4FDF"/>
    <w:rsid w:val="00FC576E"/>
    <w:rsid w:val="00FC5D2E"/>
    <w:rsid w:val="00FC6080"/>
    <w:rsid w:val="00FC7034"/>
    <w:rsid w:val="00FC70BA"/>
    <w:rsid w:val="00FC743E"/>
    <w:rsid w:val="00FC767E"/>
    <w:rsid w:val="00FC7CED"/>
    <w:rsid w:val="00FD0D0E"/>
    <w:rsid w:val="00FD101C"/>
    <w:rsid w:val="00FD29D3"/>
    <w:rsid w:val="00FD3747"/>
    <w:rsid w:val="00FD52B6"/>
    <w:rsid w:val="00FD5BD9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3ECA"/>
    <w:rsid w:val="00FE44BA"/>
    <w:rsid w:val="00FE4CD1"/>
    <w:rsid w:val="00FE4D04"/>
    <w:rsid w:val="00FE5247"/>
    <w:rsid w:val="00FE5B54"/>
    <w:rsid w:val="00FE65B0"/>
    <w:rsid w:val="00FE6ED8"/>
    <w:rsid w:val="00FE7721"/>
    <w:rsid w:val="00FE7D8E"/>
    <w:rsid w:val="00FE7E9C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44D1AA-6836-4706-989E-E9B61EA9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1E7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ListParagraph1">
    <w:name w:val="List Paragraph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TOCHeading1">
    <w:name w:val="TOC Heading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3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styleId="afa">
    <w:name w:val="Emphasis"/>
    <w:uiPriority w:val="20"/>
    <w:qFormat/>
    <w:locked/>
    <w:rsid w:val="00606F2A"/>
    <w:rPr>
      <w:i/>
      <w:iCs/>
    </w:rPr>
  </w:style>
  <w:style w:type="paragraph" w:customStyle="1" w:styleId="ConsPlusNonformat">
    <w:name w:val="ConsPlusNonformat"/>
    <w:uiPriority w:val="99"/>
    <w:rsid w:val="009C4E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2">
    <w:name w:val="T2"/>
    <w:hidden/>
    <w:rsid w:val="0019791F"/>
    <w:rPr>
      <w:rFonts w:ascii="Times New Roman" w:hAnsi="Times New Roman"/>
      <w:sz w:val="28"/>
    </w:rPr>
  </w:style>
  <w:style w:type="paragraph" w:styleId="afb">
    <w:name w:val="Plain Text"/>
    <w:basedOn w:val="a"/>
    <w:link w:val="afc"/>
    <w:uiPriority w:val="99"/>
    <w:locked/>
    <w:rsid w:val="007926E5"/>
    <w:rPr>
      <w:rFonts w:ascii="Courier New" w:eastAsia="Times New Roman" w:hAnsi="Courier New"/>
    </w:rPr>
  </w:style>
  <w:style w:type="character" w:customStyle="1" w:styleId="afc">
    <w:name w:val="Текст Знак"/>
    <w:link w:val="afb"/>
    <w:uiPriority w:val="99"/>
    <w:rsid w:val="007926E5"/>
    <w:rPr>
      <w:rFonts w:ascii="Courier New" w:eastAsia="Times New Roman" w:hAnsi="Courier New"/>
    </w:rPr>
  </w:style>
  <w:style w:type="character" w:customStyle="1" w:styleId="BodyTextChar1">
    <w:name w:val="Body Text Char1"/>
    <w:uiPriority w:val="99"/>
    <w:rsid w:val="00F75DD5"/>
    <w:rPr>
      <w:rFonts w:ascii="Times New Roman" w:hAnsi="Times New Roman" w:cs="Times New Roman"/>
      <w:sz w:val="20"/>
      <w:szCs w:val="20"/>
      <w:u w:val="none"/>
    </w:rPr>
  </w:style>
  <w:style w:type="character" w:customStyle="1" w:styleId="afd">
    <w:name w:val="Основной текст_"/>
    <w:rsid w:val="00F75DD5"/>
    <w:rPr>
      <w:rFonts w:ascii="Times New Roman" w:hAnsi="Times New Roman" w:cs="Times New Roman"/>
      <w:sz w:val="27"/>
      <w:szCs w:val="27"/>
      <w:u w:val="none"/>
    </w:rPr>
  </w:style>
  <w:style w:type="table" w:customStyle="1" w:styleId="14">
    <w:name w:val="Сетка таблицы1"/>
    <w:basedOn w:val="a1"/>
    <w:next w:val="af3"/>
    <w:rsid w:val="003B235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321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378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59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33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55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2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308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435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23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.lanbook.com" TargetMode="External"/><Relationship Id="rId18" Type="http://schemas.openxmlformats.org/officeDocument/2006/relationships/hyperlink" Target="http://moex.com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www.bloomberg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.lanbook.com" TargetMode="External"/><Relationship Id="rId17" Type="http://schemas.openxmlformats.org/officeDocument/2006/relationships/hyperlink" Target="http://www.cbr.ru" TargetMode="External"/><Relationship Id="rId25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://minfin.ru/ru/" TargetMode="External"/><Relationship Id="rId20" Type="http://schemas.openxmlformats.org/officeDocument/2006/relationships/hyperlink" Target="http://www.fas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" TargetMode="External"/><Relationship Id="rId24" Type="http://schemas.openxmlformats.org/officeDocument/2006/relationships/hyperlink" Target="http://www.worldbank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fin.ru/" TargetMode="External"/><Relationship Id="rId23" Type="http://schemas.openxmlformats.org/officeDocument/2006/relationships/hyperlink" Target="http://www.imf.org" TargetMode="Externa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akm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sdo.pgups.ru" TargetMode="External"/><Relationship Id="rId22" Type="http://schemas.openxmlformats.org/officeDocument/2006/relationships/hyperlink" Target="http://www.ft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F87FC-0111-4A5F-8FF7-73AB9B193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11</Pages>
  <Words>2680</Words>
  <Characters>15279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А</vt:lpstr>
      <vt:lpstr>Приложение А</vt:lpstr>
    </vt:vector>
  </TitlesOfParts>
  <Company>DG Win&amp;Soft</Company>
  <LinksUpToDate>false</LinksUpToDate>
  <CharactersWithSpaces>17924</CharactersWithSpaces>
  <SharedDoc>false</SharedDoc>
  <HLinks>
    <vt:vector size="288" baseType="variant">
      <vt:variant>
        <vt:i4>4718595</vt:i4>
      </vt:variant>
      <vt:variant>
        <vt:i4>241</vt:i4>
      </vt:variant>
      <vt:variant>
        <vt:i4>0</vt:i4>
      </vt:variant>
      <vt:variant>
        <vt:i4>5</vt:i4>
      </vt:variant>
      <vt:variant>
        <vt:lpwstr>http://www.worldbank.org/</vt:lpwstr>
      </vt:variant>
      <vt:variant>
        <vt:lpwstr/>
      </vt:variant>
      <vt:variant>
        <vt:i4>2883681</vt:i4>
      </vt:variant>
      <vt:variant>
        <vt:i4>238</vt:i4>
      </vt:variant>
      <vt:variant>
        <vt:i4>0</vt:i4>
      </vt:variant>
      <vt:variant>
        <vt:i4>5</vt:i4>
      </vt:variant>
      <vt:variant>
        <vt:lpwstr>http://www.imf.org/</vt:lpwstr>
      </vt:variant>
      <vt:variant>
        <vt:lpwstr/>
      </vt:variant>
      <vt:variant>
        <vt:i4>4456523</vt:i4>
      </vt:variant>
      <vt:variant>
        <vt:i4>235</vt:i4>
      </vt:variant>
      <vt:variant>
        <vt:i4>0</vt:i4>
      </vt:variant>
      <vt:variant>
        <vt:i4>5</vt:i4>
      </vt:variant>
      <vt:variant>
        <vt:lpwstr>http://www.cmegroup.com/</vt:lpwstr>
      </vt:variant>
      <vt:variant>
        <vt:lpwstr/>
      </vt:variant>
      <vt:variant>
        <vt:i4>2293802</vt:i4>
      </vt:variant>
      <vt:variant>
        <vt:i4>232</vt:i4>
      </vt:variant>
      <vt:variant>
        <vt:i4>0</vt:i4>
      </vt:variant>
      <vt:variant>
        <vt:i4>5</vt:i4>
      </vt:variant>
      <vt:variant>
        <vt:lpwstr>http://www.ft.com/</vt:lpwstr>
      </vt:variant>
      <vt:variant>
        <vt:lpwstr/>
      </vt:variant>
      <vt:variant>
        <vt:i4>2359393</vt:i4>
      </vt:variant>
      <vt:variant>
        <vt:i4>229</vt:i4>
      </vt:variant>
      <vt:variant>
        <vt:i4>0</vt:i4>
      </vt:variant>
      <vt:variant>
        <vt:i4>5</vt:i4>
      </vt:variant>
      <vt:variant>
        <vt:lpwstr>http://www.fma.org/</vt:lpwstr>
      </vt:variant>
      <vt:variant>
        <vt:lpwstr/>
      </vt:variant>
      <vt:variant>
        <vt:i4>5046361</vt:i4>
      </vt:variant>
      <vt:variant>
        <vt:i4>226</vt:i4>
      </vt:variant>
      <vt:variant>
        <vt:i4>0</vt:i4>
      </vt:variant>
      <vt:variant>
        <vt:i4>5</vt:i4>
      </vt:variant>
      <vt:variant>
        <vt:lpwstr>http://www.efma.com/</vt:lpwstr>
      </vt:variant>
      <vt:variant>
        <vt:lpwstr/>
      </vt:variant>
      <vt:variant>
        <vt:i4>4128891</vt:i4>
      </vt:variant>
      <vt:variant>
        <vt:i4>223</vt:i4>
      </vt:variant>
      <vt:variant>
        <vt:i4>0</vt:i4>
      </vt:variant>
      <vt:variant>
        <vt:i4>5</vt:i4>
      </vt:variant>
      <vt:variant>
        <vt:lpwstr>http://www.courses.dsu.edu/finance</vt:lpwstr>
      </vt:variant>
      <vt:variant>
        <vt:lpwstr/>
      </vt:variant>
      <vt:variant>
        <vt:i4>4653058</vt:i4>
      </vt:variant>
      <vt:variant>
        <vt:i4>220</vt:i4>
      </vt:variant>
      <vt:variant>
        <vt:i4>0</vt:i4>
      </vt:variant>
      <vt:variant>
        <vt:i4>5</vt:i4>
      </vt:variant>
      <vt:variant>
        <vt:lpwstr>http://www.bloomberg.com/</vt:lpwstr>
      </vt:variant>
      <vt:variant>
        <vt:lpwstr/>
      </vt:variant>
      <vt:variant>
        <vt:i4>5242887</vt:i4>
      </vt:variant>
      <vt:variant>
        <vt:i4>217</vt:i4>
      </vt:variant>
      <vt:variant>
        <vt:i4>0</vt:i4>
      </vt:variant>
      <vt:variant>
        <vt:i4>5</vt:i4>
      </vt:variant>
      <vt:variant>
        <vt:lpwstr>http://www.afponline.org/</vt:lpwstr>
      </vt:variant>
      <vt:variant>
        <vt:lpwstr/>
      </vt:variant>
      <vt:variant>
        <vt:i4>3604530</vt:i4>
      </vt:variant>
      <vt:variant>
        <vt:i4>214</vt:i4>
      </vt:variant>
      <vt:variant>
        <vt:i4>0</vt:i4>
      </vt:variant>
      <vt:variant>
        <vt:i4>5</vt:i4>
      </vt:variant>
      <vt:variant>
        <vt:lpwstr>http://www.afajof.org/</vt:lpwstr>
      </vt:variant>
      <vt:variant>
        <vt:lpwstr/>
      </vt:variant>
      <vt:variant>
        <vt:i4>6226007</vt:i4>
      </vt:variant>
      <vt:variant>
        <vt:i4>211</vt:i4>
      </vt:variant>
      <vt:variant>
        <vt:i4>0</vt:i4>
      </vt:variant>
      <vt:variant>
        <vt:i4>5</vt:i4>
      </vt:variant>
      <vt:variant>
        <vt:lpwstr>http://www.abfm.org/</vt:lpwstr>
      </vt:variant>
      <vt:variant>
        <vt:lpwstr/>
      </vt:variant>
      <vt:variant>
        <vt:i4>7667830</vt:i4>
      </vt:variant>
      <vt:variant>
        <vt:i4>208</vt:i4>
      </vt:variant>
      <vt:variant>
        <vt:i4>0</vt:i4>
      </vt:variant>
      <vt:variant>
        <vt:i4>5</vt:i4>
      </vt:variant>
      <vt:variant>
        <vt:lpwstr>http://www.aton.ru/ru/index.asp</vt:lpwstr>
      </vt:variant>
      <vt:variant>
        <vt:lpwstr/>
      </vt:variant>
      <vt:variant>
        <vt:i4>6750313</vt:i4>
      </vt:variant>
      <vt:variant>
        <vt:i4>205</vt:i4>
      </vt:variant>
      <vt:variant>
        <vt:i4>0</vt:i4>
      </vt:variant>
      <vt:variant>
        <vt:i4>5</vt:i4>
      </vt:variant>
      <vt:variant>
        <vt:lpwstr>http://www.rbc.ru/</vt:lpwstr>
      </vt:variant>
      <vt:variant>
        <vt:lpwstr/>
      </vt:variant>
      <vt:variant>
        <vt:i4>1572957</vt:i4>
      </vt:variant>
      <vt:variant>
        <vt:i4>202</vt:i4>
      </vt:variant>
      <vt:variant>
        <vt:i4>0</vt:i4>
      </vt:variant>
      <vt:variant>
        <vt:i4>5</vt:i4>
      </vt:variant>
      <vt:variant>
        <vt:lpwstr>http://www.cbonds.ru/</vt:lpwstr>
      </vt:variant>
      <vt:variant>
        <vt:lpwstr/>
      </vt:variant>
      <vt:variant>
        <vt:i4>7471147</vt:i4>
      </vt:variant>
      <vt:variant>
        <vt:i4>199</vt:i4>
      </vt:variant>
      <vt:variant>
        <vt:i4>0</vt:i4>
      </vt:variant>
      <vt:variant>
        <vt:i4>5</vt:i4>
      </vt:variant>
      <vt:variant>
        <vt:lpwstr>http://www.fas.gov.ru/</vt:lpwstr>
      </vt:variant>
      <vt:variant>
        <vt:lpwstr/>
      </vt:variant>
      <vt:variant>
        <vt:i4>7995488</vt:i4>
      </vt:variant>
      <vt:variant>
        <vt:i4>196</vt:i4>
      </vt:variant>
      <vt:variant>
        <vt:i4>0</vt:i4>
      </vt:variant>
      <vt:variant>
        <vt:i4>5</vt:i4>
      </vt:variant>
      <vt:variant>
        <vt:lpwstr>http://www.akm.ru/</vt:lpwstr>
      </vt:variant>
      <vt:variant>
        <vt:lpwstr/>
      </vt:variant>
      <vt:variant>
        <vt:i4>5046288</vt:i4>
      </vt:variant>
      <vt:variant>
        <vt:i4>193</vt:i4>
      </vt:variant>
      <vt:variant>
        <vt:i4>0</vt:i4>
      </vt:variant>
      <vt:variant>
        <vt:i4>5</vt:i4>
      </vt:variant>
      <vt:variant>
        <vt:lpwstr>http://moex.com/</vt:lpwstr>
      </vt:variant>
      <vt:variant>
        <vt:lpwstr/>
      </vt:variant>
      <vt:variant>
        <vt:i4>6750313</vt:i4>
      </vt:variant>
      <vt:variant>
        <vt:i4>190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4653120</vt:i4>
      </vt:variant>
      <vt:variant>
        <vt:i4>187</vt:i4>
      </vt:variant>
      <vt:variant>
        <vt:i4>0</vt:i4>
      </vt:variant>
      <vt:variant>
        <vt:i4>5</vt:i4>
      </vt:variant>
      <vt:variant>
        <vt:lpwstr>http://minfin.ru/ru/</vt:lpwstr>
      </vt:variant>
      <vt:variant>
        <vt:lpwstr/>
      </vt:variant>
      <vt:variant>
        <vt:i4>1704003</vt:i4>
      </vt:variant>
      <vt:variant>
        <vt:i4>184</vt:i4>
      </vt:variant>
      <vt:variant>
        <vt:i4>0</vt:i4>
      </vt:variant>
      <vt:variant>
        <vt:i4>5</vt:i4>
      </vt:variant>
      <vt:variant>
        <vt:lpwstr>http://www.minfin.ru/</vt:lpwstr>
      </vt:variant>
      <vt:variant>
        <vt:lpwstr/>
      </vt:variant>
      <vt:variant>
        <vt:i4>4587530</vt:i4>
      </vt:variant>
      <vt:variant>
        <vt:i4>181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7274576</vt:i4>
      </vt:variant>
      <vt:variant>
        <vt:i4>178</vt:i4>
      </vt:variant>
      <vt:variant>
        <vt:i4>0</vt:i4>
      </vt:variant>
      <vt:variant>
        <vt:i4>5</vt:i4>
      </vt:variant>
      <vt:variant>
        <vt:lpwstr>http://www.studmed.ru/analiz-balansa-ili-kak-ponimat-balans_30dc32a.html</vt:lpwstr>
      </vt:variant>
      <vt:variant>
        <vt:lpwstr/>
      </vt:variant>
      <vt:variant>
        <vt:i4>3670074</vt:i4>
      </vt:variant>
      <vt:variant>
        <vt:i4>175</vt:i4>
      </vt:variant>
      <vt:variant>
        <vt:i4>0</vt:i4>
      </vt:variant>
      <vt:variant>
        <vt:i4>5</vt:i4>
      </vt:variant>
      <vt:variant>
        <vt:lpwstr>http://www.twirpx.com/file/245149/</vt:lpwstr>
      </vt:variant>
      <vt:variant>
        <vt:lpwstr/>
      </vt:variant>
      <vt:variant>
        <vt:i4>4587530</vt:i4>
      </vt:variant>
      <vt:variant>
        <vt:i4>172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3473458</vt:i4>
      </vt:variant>
      <vt:variant>
        <vt:i4>169</vt:i4>
      </vt:variant>
      <vt:variant>
        <vt:i4>0</vt:i4>
      </vt:variant>
      <vt:variant>
        <vt:i4>5</vt:i4>
      </vt:variant>
      <vt:variant>
        <vt:lpwstr>http://www.twirpx.com/file/790994/</vt:lpwstr>
      </vt:variant>
      <vt:variant>
        <vt:lpwstr/>
      </vt:variant>
      <vt:variant>
        <vt:i4>1441794</vt:i4>
      </vt:variant>
      <vt:variant>
        <vt:i4>166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4587530</vt:i4>
      </vt:variant>
      <vt:variant>
        <vt:i4>163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1441794</vt:i4>
      </vt:variant>
      <vt:variant>
        <vt:i4>160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4587530</vt:i4>
      </vt:variant>
      <vt:variant>
        <vt:i4>157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1441794</vt:i4>
      </vt:variant>
      <vt:variant>
        <vt:i4>154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4587530</vt:i4>
      </vt:variant>
      <vt:variant>
        <vt:i4>151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1441794</vt:i4>
      </vt:variant>
      <vt:variant>
        <vt:i4>148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4587530</vt:i4>
      </vt:variant>
      <vt:variant>
        <vt:i4>145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1441794</vt:i4>
      </vt:variant>
      <vt:variant>
        <vt:i4>142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4587530</vt:i4>
      </vt:variant>
      <vt:variant>
        <vt:i4>139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3473458</vt:i4>
      </vt:variant>
      <vt:variant>
        <vt:i4>136</vt:i4>
      </vt:variant>
      <vt:variant>
        <vt:i4>0</vt:i4>
      </vt:variant>
      <vt:variant>
        <vt:i4>5</vt:i4>
      </vt:variant>
      <vt:variant>
        <vt:lpwstr>http://www.twirpx.com/file/790994/</vt:lpwstr>
      </vt:variant>
      <vt:variant>
        <vt:lpwstr/>
      </vt:variant>
      <vt:variant>
        <vt:i4>1441794</vt:i4>
      </vt:variant>
      <vt:variant>
        <vt:i4>133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4587530</vt:i4>
      </vt:variant>
      <vt:variant>
        <vt:i4>130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3473458</vt:i4>
      </vt:variant>
      <vt:variant>
        <vt:i4>127</vt:i4>
      </vt:variant>
      <vt:variant>
        <vt:i4>0</vt:i4>
      </vt:variant>
      <vt:variant>
        <vt:i4>5</vt:i4>
      </vt:variant>
      <vt:variant>
        <vt:lpwstr>http://www.twirpx.com/file/790994/</vt:lpwstr>
      </vt:variant>
      <vt:variant>
        <vt:lpwstr/>
      </vt:variant>
      <vt:variant>
        <vt:i4>1441794</vt:i4>
      </vt:variant>
      <vt:variant>
        <vt:i4>124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4587530</vt:i4>
      </vt:variant>
      <vt:variant>
        <vt:i4>121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3473458</vt:i4>
      </vt:variant>
      <vt:variant>
        <vt:i4>118</vt:i4>
      </vt:variant>
      <vt:variant>
        <vt:i4>0</vt:i4>
      </vt:variant>
      <vt:variant>
        <vt:i4>5</vt:i4>
      </vt:variant>
      <vt:variant>
        <vt:lpwstr>http://www.twirpx.com/file/790994/</vt:lpwstr>
      </vt:variant>
      <vt:variant>
        <vt:lpwstr/>
      </vt:variant>
      <vt:variant>
        <vt:i4>1441794</vt:i4>
      </vt:variant>
      <vt:variant>
        <vt:i4>115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4587530</vt:i4>
      </vt:variant>
      <vt:variant>
        <vt:i4>112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1441794</vt:i4>
      </vt:variant>
      <vt:variant>
        <vt:i4>109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4587530</vt:i4>
      </vt:variant>
      <vt:variant>
        <vt:i4>106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1441794</vt:i4>
      </vt:variant>
      <vt:variant>
        <vt:i4>103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4587530</vt:i4>
      </vt:variant>
      <vt:variant>
        <vt:i4>100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Larisa</cp:lastModifiedBy>
  <cp:revision>15</cp:revision>
  <cp:lastPrinted>2015-04-06T13:19:00Z</cp:lastPrinted>
  <dcterms:created xsi:type="dcterms:W3CDTF">2017-09-07T11:51:00Z</dcterms:created>
  <dcterms:modified xsi:type="dcterms:W3CDTF">2019-04-28T22:00:00Z</dcterms:modified>
</cp:coreProperties>
</file>