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 xml:space="preserve">ФЕДЕРАЛЬНОЕ </w:t>
      </w:r>
      <w:r w:rsidRPr="00801045">
        <w:rPr>
          <w:rFonts w:eastAsia="Times New Roman"/>
          <w:sz w:val="28"/>
          <w:szCs w:val="28"/>
        </w:rPr>
        <w:t xml:space="preserve">АГЕНТСТВО ЖЕЛЕЗНОДОРОЖНОГО ТРАНСПОРТА 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>высшего образования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 xml:space="preserve">Императора Александра </w:t>
      </w:r>
      <w:r w:rsidRPr="00801045">
        <w:rPr>
          <w:rFonts w:eastAsia="Times New Roman"/>
          <w:sz w:val="28"/>
          <w:szCs w:val="28"/>
          <w:lang w:val="en-US"/>
        </w:rPr>
        <w:t>I</w:t>
      </w:r>
      <w:r w:rsidRPr="00801045">
        <w:rPr>
          <w:rFonts w:eastAsia="Times New Roman"/>
          <w:sz w:val="28"/>
          <w:szCs w:val="28"/>
        </w:rPr>
        <w:t>»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>(ФГБОУ ВО ПГУПС)</w:t>
      </w: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>Кафедра «Экономика транспорта»</w:t>
      </w: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801045" w:rsidRDefault="00806039" w:rsidP="00806039">
      <w:pPr>
        <w:ind w:left="5245"/>
        <w:rPr>
          <w:sz w:val="28"/>
          <w:szCs w:val="28"/>
        </w:rPr>
      </w:pPr>
    </w:p>
    <w:p w:rsidR="00806039" w:rsidRPr="00D81CC8" w:rsidRDefault="00806039" w:rsidP="00806039">
      <w:pPr>
        <w:jc w:val="center"/>
        <w:rPr>
          <w:b/>
          <w:bCs/>
          <w:sz w:val="28"/>
          <w:szCs w:val="28"/>
        </w:rPr>
      </w:pPr>
      <w:r w:rsidRPr="00D81CC8">
        <w:rPr>
          <w:b/>
          <w:bCs/>
          <w:sz w:val="28"/>
          <w:szCs w:val="28"/>
        </w:rPr>
        <w:t>РАБОЧАЯ ПРОГРАММА</w:t>
      </w:r>
    </w:p>
    <w:p w:rsidR="00806039" w:rsidRPr="00D81CC8" w:rsidRDefault="00806039" w:rsidP="00806039">
      <w:pPr>
        <w:jc w:val="center"/>
        <w:rPr>
          <w:i/>
          <w:iCs/>
          <w:sz w:val="28"/>
          <w:szCs w:val="28"/>
        </w:rPr>
      </w:pPr>
      <w:r w:rsidRPr="00D81CC8">
        <w:rPr>
          <w:i/>
          <w:iCs/>
          <w:sz w:val="28"/>
          <w:szCs w:val="28"/>
        </w:rPr>
        <w:t>дисциплины</w:t>
      </w:r>
    </w:p>
    <w:p w:rsidR="00806039" w:rsidRPr="00D81CC8" w:rsidRDefault="00806039" w:rsidP="00806039">
      <w:pPr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«</w:t>
      </w:r>
      <w:r w:rsidR="00D81CC8" w:rsidRPr="00D81CC8">
        <w:rPr>
          <w:sz w:val="28"/>
          <w:szCs w:val="28"/>
        </w:rPr>
        <w:t>ФИНАНСОВЫЙ АНАЛИЗ</w:t>
      </w:r>
      <w:r w:rsidRPr="00D81CC8">
        <w:rPr>
          <w:sz w:val="28"/>
          <w:szCs w:val="28"/>
        </w:rPr>
        <w:t>» (Б1.В.ОД.2)</w:t>
      </w:r>
    </w:p>
    <w:p w:rsidR="00806039" w:rsidRPr="00D81CC8" w:rsidRDefault="00E74646" w:rsidP="00806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039" w:rsidRPr="00D81CC8">
        <w:rPr>
          <w:sz w:val="28"/>
          <w:szCs w:val="28"/>
        </w:rPr>
        <w:t>для направления</w:t>
      </w:r>
    </w:p>
    <w:p w:rsidR="00806039" w:rsidRPr="00D81CC8" w:rsidRDefault="00806039" w:rsidP="00806039">
      <w:pPr>
        <w:jc w:val="center"/>
        <w:rPr>
          <w:sz w:val="28"/>
          <w:szCs w:val="28"/>
        </w:rPr>
      </w:pPr>
      <w:r w:rsidRPr="00D81CC8">
        <w:rPr>
          <w:rFonts w:eastAsia="Times New Roman"/>
          <w:sz w:val="28"/>
          <w:szCs w:val="28"/>
        </w:rPr>
        <w:t>38.04.01 «Экономика (уровень магистратуры)»</w:t>
      </w:r>
    </w:p>
    <w:p w:rsidR="00806039" w:rsidRPr="00D81CC8" w:rsidRDefault="00806039" w:rsidP="00806039">
      <w:pPr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магистерск</w:t>
      </w:r>
      <w:r w:rsidR="00D81CC8" w:rsidRPr="00D81CC8">
        <w:rPr>
          <w:sz w:val="28"/>
          <w:szCs w:val="28"/>
        </w:rPr>
        <w:t>ая</w:t>
      </w:r>
      <w:r w:rsidRPr="00D81CC8">
        <w:rPr>
          <w:sz w:val="28"/>
          <w:szCs w:val="28"/>
        </w:rPr>
        <w:t xml:space="preserve"> программ</w:t>
      </w:r>
      <w:r w:rsidR="00D81CC8" w:rsidRPr="00D81CC8">
        <w:rPr>
          <w:sz w:val="28"/>
          <w:szCs w:val="28"/>
        </w:rPr>
        <w:t>а</w:t>
      </w:r>
    </w:p>
    <w:p w:rsidR="00806039" w:rsidRPr="00D81CC8" w:rsidRDefault="00D81CC8" w:rsidP="00806039">
      <w:pPr>
        <w:jc w:val="center"/>
        <w:rPr>
          <w:sz w:val="28"/>
          <w:szCs w:val="28"/>
        </w:rPr>
      </w:pPr>
      <w:r w:rsidRPr="00D81CC8">
        <w:rPr>
          <w:sz w:val="28"/>
          <w:szCs w:val="28"/>
        </w:rPr>
        <w:t xml:space="preserve"> </w:t>
      </w:r>
      <w:r w:rsidR="00806039" w:rsidRPr="00D81CC8">
        <w:rPr>
          <w:sz w:val="28"/>
          <w:szCs w:val="28"/>
        </w:rPr>
        <w:t>«Финансовый учет и анализ»</w:t>
      </w:r>
    </w:p>
    <w:p w:rsidR="00806039" w:rsidRPr="00D81CC8" w:rsidRDefault="00806039" w:rsidP="00806039">
      <w:pPr>
        <w:jc w:val="center"/>
        <w:rPr>
          <w:sz w:val="28"/>
          <w:szCs w:val="28"/>
        </w:rPr>
      </w:pPr>
    </w:p>
    <w:p w:rsidR="00806039" w:rsidRPr="00801045" w:rsidRDefault="00806039" w:rsidP="00806039">
      <w:pPr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Форма обучения – очная, заочная</w:t>
      </w:r>
    </w:p>
    <w:p w:rsidR="00806039" w:rsidRPr="00801045" w:rsidRDefault="00806039" w:rsidP="00806039">
      <w:pPr>
        <w:jc w:val="center"/>
        <w:rPr>
          <w:sz w:val="28"/>
          <w:szCs w:val="28"/>
        </w:rPr>
      </w:pPr>
    </w:p>
    <w:p w:rsidR="00806039" w:rsidRPr="00801045" w:rsidRDefault="00806039" w:rsidP="00806039">
      <w:pPr>
        <w:jc w:val="center"/>
        <w:rPr>
          <w:sz w:val="28"/>
          <w:szCs w:val="28"/>
        </w:rPr>
      </w:pPr>
    </w:p>
    <w:p w:rsidR="00806039" w:rsidRPr="00801045" w:rsidRDefault="00806039" w:rsidP="00806039">
      <w:pPr>
        <w:jc w:val="center"/>
        <w:rPr>
          <w:sz w:val="28"/>
          <w:szCs w:val="28"/>
        </w:rPr>
      </w:pPr>
    </w:p>
    <w:p w:rsidR="00806039" w:rsidRPr="00801045" w:rsidRDefault="00806039" w:rsidP="00806039">
      <w:pPr>
        <w:rPr>
          <w:sz w:val="28"/>
          <w:szCs w:val="28"/>
        </w:rPr>
      </w:pPr>
    </w:p>
    <w:p w:rsidR="00806039" w:rsidRPr="00801045" w:rsidRDefault="00806039" w:rsidP="00806039">
      <w:pPr>
        <w:rPr>
          <w:sz w:val="28"/>
          <w:szCs w:val="28"/>
        </w:rPr>
      </w:pPr>
    </w:p>
    <w:p w:rsidR="00806039" w:rsidRPr="00801045" w:rsidRDefault="00806039" w:rsidP="00806039">
      <w:pPr>
        <w:rPr>
          <w:sz w:val="28"/>
          <w:szCs w:val="28"/>
        </w:rPr>
      </w:pPr>
    </w:p>
    <w:p w:rsidR="00806039" w:rsidRPr="00801045" w:rsidRDefault="00806039" w:rsidP="00806039">
      <w:pPr>
        <w:rPr>
          <w:sz w:val="28"/>
          <w:szCs w:val="28"/>
        </w:rPr>
      </w:pPr>
    </w:p>
    <w:p w:rsidR="00806039" w:rsidRPr="00801045" w:rsidRDefault="00806039" w:rsidP="00806039">
      <w:pPr>
        <w:rPr>
          <w:sz w:val="28"/>
          <w:szCs w:val="28"/>
        </w:rPr>
      </w:pP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</w:p>
    <w:p w:rsidR="00806039" w:rsidRDefault="00806039" w:rsidP="00806039">
      <w:pPr>
        <w:jc w:val="center"/>
        <w:rPr>
          <w:rFonts w:eastAsia="Times New Roman"/>
          <w:sz w:val="28"/>
          <w:szCs w:val="28"/>
        </w:rPr>
      </w:pPr>
    </w:p>
    <w:p w:rsidR="001C4E0E" w:rsidRDefault="001C4E0E" w:rsidP="00806039">
      <w:pPr>
        <w:jc w:val="center"/>
        <w:rPr>
          <w:rFonts w:eastAsia="Times New Roman"/>
          <w:sz w:val="28"/>
          <w:szCs w:val="28"/>
        </w:rPr>
      </w:pPr>
    </w:p>
    <w:p w:rsidR="001C4E0E" w:rsidRDefault="001C4E0E" w:rsidP="00806039">
      <w:pPr>
        <w:jc w:val="center"/>
        <w:rPr>
          <w:rFonts w:eastAsia="Times New Roman"/>
          <w:sz w:val="28"/>
          <w:szCs w:val="28"/>
        </w:rPr>
      </w:pPr>
    </w:p>
    <w:p w:rsidR="001C4E0E" w:rsidRDefault="001C4E0E" w:rsidP="00806039">
      <w:pPr>
        <w:jc w:val="center"/>
        <w:rPr>
          <w:rFonts w:eastAsia="Times New Roman"/>
          <w:sz w:val="28"/>
          <w:szCs w:val="28"/>
        </w:rPr>
      </w:pPr>
    </w:p>
    <w:p w:rsidR="001C4E0E" w:rsidRPr="00801045" w:rsidRDefault="001C4E0E" w:rsidP="00806039">
      <w:pPr>
        <w:jc w:val="center"/>
        <w:rPr>
          <w:rFonts w:eastAsia="Times New Roman"/>
          <w:sz w:val="28"/>
          <w:szCs w:val="28"/>
        </w:rPr>
      </w:pPr>
    </w:p>
    <w:p w:rsidR="00806039" w:rsidRDefault="00806039" w:rsidP="00806039">
      <w:pPr>
        <w:jc w:val="center"/>
        <w:rPr>
          <w:rFonts w:eastAsia="Times New Roman"/>
          <w:sz w:val="28"/>
          <w:szCs w:val="28"/>
        </w:rPr>
      </w:pPr>
    </w:p>
    <w:p w:rsidR="00806039" w:rsidRPr="00801045" w:rsidRDefault="00806039" w:rsidP="00806039">
      <w:pPr>
        <w:jc w:val="center"/>
        <w:rPr>
          <w:rFonts w:eastAsia="Times New Roman"/>
          <w:sz w:val="28"/>
          <w:szCs w:val="28"/>
        </w:rPr>
      </w:pPr>
      <w:r w:rsidRPr="00801045">
        <w:rPr>
          <w:rFonts w:eastAsia="Times New Roman"/>
          <w:sz w:val="28"/>
          <w:szCs w:val="28"/>
        </w:rPr>
        <w:t>Санкт-Петербург</w:t>
      </w:r>
    </w:p>
    <w:p w:rsidR="00806039" w:rsidRPr="00D46480" w:rsidRDefault="00500CD8" w:rsidP="00806039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2019</w:t>
      </w:r>
    </w:p>
    <w:p w:rsidR="00806039" w:rsidRPr="00D46480" w:rsidRDefault="00806039" w:rsidP="00806039">
      <w:pPr>
        <w:jc w:val="center"/>
        <w:rPr>
          <w:sz w:val="28"/>
          <w:szCs w:val="28"/>
        </w:rPr>
      </w:pPr>
    </w:p>
    <w:p w:rsidR="00806039" w:rsidRPr="00056F34" w:rsidRDefault="00806039" w:rsidP="00806039">
      <w:pPr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06039" w:rsidRPr="00056F34" w:rsidRDefault="00806039" w:rsidP="001C4E0E">
      <w:pPr>
        <w:pStyle w:val="Default"/>
        <w:framePr w:w="12708" w:wrap="auto" w:vAnchor="page" w:hAnchor="page" w:x="1" w:y="12"/>
        <w:rPr>
          <w:sz w:val="28"/>
          <w:szCs w:val="28"/>
          <w:highlight w:val="yellow"/>
        </w:rPr>
        <w:sectPr w:rsidR="00806039" w:rsidRPr="00056F34" w:rsidSect="00753F87">
          <w:footerReference w:type="first" r:id="rId8"/>
          <w:footnotePr>
            <w:numRestart w:val="eachPage"/>
          </w:footnotePr>
          <w:pgSz w:w="11906" w:h="16838"/>
          <w:pgMar w:top="851" w:right="567" w:bottom="851" w:left="1701" w:header="0" w:footer="454" w:gutter="0"/>
          <w:cols w:space="708"/>
          <w:titlePg/>
          <w:docGrid w:linePitch="360"/>
        </w:sectPr>
      </w:pPr>
    </w:p>
    <w:p w:rsidR="00500CD8" w:rsidRDefault="00DE1B5F" w:rsidP="003B0BB5">
      <w:pPr>
        <w:spacing w:before="120" w:after="1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 wp14:anchorId="1DEFB248" wp14:editId="0F9726E3">
            <wp:simplePos x="0" y="0"/>
            <wp:positionH relativeFrom="column">
              <wp:posOffset>-814705</wp:posOffset>
            </wp:positionH>
            <wp:positionV relativeFrom="paragraph">
              <wp:posOffset>-554355</wp:posOffset>
            </wp:positionV>
            <wp:extent cx="6917055" cy="6197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61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DE1B5F" w:rsidRDefault="00DE1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0CD8" w:rsidRDefault="00500CD8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C426D7" w:rsidRPr="00A00114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A00114">
        <w:rPr>
          <w:b/>
          <w:bCs/>
          <w:sz w:val="28"/>
          <w:szCs w:val="28"/>
        </w:rPr>
        <w:t>1 Цели и задачи дисциплины</w:t>
      </w:r>
    </w:p>
    <w:p w:rsidR="00C426D7" w:rsidRPr="00A00114" w:rsidRDefault="00BD5B77" w:rsidP="0070529F">
      <w:pPr>
        <w:ind w:firstLine="709"/>
        <w:jc w:val="both"/>
        <w:rPr>
          <w:rFonts w:eastAsia="Times New Roman"/>
          <w:sz w:val="28"/>
          <w:szCs w:val="28"/>
        </w:rPr>
      </w:pPr>
      <w:r w:rsidRPr="00A00114">
        <w:rPr>
          <w:rFonts w:eastAsia="Times New Roman"/>
          <w:sz w:val="28"/>
          <w:szCs w:val="28"/>
        </w:rPr>
        <w:t xml:space="preserve">Рабочая программа составлена в соответствии с ФГОС ВО, утвержденным «30»  марта 2015 г., приказ № 321 по направлению подготовки 38.04.01 «Экономика (уровень магистратуры)» </w:t>
      </w:r>
      <w:r w:rsidR="00C426D7" w:rsidRPr="00A00114">
        <w:rPr>
          <w:rFonts w:eastAsia="Times New Roman"/>
          <w:sz w:val="28"/>
          <w:szCs w:val="28"/>
        </w:rPr>
        <w:t>по дисциплине «</w:t>
      </w:r>
      <w:r w:rsidR="000405FB" w:rsidRPr="00A00114">
        <w:rPr>
          <w:rFonts w:eastAsia="Times New Roman"/>
          <w:noProof/>
          <w:sz w:val="28"/>
          <w:szCs w:val="28"/>
        </w:rPr>
        <w:t>Финансовый анализ</w:t>
      </w:r>
      <w:r w:rsidR="00C426D7" w:rsidRPr="00A00114">
        <w:rPr>
          <w:rFonts w:eastAsia="Times New Roman"/>
          <w:sz w:val="28"/>
          <w:szCs w:val="28"/>
        </w:rPr>
        <w:t>» (</w:t>
      </w:r>
      <w:r w:rsidR="000405FB" w:rsidRPr="00A00114">
        <w:rPr>
          <w:sz w:val="28"/>
          <w:szCs w:val="28"/>
        </w:rPr>
        <w:t>Б1.В.ОД.2</w:t>
      </w:r>
      <w:r w:rsidR="00C426D7" w:rsidRPr="00A00114">
        <w:rPr>
          <w:rFonts w:eastAsia="Times New Roman"/>
          <w:sz w:val="28"/>
          <w:szCs w:val="28"/>
        </w:rPr>
        <w:t>).</w:t>
      </w:r>
    </w:p>
    <w:p w:rsidR="00F75DD5" w:rsidRPr="00A00114" w:rsidRDefault="00F75DD5" w:rsidP="00F75DD5">
      <w:pPr>
        <w:ind w:firstLine="709"/>
        <w:jc w:val="both"/>
        <w:rPr>
          <w:rStyle w:val="BodyTextChar1"/>
          <w:color w:val="000000"/>
          <w:sz w:val="28"/>
          <w:szCs w:val="28"/>
        </w:rPr>
      </w:pPr>
      <w:r w:rsidRPr="00A00114">
        <w:rPr>
          <w:sz w:val="28"/>
          <w:szCs w:val="28"/>
        </w:rPr>
        <w:t xml:space="preserve">Целью дисциплины является </w:t>
      </w:r>
      <w:r w:rsidRPr="00A00114">
        <w:rPr>
          <w:rStyle w:val="BodyTextChar1"/>
          <w:color w:val="000000"/>
          <w:sz w:val="28"/>
          <w:szCs w:val="28"/>
        </w:rPr>
        <w:t>освое</w:t>
      </w:r>
      <w:r w:rsidRPr="00A00114">
        <w:rPr>
          <w:rStyle w:val="BodyTextChar1"/>
          <w:color w:val="000000"/>
          <w:sz w:val="28"/>
          <w:szCs w:val="28"/>
        </w:rPr>
        <w:softHyphen/>
        <w:t>ние студентами теоретических базовых методов и методик и приобретение практических навыков проведения финансового анализа, отбора аналитической информации и ее оценки для реализации эффективной экономи</w:t>
      </w:r>
      <w:r w:rsidRPr="00A00114">
        <w:rPr>
          <w:rStyle w:val="BodyTextChar1"/>
          <w:color w:val="000000"/>
          <w:sz w:val="28"/>
          <w:szCs w:val="28"/>
        </w:rPr>
        <w:softHyphen/>
        <w:t>ческой политики на уровне хозяйствующего субъекта для подготовки и принятия обоснованных управленческих реше</w:t>
      </w:r>
      <w:r w:rsidRPr="00A00114">
        <w:rPr>
          <w:rStyle w:val="BodyTextChar1"/>
          <w:color w:val="000000"/>
          <w:sz w:val="28"/>
          <w:szCs w:val="28"/>
        </w:rPr>
        <w:softHyphen/>
        <w:t>ний, планирования и контроля (в т.ч. в транспортных организациях).</w:t>
      </w:r>
    </w:p>
    <w:p w:rsidR="00F75DD5" w:rsidRPr="00A00114" w:rsidRDefault="00F75DD5" w:rsidP="00F75DD5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Для достижения поставленной цели решаются следующие задачи:</w:t>
      </w:r>
    </w:p>
    <w:p w:rsidR="00F75DD5" w:rsidRPr="00A00114" w:rsidRDefault="00F75DD5" w:rsidP="00F75DD5">
      <w:pPr>
        <w:numPr>
          <w:ilvl w:val="0"/>
          <w:numId w:val="23"/>
        </w:numPr>
        <w:ind w:left="0" w:firstLine="709"/>
        <w:jc w:val="both"/>
        <w:rPr>
          <w:rStyle w:val="afd"/>
          <w:sz w:val="28"/>
          <w:szCs w:val="28"/>
        </w:rPr>
      </w:pPr>
      <w:r w:rsidRPr="00A00114">
        <w:rPr>
          <w:rStyle w:val="afd"/>
          <w:sz w:val="28"/>
          <w:szCs w:val="28"/>
        </w:rPr>
        <w:t>изучение основных информационных источников и методов финансового анализа деятельности организации;</w:t>
      </w:r>
    </w:p>
    <w:p w:rsidR="00F75DD5" w:rsidRPr="00A00114" w:rsidRDefault="00F75DD5" w:rsidP="00F75DD5">
      <w:pPr>
        <w:numPr>
          <w:ilvl w:val="0"/>
          <w:numId w:val="23"/>
        </w:numPr>
        <w:ind w:left="0" w:firstLine="709"/>
        <w:jc w:val="both"/>
        <w:rPr>
          <w:rStyle w:val="afd"/>
          <w:sz w:val="28"/>
          <w:szCs w:val="28"/>
        </w:rPr>
      </w:pPr>
      <w:r w:rsidRPr="00A00114">
        <w:rPr>
          <w:rStyle w:val="afd"/>
          <w:sz w:val="28"/>
          <w:szCs w:val="28"/>
        </w:rPr>
        <w:t>изучение методик прогнозирования банкротства организации на основе результатов финансового анализа;</w:t>
      </w:r>
    </w:p>
    <w:p w:rsidR="00F75DD5" w:rsidRPr="00A00114" w:rsidRDefault="00F75DD5" w:rsidP="00F75DD5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00114">
        <w:rPr>
          <w:rStyle w:val="afd"/>
          <w:sz w:val="28"/>
          <w:szCs w:val="28"/>
        </w:rPr>
        <w:t>освоение методов финансового анализа с использова</w:t>
      </w:r>
      <w:r w:rsidRPr="00A00114">
        <w:rPr>
          <w:rStyle w:val="afd"/>
          <w:sz w:val="28"/>
          <w:szCs w:val="28"/>
        </w:rPr>
        <w:softHyphen/>
        <w:t>нием компьютерных программ.</w:t>
      </w:r>
    </w:p>
    <w:p w:rsidR="00F75DD5" w:rsidRPr="00A00114" w:rsidRDefault="00F75DD5" w:rsidP="00F75DD5">
      <w:pPr>
        <w:jc w:val="both"/>
        <w:rPr>
          <w:sz w:val="28"/>
          <w:szCs w:val="28"/>
        </w:rPr>
      </w:pPr>
    </w:p>
    <w:p w:rsidR="00C426D7" w:rsidRPr="00A00114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A0011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D81CC8" w:rsidRPr="00A00114">
        <w:rPr>
          <w:b/>
          <w:bCs/>
          <w:sz w:val="28"/>
          <w:szCs w:val="28"/>
        </w:rPr>
        <w:t xml:space="preserve">профессиональной </w:t>
      </w:r>
      <w:r w:rsidRPr="00A00114">
        <w:rPr>
          <w:b/>
          <w:bCs/>
          <w:sz w:val="28"/>
          <w:szCs w:val="28"/>
        </w:rPr>
        <w:t>образовательной программы</w:t>
      </w:r>
    </w:p>
    <w:p w:rsidR="002A451F" w:rsidRPr="00A00114" w:rsidRDefault="002A451F" w:rsidP="00462574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A451F" w:rsidRPr="00A00114" w:rsidRDefault="002A451F" w:rsidP="00462574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В результате освоения дисциплины обучающийся должен:</w:t>
      </w:r>
    </w:p>
    <w:p w:rsidR="00462574" w:rsidRPr="00A00114" w:rsidRDefault="00462574" w:rsidP="00462574">
      <w:pPr>
        <w:ind w:firstLine="709"/>
        <w:jc w:val="both"/>
        <w:rPr>
          <w:sz w:val="28"/>
          <w:szCs w:val="28"/>
        </w:rPr>
      </w:pPr>
      <w:r w:rsidRPr="00A00114">
        <w:rPr>
          <w:b/>
          <w:sz w:val="28"/>
          <w:szCs w:val="28"/>
        </w:rPr>
        <w:t>ЗНАТЬ</w:t>
      </w:r>
      <w:r w:rsidRPr="00A00114">
        <w:rPr>
          <w:sz w:val="28"/>
          <w:szCs w:val="28"/>
        </w:rPr>
        <w:t>:</w:t>
      </w:r>
    </w:p>
    <w:p w:rsidR="00F75DD5" w:rsidRPr="00A00114" w:rsidRDefault="00F75DD5" w:rsidP="00F75DD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способы сбора и обработки финансовой информации об экономическом субъекте;</w:t>
      </w:r>
    </w:p>
    <w:p w:rsidR="00F75DD5" w:rsidRPr="00A00114" w:rsidRDefault="00F75DD5" w:rsidP="00F75DD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инструментальные средства обработки финансовой информации об экономическом субъекте;</w:t>
      </w:r>
    </w:p>
    <w:p w:rsidR="00F75DD5" w:rsidRPr="00A00114" w:rsidRDefault="00F75DD5" w:rsidP="00F75DD5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приемы, методы и методики финансового анализа, позволяющие им решать различные управленческие задачи, требующие финансового обоснования, а также оценивать степень достоверности финансовой информации для их решения;</w:t>
      </w:r>
    </w:p>
    <w:p w:rsidR="00462574" w:rsidRPr="00A00114" w:rsidRDefault="00462574" w:rsidP="00462574">
      <w:pPr>
        <w:ind w:firstLine="709"/>
        <w:jc w:val="both"/>
        <w:rPr>
          <w:sz w:val="28"/>
          <w:szCs w:val="28"/>
        </w:rPr>
      </w:pPr>
      <w:r w:rsidRPr="00A00114">
        <w:rPr>
          <w:b/>
          <w:sz w:val="28"/>
          <w:szCs w:val="28"/>
        </w:rPr>
        <w:t>УМЕТЬ</w:t>
      </w:r>
      <w:r w:rsidRPr="00A00114">
        <w:rPr>
          <w:sz w:val="28"/>
          <w:szCs w:val="28"/>
        </w:rPr>
        <w:t>:</w:t>
      </w:r>
    </w:p>
    <w:p w:rsidR="00F75DD5" w:rsidRPr="00A00114" w:rsidRDefault="00F75DD5" w:rsidP="00F75DD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собирать и обрабатывать данные для решения экономических задач в интересах пользователей финансовой отчетности;</w:t>
      </w:r>
    </w:p>
    <w:p w:rsidR="00F75DD5" w:rsidRPr="00A00114" w:rsidRDefault="00F75DD5" w:rsidP="00F75DD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выбирать методическое обеспечение и инструментальные средства для проведения качественного финансового анализа;</w:t>
      </w:r>
    </w:p>
    <w:p w:rsidR="00F75DD5" w:rsidRPr="00A00114" w:rsidRDefault="00F75DD5" w:rsidP="00F75DD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собирать, анализировать и интерпретировать финансовую информацию, содержащуюся в отчетности экономических субъектов и других источниках;</w:t>
      </w:r>
    </w:p>
    <w:p w:rsidR="00F75DD5" w:rsidRPr="00A00114" w:rsidRDefault="00F75DD5" w:rsidP="00F75DD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организовывать деятельность рабочей группы для выполнения конкретной аналитической задачи;</w:t>
      </w:r>
    </w:p>
    <w:p w:rsidR="00462574" w:rsidRPr="00A00114" w:rsidRDefault="00462574" w:rsidP="00462574">
      <w:pPr>
        <w:ind w:firstLine="709"/>
        <w:jc w:val="both"/>
        <w:rPr>
          <w:sz w:val="28"/>
          <w:szCs w:val="28"/>
        </w:rPr>
      </w:pPr>
      <w:r w:rsidRPr="00A00114">
        <w:rPr>
          <w:b/>
          <w:sz w:val="28"/>
          <w:szCs w:val="28"/>
        </w:rPr>
        <w:t>ВЛАДЕТЬ</w:t>
      </w:r>
      <w:r w:rsidRPr="00A00114">
        <w:rPr>
          <w:sz w:val="28"/>
          <w:szCs w:val="28"/>
        </w:rPr>
        <w:t>:</w:t>
      </w:r>
    </w:p>
    <w:p w:rsidR="00F75DD5" w:rsidRPr="00A00114" w:rsidRDefault="00F75DD5" w:rsidP="00CA44B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lastRenderedPageBreak/>
        <w:t>навыками сбора и обработки необходимых данных;</w:t>
      </w:r>
    </w:p>
    <w:p w:rsidR="00F75DD5" w:rsidRPr="00A00114" w:rsidRDefault="00F75DD5" w:rsidP="00CA44B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навыками выбора и применения инструментальных средств для обработки данных;</w:t>
      </w:r>
    </w:p>
    <w:p w:rsidR="00F75DD5" w:rsidRPr="00A00114" w:rsidRDefault="00F75DD5" w:rsidP="00CA44B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навыками анализа и интерпретации финансовой информации, содержащейся в различных источниках;</w:t>
      </w:r>
    </w:p>
    <w:p w:rsidR="00F75DD5" w:rsidRPr="00A00114" w:rsidRDefault="00F75DD5" w:rsidP="00CA44B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навыками использования современных технических средств и информационных технологий при проведении финансового анализа;</w:t>
      </w:r>
    </w:p>
    <w:p w:rsidR="00F75DD5" w:rsidRPr="00A00114" w:rsidRDefault="00F75DD5" w:rsidP="00CA44B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2A451F" w:rsidRPr="00A00114" w:rsidRDefault="002A451F" w:rsidP="00462574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</w:t>
      </w:r>
      <w:r w:rsidR="00E64477" w:rsidRPr="00A00114">
        <w:rPr>
          <w:sz w:val="28"/>
          <w:szCs w:val="28"/>
        </w:rPr>
        <w:t>4</w:t>
      </w:r>
      <w:r w:rsidRPr="00A00114">
        <w:rPr>
          <w:sz w:val="28"/>
          <w:szCs w:val="28"/>
        </w:rPr>
        <w:t xml:space="preserve"> </w:t>
      </w:r>
      <w:r w:rsidR="00D81CC8" w:rsidRPr="00A00114">
        <w:rPr>
          <w:sz w:val="28"/>
          <w:szCs w:val="28"/>
        </w:rPr>
        <w:t xml:space="preserve">общей характеристики </w:t>
      </w:r>
      <w:r w:rsidRPr="00A00114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CA44BC" w:rsidRPr="00A00114" w:rsidRDefault="00CA44BC" w:rsidP="00CA44BC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A00114">
        <w:rPr>
          <w:b/>
          <w:sz w:val="28"/>
          <w:szCs w:val="28"/>
        </w:rPr>
        <w:t>общекультурных компетенций (ОК)</w:t>
      </w:r>
      <w:r w:rsidRPr="00A00114">
        <w:rPr>
          <w:sz w:val="28"/>
          <w:szCs w:val="28"/>
        </w:rPr>
        <w:t>:</w:t>
      </w:r>
    </w:p>
    <w:p w:rsidR="00647FDE" w:rsidRPr="00A00114" w:rsidRDefault="00647FDE" w:rsidP="00CA44BC">
      <w:pPr>
        <w:pStyle w:val="a6"/>
        <w:numPr>
          <w:ilvl w:val="0"/>
          <w:numId w:val="21"/>
        </w:numPr>
        <w:shd w:val="clear" w:color="auto" w:fill="FFFFFF"/>
        <w:spacing w:line="240" w:lineRule="atLeast"/>
        <w:ind w:left="0" w:right="-1" w:firstLine="709"/>
        <w:jc w:val="both"/>
        <w:rPr>
          <w:rStyle w:val="BodyTextChar1"/>
          <w:sz w:val="28"/>
          <w:szCs w:val="28"/>
        </w:rPr>
      </w:pPr>
      <w:r w:rsidRPr="00A00114">
        <w:rPr>
          <w:rStyle w:val="BodyTextChar1"/>
          <w:color w:val="000000"/>
          <w:sz w:val="28"/>
          <w:szCs w:val="28"/>
        </w:rPr>
        <w:t>способность к абстрактному мышлению, анализу, синтезу (ОК-1);</w:t>
      </w:r>
    </w:p>
    <w:p w:rsidR="00CA44BC" w:rsidRPr="00A00114" w:rsidRDefault="00CA44BC" w:rsidP="00CA44BC">
      <w:pPr>
        <w:ind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A00114">
        <w:rPr>
          <w:b/>
          <w:sz w:val="28"/>
          <w:szCs w:val="28"/>
        </w:rPr>
        <w:t>общепрофессиональных компетенций (ОПК)</w:t>
      </w:r>
      <w:r w:rsidRPr="00A00114">
        <w:rPr>
          <w:sz w:val="28"/>
          <w:szCs w:val="28"/>
        </w:rPr>
        <w:t>:</w:t>
      </w:r>
    </w:p>
    <w:p w:rsidR="00CA44BC" w:rsidRPr="00A00114" w:rsidRDefault="00CA44BC" w:rsidP="00CA44BC">
      <w:pPr>
        <w:pStyle w:val="a6"/>
        <w:numPr>
          <w:ilvl w:val="0"/>
          <w:numId w:val="21"/>
        </w:numPr>
        <w:shd w:val="clear" w:color="auto" w:fill="FFFFFF"/>
        <w:autoSpaceDE w:val="0"/>
        <w:spacing w:line="240" w:lineRule="atLeast"/>
        <w:ind w:left="0" w:right="-1" w:firstLine="709"/>
        <w:jc w:val="both"/>
        <w:rPr>
          <w:sz w:val="28"/>
          <w:szCs w:val="28"/>
        </w:rPr>
      </w:pPr>
      <w:r w:rsidRPr="00A00114">
        <w:rPr>
          <w:rFonts w:eastAsia="Times New Roman"/>
          <w:noProof/>
          <w:sz w:val="28"/>
          <w:szCs w:val="28"/>
        </w:rPr>
        <w:t>способность принимать организационно-управленческие решения</w:t>
      </w:r>
      <w:r w:rsidRPr="00A00114">
        <w:rPr>
          <w:rFonts w:eastAsia="Times New Roman"/>
          <w:sz w:val="28"/>
          <w:szCs w:val="28"/>
        </w:rPr>
        <w:t xml:space="preserve"> (</w:t>
      </w:r>
      <w:r w:rsidRPr="00A00114">
        <w:rPr>
          <w:rFonts w:eastAsia="Times New Roman"/>
          <w:noProof/>
          <w:sz w:val="28"/>
          <w:szCs w:val="28"/>
        </w:rPr>
        <w:t>ОПК-3</w:t>
      </w:r>
      <w:r w:rsidRPr="00A00114">
        <w:rPr>
          <w:rFonts w:eastAsia="Times New Roman"/>
          <w:sz w:val="28"/>
          <w:szCs w:val="28"/>
        </w:rPr>
        <w:t>);</w:t>
      </w:r>
    </w:p>
    <w:p w:rsidR="002A451F" w:rsidRPr="00A00114" w:rsidRDefault="002A451F" w:rsidP="002A451F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A00114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A00114">
        <w:rPr>
          <w:b/>
          <w:bCs/>
          <w:sz w:val="28"/>
          <w:szCs w:val="28"/>
        </w:rPr>
        <w:t>профессиональных компетенций (ПК),</w:t>
      </w:r>
      <w:r w:rsidRPr="00A00114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A00114">
        <w:rPr>
          <w:rFonts w:eastAsia="Times New Roman"/>
          <w:sz w:val="28"/>
          <w:szCs w:val="28"/>
        </w:rPr>
        <w:t>:</w:t>
      </w:r>
    </w:p>
    <w:p w:rsidR="00961D64" w:rsidRPr="00A00114" w:rsidRDefault="00961D64" w:rsidP="002A451F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A00114">
        <w:rPr>
          <w:i/>
          <w:sz w:val="28"/>
          <w:szCs w:val="28"/>
        </w:rPr>
        <w:t>аналитическая деятельность:</w:t>
      </w:r>
    </w:p>
    <w:p w:rsidR="002A451F" w:rsidRPr="00A00114" w:rsidRDefault="002A451F" w:rsidP="00647FDE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A00114">
        <w:rPr>
          <w:rFonts w:eastAsia="Times New Roman"/>
          <w:noProof/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</w:r>
      <w:r w:rsidRPr="00A00114">
        <w:rPr>
          <w:rFonts w:eastAsia="Times New Roman"/>
          <w:sz w:val="28"/>
          <w:szCs w:val="28"/>
        </w:rPr>
        <w:t xml:space="preserve"> (</w:t>
      </w:r>
      <w:r w:rsidRPr="00A00114">
        <w:rPr>
          <w:rFonts w:eastAsia="Times New Roman"/>
          <w:noProof/>
          <w:sz w:val="28"/>
          <w:szCs w:val="28"/>
        </w:rPr>
        <w:t>ПК-8</w:t>
      </w:r>
      <w:r w:rsidRPr="00A00114">
        <w:rPr>
          <w:rFonts w:eastAsia="Times New Roman"/>
          <w:sz w:val="28"/>
          <w:szCs w:val="28"/>
        </w:rPr>
        <w:t>);</w:t>
      </w:r>
    </w:p>
    <w:p w:rsidR="00647FDE" w:rsidRPr="00A00114" w:rsidRDefault="002A451F" w:rsidP="00647F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114">
        <w:rPr>
          <w:rFonts w:eastAsia="Times New Roman"/>
          <w:noProof/>
          <w:sz w:val="28"/>
          <w:szCs w:val="28"/>
        </w:rPr>
        <w:t>способность анализировать и использовать различные источники информации для проведения экономических расчетов</w:t>
      </w:r>
      <w:r w:rsidRPr="00A00114">
        <w:rPr>
          <w:rFonts w:eastAsia="Times New Roman"/>
          <w:sz w:val="28"/>
          <w:szCs w:val="28"/>
        </w:rPr>
        <w:t xml:space="preserve"> (</w:t>
      </w:r>
      <w:r w:rsidRPr="00A00114">
        <w:rPr>
          <w:rFonts w:eastAsia="Times New Roman"/>
          <w:noProof/>
          <w:sz w:val="28"/>
          <w:szCs w:val="28"/>
        </w:rPr>
        <w:t>ПК-9</w:t>
      </w:r>
      <w:r w:rsidRPr="00A00114">
        <w:rPr>
          <w:rFonts w:eastAsia="Times New Roman"/>
          <w:sz w:val="28"/>
          <w:szCs w:val="28"/>
        </w:rPr>
        <w:t>);</w:t>
      </w:r>
    </w:p>
    <w:p w:rsidR="00647FDE" w:rsidRPr="00A00114" w:rsidRDefault="00647FDE" w:rsidP="00647F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2A451F" w:rsidRPr="00A00114" w:rsidRDefault="002A451F" w:rsidP="00961D64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A00114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A00114">
        <w:rPr>
          <w:rFonts w:eastAsia="Times New Roman"/>
          <w:b/>
          <w:sz w:val="28"/>
          <w:szCs w:val="28"/>
        </w:rPr>
        <w:t>дополнительных</w:t>
      </w:r>
      <w:r w:rsidRPr="00A00114">
        <w:rPr>
          <w:b/>
          <w:bCs/>
          <w:sz w:val="28"/>
          <w:szCs w:val="28"/>
        </w:rPr>
        <w:t xml:space="preserve"> профессиональных компетенций (ДПК),</w:t>
      </w:r>
      <w:r w:rsidRPr="00A00114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A00114">
        <w:rPr>
          <w:rFonts w:eastAsia="Times New Roman"/>
          <w:sz w:val="28"/>
          <w:szCs w:val="28"/>
        </w:rPr>
        <w:t>:</w:t>
      </w:r>
    </w:p>
    <w:p w:rsidR="00961D64" w:rsidRPr="00A00114" w:rsidRDefault="00961D64" w:rsidP="00961D6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00114">
        <w:rPr>
          <w:i/>
          <w:sz w:val="28"/>
          <w:szCs w:val="28"/>
        </w:rPr>
        <w:t>организационно-управленческая деятельность:</w:t>
      </w:r>
    </w:p>
    <w:p w:rsidR="000A31C3" w:rsidRPr="00A00114" w:rsidRDefault="000A31C3" w:rsidP="000A31C3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способность аналитически обосновывать оперативные, тактические и стратегические управленческие решения, прогнозировать основные финансово-экономические показатели деятельности коммерческих организаций (ДПК-4).</w:t>
      </w:r>
    </w:p>
    <w:p w:rsidR="002A451F" w:rsidRPr="00A00114" w:rsidRDefault="002A451F" w:rsidP="002A451F">
      <w:pPr>
        <w:ind w:firstLine="851"/>
        <w:rPr>
          <w:sz w:val="28"/>
          <w:szCs w:val="28"/>
        </w:rPr>
      </w:pPr>
      <w:r w:rsidRPr="00A00114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A00114" w:rsidRPr="00A00114">
        <w:rPr>
          <w:sz w:val="28"/>
          <w:szCs w:val="28"/>
        </w:rPr>
        <w:t>общей характеристики ОПОП</w:t>
      </w:r>
      <w:r w:rsidRPr="00A00114">
        <w:rPr>
          <w:sz w:val="28"/>
          <w:szCs w:val="28"/>
        </w:rPr>
        <w:t>.</w:t>
      </w:r>
    </w:p>
    <w:p w:rsidR="002A451F" w:rsidRPr="00A00114" w:rsidRDefault="002A451F" w:rsidP="002A451F">
      <w:pPr>
        <w:ind w:firstLine="851"/>
        <w:rPr>
          <w:sz w:val="28"/>
          <w:szCs w:val="28"/>
        </w:rPr>
      </w:pPr>
      <w:r w:rsidRPr="00A00114">
        <w:rPr>
          <w:sz w:val="28"/>
          <w:szCs w:val="28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 w:rsidR="00A00114" w:rsidRPr="00A00114">
        <w:rPr>
          <w:sz w:val="28"/>
          <w:szCs w:val="28"/>
        </w:rPr>
        <w:t>общей характеристики ОПОП</w:t>
      </w:r>
      <w:r w:rsidRPr="00A00114">
        <w:rPr>
          <w:sz w:val="28"/>
          <w:szCs w:val="28"/>
        </w:rPr>
        <w:t>.</w:t>
      </w:r>
    </w:p>
    <w:p w:rsidR="002A451F" w:rsidRPr="00A00114" w:rsidRDefault="002A451F" w:rsidP="002A451F">
      <w:pPr>
        <w:ind w:firstLine="851"/>
        <w:rPr>
          <w:sz w:val="28"/>
          <w:szCs w:val="28"/>
        </w:rPr>
      </w:pPr>
    </w:p>
    <w:p w:rsidR="00C426D7" w:rsidRPr="00A00114" w:rsidRDefault="00C426D7" w:rsidP="00271724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  <w:sectPr w:rsidR="00C426D7" w:rsidRPr="00A00114" w:rsidSect="0003014B">
          <w:footerReference w:type="first" r:id="rId10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</w:p>
    <w:p w:rsidR="00B735BE" w:rsidRPr="00A00114" w:rsidRDefault="00B735BE" w:rsidP="00B735BE">
      <w:pPr>
        <w:spacing w:before="120" w:after="160"/>
        <w:jc w:val="center"/>
        <w:rPr>
          <w:b/>
          <w:bCs/>
          <w:sz w:val="28"/>
          <w:szCs w:val="28"/>
        </w:rPr>
      </w:pPr>
      <w:r w:rsidRPr="00A00114">
        <w:rPr>
          <w:b/>
          <w:bCs/>
          <w:sz w:val="28"/>
          <w:szCs w:val="28"/>
        </w:rPr>
        <w:lastRenderedPageBreak/>
        <w:t>3. Место дисциплины в структуре основной образовательной программы</w:t>
      </w:r>
    </w:p>
    <w:p w:rsidR="00B735BE" w:rsidRPr="00A00114" w:rsidRDefault="00B735BE" w:rsidP="00B735BE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Дисциплина «</w:t>
      </w:r>
      <w:r w:rsidR="00D51095" w:rsidRPr="00A00114">
        <w:rPr>
          <w:rFonts w:eastAsia="Times New Roman"/>
          <w:noProof/>
          <w:sz w:val="28"/>
          <w:szCs w:val="28"/>
        </w:rPr>
        <w:t>Финансовый анализ</w:t>
      </w:r>
      <w:r w:rsidRPr="00A00114">
        <w:rPr>
          <w:sz w:val="28"/>
          <w:szCs w:val="28"/>
        </w:rPr>
        <w:t xml:space="preserve">» </w:t>
      </w:r>
      <w:r w:rsidR="00A00114" w:rsidRPr="00A00114">
        <w:rPr>
          <w:rFonts w:eastAsia="Times New Roman"/>
          <w:sz w:val="28"/>
          <w:szCs w:val="28"/>
        </w:rPr>
        <w:t>(</w:t>
      </w:r>
      <w:r w:rsidR="00A00114" w:rsidRPr="00A00114">
        <w:rPr>
          <w:sz w:val="28"/>
          <w:szCs w:val="28"/>
        </w:rPr>
        <w:t>Б1.В.ОД.2</w:t>
      </w:r>
      <w:r w:rsidR="00A00114" w:rsidRPr="00A00114">
        <w:rPr>
          <w:rFonts w:eastAsia="Times New Roman"/>
          <w:sz w:val="28"/>
          <w:szCs w:val="28"/>
        </w:rPr>
        <w:t xml:space="preserve">) </w:t>
      </w:r>
      <w:r w:rsidR="00DA2553" w:rsidRPr="00A00114">
        <w:rPr>
          <w:sz w:val="28"/>
          <w:szCs w:val="28"/>
        </w:rPr>
        <w:t xml:space="preserve">относится к вариативной части и </w:t>
      </w:r>
      <w:r w:rsidRPr="00A00114">
        <w:rPr>
          <w:sz w:val="28"/>
          <w:szCs w:val="28"/>
        </w:rPr>
        <w:t>является</w:t>
      </w:r>
      <w:r w:rsidR="008940D4" w:rsidRPr="00A00114">
        <w:rPr>
          <w:sz w:val="28"/>
          <w:szCs w:val="28"/>
        </w:rPr>
        <w:t xml:space="preserve"> </w:t>
      </w:r>
      <w:r w:rsidRPr="00A00114">
        <w:rPr>
          <w:sz w:val="28"/>
          <w:szCs w:val="28"/>
        </w:rPr>
        <w:t>обязательной дисциплиной.</w:t>
      </w:r>
    </w:p>
    <w:p w:rsidR="004F5662" w:rsidRPr="00A00114" w:rsidRDefault="004F5662" w:rsidP="004F5662">
      <w:pPr>
        <w:spacing w:before="120" w:after="160"/>
        <w:jc w:val="center"/>
        <w:rPr>
          <w:b/>
          <w:bCs/>
          <w:sz w:val="28"/>
          <w:szCs w:val="28"/>
        </w:rPr>
      </w:pPr>
      <w:r w:rsidRPr="00A00114">
        <w:rPr>
          <w:b/>
          <w:bCs/>
          <w:sz w:val="28"/>
          <w:szCs w:val="28"/>
        </w:rPr>
        <w:t>4. Объем дисциплины и виды учебной работы</w:t>
      </w:r>
    </w:p>
    <w:p w:rsidR="004F5662" w:rsidRPr="00A00114" w:rsidRDefault="004F5662" w:rsidP="004F5662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5A2745" w:rsidRPr="00A00114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A00114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A00114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A00114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A00114">
              <w:rPr>
                <w:b/>
                <w:sz w:val="24"/>
                <w:szCs w:val="28"/>
              </w:rPr>
              <w:t>Семестр</w:t>
            </w:r>
          </w:p>
        </w:tc>
      </w:tr>
      <w:tr w:rsidR="005A2745" w:rsidRPr="00A00114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A00114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A00114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A00114" w:rsidRDefault="003103F0" w:rsidP="005A274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A00114">
              <w:rPr>
                <w:b/>
                <w:noProof/>
                <w:sz w:val="24"/>
                <w:szCs w:val="28"/>
              </w:rPr>
              <w:t>2</w:t>
            </w: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42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42</w:t>
            </w: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633DE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14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14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28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28</w:t>
            </w: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-</w:t>
            </w:r>
          </w:p>
        </w:tc>
      </w:tr>
      <w:tr w:rsidR="003103F0" w:rsidRPr="00A00114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3103F0" w:rsidRPr="00A00114" w:rsidRDefault="003103F0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03F0" w:rsidRPr="00A00114" w:rsidRDefault="003103F0" w:rsidP="005A274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57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57</w:t>
            </w:r>
          </w:p>
        </w:tc>
      </w:tr>
      <w:tr w:rsidR="003103F0" w:rsidRPr="00A00114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3103F0" w:rsidRPr="00A00114" w:rsidRDefault="003103F0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03F0" w:rsidRPr="00A00114" w:rsidRDefault="003103F0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45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45</w:t>
            </w:r>
          </w:p>
        </w:tc>
      </w:tr>
      <w:tr w:rsidR="003103F0" w:rsidRPr="00A00114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3103F0" w:rsidRPr="00A00114" w:rsidRDefault="003103F0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03F0" w:rsidRPr="00A00114" w:rsidRDefault="00633DEA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"M_5"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Э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"M_6"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"M_7"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"M_8"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, КП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"M_9" </w:instrTex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3103F0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"M_5"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Э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"M_6"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"M_7"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"M_8"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3103F0" w:rsidRPr="00A00114">
              <w:rPr>
                <w:noProof/>
                <w:sz w:val="24"/>
                <w:szCs w:val="28"/>
              </w:rPr>
              <w:t>, КП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3103F0" w:rsidRPr="00A00114">
              <w:rPr>
                <w:sz w:val="24"/>
                <w:szCs w:val="28"/>
              </w:rPr>
              <w:instrText xml:space="preserve"> MERGEFIELD "M_9" </w:instrTex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3103F0" w:rsidRPr="00A00114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3103F0" w:rsidRPr="00A00114" w:rsidRDefault="003103F0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103F0" w:rsidRPr="00A00114" w:rsidRDefault="003103F0" w:rsidP="003103F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 xml:space="preserve">144 </w:t>
            </w:r>
            <w:r w:rsidRPr="00A00114">
              <w:rPr>
                <w:sz w:val="24"/>
                <w:szCs w:val="28"/>
                <w:lang w:val="en-US"/>
              </w:rPr>
              <w:t xml:space="preserve">/ </w:t>
            </w:r>
            <w:r w:rsidRPr="00A00114">
              <w:rPr>
                <w:sz w:val="24"/>
                <w:szCs w:val="28"/>
              </w:rPr>
              <w:t>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"M_69"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"M_93"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3103F0" w:rsidRPr="00A00114" w:rsidRDefault="003103F0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 xml:space="preserve">144 </w:t>
            </w:r>
            <w:r w:rsidRPr="00A00114">
              <w:rPr>
                <w:sz w:val="24"/>
                <w:szCs w:val="28"/>
                <w:lang w:val="en-US"/>
              </w:rPr>
              <w:t xml:space="preserve">/ </w:t>
            </w:r>
            <w:r w:rsidRPr="00A00114">
              <w:rPr>
                <w:sz w:val="24"/>
                <w:szCs w:val="28"/>
              </w:rPr>
              <w:t>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"M_69"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"M_93"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</w:p>
        </w:tc>
      </w:tr>
    </w:tbl>
    <w:p w:rsidR="00A00114" w:rsidRPr="00A00114" w:rsidRDefault="00A00114" w:rsidP="00A00114">
      <w:pPr>
        <w:ind w:firstLine="851"/>
        <w:jc w:val="both"/>
        <w:rPr>
          <w:i/>
          <w:sz w:val="24"/>
          <w:szCs w:val="24"/>
        </w:rPr>
      </w:pPr>
      <w:r w:rsidRPr="00A00114">
        <w:rPr>
          <w:i/>
          <w:sz w:val="24"/>
          <w:szCs w:val="24"/>
        </w:rPr>
        <w:t>Примечание:</w:t>
      </w:r>
    </w:p>
    <w:p w:rsidR="00A00114" w:rsidRPr="00A00114" w:rsidRDefault="00A00114" w:rsidP="00A00114">
      <w:pPr>
        <w:ind w:firstLine="851"/>
        <w:jc w:val="both"/>
        <w:rPr>
          <w:i/>
          <w:sz w:val="24"/>
          <w:szCs w:val="24"/>
        </w:rPr>
      </w:pPr>
      <w:r w:rsidRPr="00A00114">
        <w:rPr>
          <w:i/>
          <w:sz w:val="24"/>
          <w:szCs w:val="24"/>
        </w:rPr>
        <w:t>Э – экзамен;</w:t>
      </w:r>
    </w:p>
    <w:p w:rsidR="005A2745" w:rsidRPr="00A00114" w:rsidRDefault="00A00114" w:rsidP="00A00114">
      <w:pPr>
        <w:ind w:firstLine="851"/>
        <w:jc w:val="both"/>
        <w:rPr>
          <w:sz w:val="28"/>
          <w:szCs w:val="28"/>
        </w:rPr>
      </w:pPr>
      <w:r w:rsidRPr="00A00114">
        <w:rPr>
          <w:i/>
          <w:sz w:val="24"/>
          <w:szCs w:val="24"/>
        </w:rPr>
        <w:t>КП – курсовой проект.</w:t>
      </w:r>
    </w:p>
    <w:p w:rsidR="00A00114" w:rsidRPr="00A00114" w:rsidRDefault="00A00114" w:rsidP="004F5662">
      <w:pPr>
        <w:ind w:firstLine="851"/>
        <w:jc w:val="both"/>
        <w:rPr>
          <w:sz w:val="28"/>
          <w:szCs w:val="28"/>
        </w:rPr>
      </w:pPr>
    </w:p>
    <w:p w:rsidR="001626A7" w:rsidRPr="00A00114" w:rsidRDefault="00FE44BA" w:rsidP="00A00114">
      <w:pPr>
        <w:tabs>
          <w:tab w:val="left" w:pos="851"/>
        </w:tabs>
        <w:ind w:firstLine="851"/>
        <w:jc w:val="both"/>
        <w:rPr>
          <w:sz w:val="16"/>
          <w:szCs w:val="16"/>
        </w:rPr>
      </w:pPr>
      <w:r w:rsidRPr="00A00114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1626A7" w:rsidRPr="00A00114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1626A7" w:rsidRPr="00A00114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1626A7" w:rsidRPr="00A00114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A00114" w:rsidRDefault="00A00114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A00114">
              <w:rPr>
                <w:b/>
                <w:sz w:val="24"/>
                <w:szCs w:val="28"/>
              </w:rPr>
              <w:t>Курс</w:t>
            </w:r>
          </w:p>
        </w:tc>
      </w:tr>
      <w:tr w:rsidR="001626A7" w:rsidRPr="00A00114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A00114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A00114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A00114" w:rsidRDefault="00E83707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A00114">
              <w:rPr>
                <w:b/>
                <w:noProof/>
                <w:sz w:val="24"/>
                <w:szCs w:val="28"/>
              </w:rPr>
              <w:t>1</w:t>
            </w: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1626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22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22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8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8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14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14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707" w:rsidRPr="00A00114" w:rsidRDefault="00E83707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-</w:t>
            </w:r>
          </w:p>
        </w:tc>
      </w:tr>
      <w:tr w:rsidR="00E83707" w:rsidRPr="00A00114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E83707" w:rsidRPr="00A00114" w:rsidRDefault="00E83707" w:rsidP="003F7F3A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E83707" w:rsidRPr="00A00114" w:rsidRDefault="00E83707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E83707" w:rsidRPr="00A00114" w:rsidRDefault="00E83707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113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E83707" w:rsidRPr="00A00114" w:rsidRDefault="00E83707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113</w:t>
            </w:r>
          </w:p>
        </w:tc>
      </w:tr>
      <w:tr w:rsidR="00E83707" w:rsidRPr="00A00114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E83707" w:rsidRPr="00A00114" w:rsidRDefault="00E83707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E83707" w:rsidRPr="00A00114" w:rsidRDefault="00633DEA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9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E83707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=SUM(RIGHT)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9</w: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E83707" w:rsidRPr="00A00114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E83707" w:rsidRPr="00A00114" w:rsidRDefault="00E83707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E83707" w:rsidRPr="00A00114" w:rsidRDefault="00633DE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"M_5"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Э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"M_6"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"M_7"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"M_8"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, КП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"M_9" </w:instrTex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E83707" w:rsidRPr="00A00114" w:rsidRDefault="00633DEA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"M_5"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Э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"M_6"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"M_7" </w:instrTex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"M_8" </w:instrText>
            </w:r>
            <w:r w:rsidRPr="00A00114">
              <w:rPr>
                <w:sz w:val="24"/>
                <w:szCs w:val="28"/>
              </w:rPr>
              <w:fldChar w:fldCharType="separate"/>
            </w:r>
            <w:r w:rsidR="00E83707" w:rsidRPr="00A00114">
              <w:rPr>
                <w:noProof/>
                <w:sz w:val="24"/>
                <w:szCs w:val="28"/>
              </w:rPr>
              <w:t>, КП</w:t>
            </w:r>
            <w:r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fldChar w:fldCharType="begin"/>
            </w:r>
            <w:r w:rsidR="00E83707" w:rsidRPr="00A00114">
              <w:rPr>
                <w:sz w:val="24"/>
                <w:szCs w:val="28"/>
              </w:rPr>
              <w:instrText xml:space="preserve"> MERGEFIELD "M_9" </w:instrText>
            </w:r>
            <w:r w:rsidRPr="00A00114">
              <w:rPr>
                <w:sz w:val="24"/>
                <w:szCs w:val="28"/>
              </w:rPr>
              <w:fldChar w:fldCharType="end"/>
            </w:r>
          </w:p>
        </w:tc>
      </w:tr>
      <w:tr w:rsidR="00E83707" w:rsidRPr="00A00114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E83707" w:rsidRPr="00A00114" w:rsidRDefault="00E83707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E83707" w:rsidRPr="00A00114" w:rsidRDefault="00E83707" w:rsidP="00E8370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144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"M_15"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t xml:space="preserve"> </w:t>
            </w:r>
            <w:r w:rsidRPr="00A00114">
              <w:rPr>
                <w:sz w:val="24"/>
                <w:szCs w:val="28"/>
                <w:lang w:val="en-US"/>
              </w:rPr>
              <w:t xml:space="preserve">/ </w:t>
            </w:r>
            <w:r w:rsidRPr="00A00114">
              <w:rPr>
                <w:sz w:val="24"/>
                <w:szCs w:val="28"/>
              </w:rPr>
              <w:t>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"M_69"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"M_93"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E83707" w:rsidRPr="00A00114" w:rsidRDefault="00E83707" w:rsidP="003F7F3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A00114">
              <w:rPr>
                <w:sz w:val="24"/>
                <w:szCs w:val="28"/>
              </w:rPr>
              <w:t>144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"M_15"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Pr="00A00114">
              <w:rPr>
                <w:sz w:val="24"/>
                <w:szCs w:val="28"/>
              </w:rPr>
              <w:t xml:space="preserve"> </w:t>
            </w:r>
            <w:r w:rsidRPr="00A00114">
              <w:rPr>
                <w:sz w:val="24"/>
                <w:szCs w:val="28"/>
                <w:lang w:val="en-US"/>
              </w:rPr>
              <w:t xml:space="preserve">/ </w:t>
            </w:r>
            <w:r w:rsidRPr="00A00114">
              <w:rPr>
                <w:sz w:val="24"/>
                <w:szCs w:val="28"/>
              </w:rPr>
              <w:t>4</w:t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"M_69"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  <w:r w:rsidR="00633DEA" w:rsidRPr="00A00114">
              <w:rPr>
                <w:sz w:val="24"/>
                <w:szCs w:val="28"/>
              </w:rPr>
              <w:fldChar w:fldCharType="begin"/>
            </w:r>
            <w:r w:rsidRPr="00A00114">
              <w:rPr>
                <w:sz w:val="24"/>
                <w:szCs w:val="28"/>
              </w:rPr>
              <w:instrText xml:space="preserve"> MERGEFIELD "M_93" </w:instrText>
            </w:r>
            <w:r w:rsidR="00633DEA" w:rsidRPr="00A00114">
              <w:rPr>
                <w:sz w:val="24"/>
                <w:szCs w:val="28"/>
              </w:rPr>
              <w:fldChar w:fldCharType="end"/>
            </w:r>
          </w:p>
        </w:tc>
      </w:tr>
    </w:tbl>
    <w:p w:rsidR="001626A7" w:rsidRPr="00A00114" w:rsidRDefault="001626A7" w:rsidP="00FE44BA">
      <w:pPr>
        <w:tabs>
          <w:tab w:val="left" w:pos="851"/>
        </w:tabs>
        <w:jc w:val="both"/>
        <w:rPr>
          <w:sz w:val="16"/>
          <w:szCs w:val="16"/>
        </w:rPr>
      </w:pPr>
    </w:p>
    <w:p w:rsidR="00126E49" w:rsidRPr="00A00114" w:rsidRDefault="001D5253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A00114">
        <w:rPr>
          <w:b/>
          <w:bCs/>
          <w:sz w:val="28"/>
          <w:szCs w:val="28"/>
        </w:rPr>
        <w:br w:type="page"/>
      </w:r>
      <w:r w:rsidR="00126E49" w:rsidRPr="00A00114">
        <w:rPr>
          <w:b/>
          <w:bCs/>
          <w:sz w:val="28"/>
          <w:szCs w:val="28"/>
        </w:rPr>
        <w:lastRenderedPageBreak/>
        <w:t>5 Содержание и структура дисциплины</w:t>
      </w:r>
    </w:p>
    <w:p w:rsidR="00126E49" w:rsidRPr="00A00114" w:rsidRDefault="00126E49" w:rsidP="00126E49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26E49" w:rsidRPr="00A00114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A00114" w:rsidRDefault="00126E49" w:rsidP="00F82F8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A00114" w:rsidRDefault="00126E49" w:rsidP="00F82F8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6E49" w:rsidRPr="00A00114" w:rsidRDefault="00126E49" w:rsidP="00F82F8F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Содержание раздела</w:t>
            </w:r>
          </w:p>
        </w:tc>
      </w:tr>
      <w:tr w:rsidR="0036438A" w:rsidRPr="00A00114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438A" w:rsidRPr="00A00114" w:rsidRDefault="0036438A" w:rsidP="00F82F8F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438A" w:rsidRPr="00A00114" w:rsidRDefault="00CC76A9" w:rsidP="00CC76A9">
            <w:pPr>
              <w:jc w:val="center"/>
              <w:rPr>
                <w:sz w:val="24"/>
                <w:szCs w:val="24"/>
              </w:rPr>
            </w:pPr>
            <w:r w:rsidRPr="00A00114">
              <w:rPr>
                <w:rFonts w:eastAsia="Times New Roman"/>
                <w:bCs/>
                <w:iCs/>
                <w:sz w:val="24"/>
                <w:szCs w:val="24"/>
              </w:rPr>
              <w:t>Финансовый анализ: понятие, информационные источники и применяемые методы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36438A" w:rsidRPr="00A00114" w:rsidRDefault="00BE6B76" w:rsidP="00CC76A9">
            <w:pPr>
              <w:jc w:val="both"/>
              <w:rPr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>Понятие финансового анализа, его истоки, организация его проведения.</w:t>
            </w:r>
            <w:r w:rsidR="00CC76A9" w:rsidRPr="00A00114">
              <w:rPr>
                <w:bCs/>
                <w:sz w:val="24"/>
                <w:szCs w:val="24"/>
              </w:rPr>
              <w:t xml:space="preserve"> </w:t>
            </w:r>
            <w:r w:rsidRPr="00A00114">
              <w:rPr>
                <w:bCs/>
                <w:sz w:val="24"/>
                <w:szCs w:val="24"/>
              </w:rPr>
              <w:t>Информационная база и показатели финансового анализа. Методы, применяемые в финансовом анализе. Программное обеспечение финансового анализа.</w:t>
            </w:r>
          </w:p>
        </w:tc>
      </w:tr>
      <w:tr w:rsidR="0036438A" w:rsidRPr="00A00114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438A" w:rsidRPr="00A00114" w:rsidRDefault="0036438A" w:rsidP="00F82F8F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438A" w:rsidRPr="00A00114" w:rsidRDefault="00CC76A9" w:rsidP="00CC76A9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экономического потенциала коммерческой организации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36438A" w:rsidRPr="00A00114" w:rsidRDefault="00CC76A9" w:rsidP="00CC76A9">
            <w:pPr>
              <w:jc w:val="both"/>
              <w:rPr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 xml:space="preserve">Характеристика общей направленности финансово-хозяйственной деятельности, оценка «больных» статей отчетности. Анализ имущественного потенциала компании. Анализ финансового потенциала компании. Анализ эффективности затрат на управление персоналом организации. Оценка динамики показателей, влияющих на диспропорции в развитии бизнеса. </w:t>
            </w:r>
          </w:p>
        </w:tc>
      </w:tr>
      <w:tr w:rsidR="0036438A" w:rsidRPr="00A00114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438A" w:rsidRPr="00A00114" w:rsidRDefault="0036438A" w:rsidP="00F82F8F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438A" w:rsidRPr="00A00114" w:rsidRDefault="00CC76A9" w:rsidP="00CC76A9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результативности финансово-хозяйственной деятельности коммерческой организации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36438A" w:rsidRPr="00A00114" w:rsidRDefault="00BE6B76" w:rsidP="00CC76A9">
            <w:pPr>
              <w:jc w:val="both"/>
              <w:rPr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>Оценка эффективности текущей деятельности (деловой активности).</w:t>
            </w:r>
            <w:r w:rsidR="00CC76A9" w:rsidRPr="00A00114">
              <w:rPr>
                <w:bCs/>
                <w:sz w:val="24"/>
                <w:szCs w:val="24"/>
              </w:rPr>
              <w:t xml:space="preserve"> </w:t>
            </w:r>
            <w:r w:rsidRPr="00A00114">
              <w:rPr>
                <w:bCs/>
                <w:sz w:val="24"/>
                <w:szCs w:val="24"/>
              </w:rPr>
              <w:t>Анализ финансовых результатов и рентабельности.</w:t>
            </w:r>
            <w:r w:rsidR="00CC76A9" w:rsidRPr="00A00114">
              <w:rPr>
                <w:bCs/>
                <w:sz w:val="24"/>
                <w:szCs w:val="24"/>
              </w:rPr>
              <w:t xml:space="preserve"> </w:t>
            </w:r>
            <w:r w:rsidRPr="00A00114">
              <w:rPr>
                <w:bCs/>
                <w:sz w:val="24"/>
                <w:szCs w:val="24"/>
              </w:rPr>
              <w:t>Оценка положения на рынке ценных бумаг.</w:t>
            </w:r>
          </w:p>
        </w:tc>
      </w:tr>
      <w:tr w:rsidR="0036438A" w:rsidRPr="00A00114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438A" w:rsidRPr="00A00114" w:rsidRDefault="0036438A" w:rsidP="00F82F8F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438A" w:rsidRPr="00A00114" w:rsidRDefault="00CC76A9" w:rsidP="00CC76A9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Специальные вопросы финансового анализа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36438A" w:rsidRPr="00A00114" w:rsidRDefault="00CC76A9" w:rsidP="00CC76A9">
            <w:pPr>
              <w:rPr>
                <w:sz w:val="24"/>
                <w:szCs w:val="24"/>
              </w:rPr>
            </w:pPr>
            <w:r w:rsidRPr="00A00114">
              <w:rPr>
                <w:bCs/>
                <w:sz w:val="24"/>
                <w:szCs w:val="24"/>
              </w:rPr>
              <w:t xml:space="preserve">Методики анализа и оценки вероятности банкротства. Экспресс-анализ в финансовой оценке бизнеса. Анализ и управление расчетами. Анализ кредитоспособности заемщика. Особенности анализа в условиях инфляции. </w:t>
            </w:r>
            <w:r w:rsidRPr="00A00114">
              <w:rPr>
                <w:sz w:val="24"/>
                <w:szCs w:val="24"/>
              </w:rPr>
              <w:t>Международные аспекты финансового анализа. Анализ и управление производственными запасами и затратами. Аналитическое обоснование финансовых решений в отношении долгосрочных источников финансирования.</w:t>
            </w:r>
          </w:p>
        </w:tc>
      </w:tr>
    </w:tbl>
    <w:p w:rsidR="00126E49" w:rsidRPr="00806039" w:rsidRDefault="00126E49" w:rsidP="00126E49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A00114" w:rsidRDefault="00126E49" w:rsidP="00126E49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5.2 Разделы дисциплины и виды занятий</w:t>
      </w:r>
    </w:p>
    <w:p w:rsidR="00175375" w:rsidRPr="00A00114" w:rsidRDefault="00175375" w:rsidP="00126E49">
      <w:pPr>
        <w:ind w:firstLine="851"/>
        <w:jc w:val="both"/>
        <w:rPr>
          <w:sz w:val="28"/>
          <w:szCs w:val="28"/>
        </w:rPr>
      </w:pPr>
    </w:p>
    <w:p w:rsidR="00126E49" w:rsidRPr="00A00114" w:rsidRDefault="00126E49" w:rsidP="00126E49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BD5B77" w:rsidRPr="00A00114" w:rsidTr="00BD5B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BD5B77" w:rsidRPr="00A00114" w:rsidRDefault="00BD5B77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0011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BD5B77" w:rsidRPr="00A00114" w:rsidRDefault="00BD5B77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0011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A00114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A00114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D5B77" w:rsidRPr="00A00114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B77" w:rsidRPr="00A00114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СРС</w:t>
            </w:r>
          </w:p>
        </w:tc>
      </w:tr>
      <w:tr w:rsidR="008628F2" w:rsidRPr="00A00114" w:rsidTr="00175375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rFonts w:eastAsia="Times New Roman"/>
                <w:bCs/>
                <w:iCs/>
                <w:sz w:val="24"/>
                <w:szCs w:val="24"/>
              </w:rPr>
              <w:t>Финансовый анализ: понятие, информационные источники и применяемые методы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28F2" w:rsidRPr="00A00114" w:rsidTr="00175375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экономического потенциала коммерческой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28F2" w:rsidRPr="00A00114" w:rsidTr="00175375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результативности финансово-хозяйственной деятельности коммерческой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28F2" w:rsidRPr="00A00114" w:rsidTr="00175375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Специальные вопросы финансового анализа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628F2" w:rsidRPr="00A00114" w:rsidTr="00BD5B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14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57</w:t>
            </w:r>
          </w:p>
        </w:tc>
      </w:tr>
    </w:tbl>
    <w:p w:rsidR="00175375" w:rsidRPr="00A00114" w:rsidRDefault="00175375" w:rsidP="00126E49">
      <w:pPr>
        <w:ind w:firstLine="851"/>
        <w:jc w:val="both"/>
        <w:rPr>
          <w:sz w:val="28"/>
          <w:szCs w:val="28"/>
        </w:rPr>
      </w:pPr>
    </w:p>
    <w:p w:rsidR="00126E49" w:rsidRPr="00A00114" w:rsidRDefault="00126E49" w:rsidP="00126E49">
      <w:pPr>
        <w:ind w:firstLine="851"/>
        <w:jc w:val="both"/>
        <w:rPr>
          <w:sz w:val="28"/>
          <w:szCs w:val="28"/>
        </w:rPr>
      </w:pPr>
      <w:r w:rsidRPr="00A00114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175375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175375" w:rsidRPr="00A00114" w:rsidRDefault="00175375" w:rsidP="003F7F3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0011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175375" w:rsidRPr="00A00114" w:rsidRDefault="00175375" w:rsidP="003F7F3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0011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75375" w:rsidRPr="00A00114" w:rsidRDefault="00175375" w:rsidP="003F7F3A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75375" w:rsidRPr="00A00114" w:rsidRDefault="00175375" w:rsidP="003F7F3A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75375" w:rsidRPr="00A00114" w:rsidRDefault="00175375" w:rsidP="003F7F3A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375" w:rsidRPr="00A00114" w:rsidRDefault="00175375" w:rsidP="003F7F3A">
            <w:pPr>
              <w:jc w:val="center"/>
              <w:rPr>
                <w:b/>
                <w:sz w:val="24"/>
                <w:szCs w:val="24"/>
              </w:rPr>
            </w:pPr>
            <w:r w:rsidRPr="00A00114">
              <w:rPr>
                <w:b/>
                <w:sz w:val="24"/>
                <w:szCs w:val="24"/>
              </w:rPr>
              <w:t>СРС</w:t>
            </w:r>
          </w:p>
        </w:tc>
      </w:tr>
      <w:tr w:rsidR="008628F2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rFonts w:eastAsia="Times New Roman"/>
                <w:bCs/>
                <w:iCs/>
                <w:sz w:val="24"/>
                <w:szCs w:val="24"/>
              </w:rPr>
              <w:t>Финансовый анализ: понятие, информационные источники и применяемые методы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628F2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экономического потенциала коммерческой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628F2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bCs/>
                <w:iCs/>
                <w:sz w:val="24"/>
                <w:szCs w:val="24"/>
              </w:rPr>
              <w:t>Анализ результативности финансово-хозяйственной деятельности коммерческой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628F2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Специальные вопросы финансового анализа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628F2" w:rsidRPr="00A00114" w:rsidTr="003F7F3A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8628F2" w:rsidRPr="00A00114" w:rsidRDefault="008628F2" w:rsidP="008628F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  <w:r w:rsidRPr="00A00114"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8628F2" w:rsidRPr="00A00114" w:rsidRDefault="008628F2" w:rsidP="0086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28F2" w:rsidRPr="00A00114" w:rsidRDefault="008628F2" w:rsidP="008628F2">
            <w:pPr>
              <w:jc w:val="center"/>
              <w:rPr>
                <w:color w:val="000000"/>
                <w:sz w:val="24"/>
                <w:szCs w:val="24"/>
              </w:rPr>
            </w:pPr>
            <w:r w:rsidRPr="00A00114">
              <w:rPr>
                <w:color w:val="000000"/>
                <w:sz w:val="24"/>
                <w:szCs w:val="24"/>
              </w:rPr>
              <w:t>113</w:t>
            </w:r>
          </w:p>
        </w:tc>
      </w:tr>
    </w:tbl>
    <w:p w:rsidR="00126E49" w:rsidRPr="00806039" w:rsidRDefault="00126E49" w:rsidP="00126E49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1B0B94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B0B94">
        <w:rPr>
          <w:b/>
          <w:bCs/>
          <w:sz w:val="28"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p w:rsidR="00126E49" w:rsidRPr="001B0B94" w:rsidRDefault="00126E49" w:rsidP="00126E49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8"/>
        <w:gridCol w:w="5918"/>
      </w:tblGrid>
      <w:tr w:rsidR="00126E49" w:rsidRPr="001B0B94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B0B94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B0B94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1B0B94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B0B94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26E49" w:rsidRPr="001B0B94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B0B94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26E49" w:rsidRPr="001B0B94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B0B94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A00114" w:rsidRPr="001B0B94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00114" w:rsidRPr="001B0B94" w:rsidRDefault="00A00114" w:rsidP="008628F2">
            <w:pPr>
              <w:numPr>
                <w:ilvl w:val="0"/>
                <w:numId w:val="11"/>
              </w:numPr>
              <w:ind w:left="357" w:hanging="357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00114" w:rsidRPr="001B0B94" w:rsidRDefault="00A00114" w:rsidP="008628F2">
            <w:pPr>
              <w:jc w:val="center"/>
              <w:rPr>
                <w:sz w:val="24"/>
                <w:szCs w:val="24"/>
              </w:rPr>
            </w:pPr>
            <w:r w:rsidRPr="001B0B94">
              <w:rPr>
                <w:rFonts w:eastAsia="Times New Roman"/>
                <w:bCs/>
                <w:iCs/>
                <w:sz w:val="24"/>
                <w:szCs w:val="24"/>
              </w:rPr>
              <w:t>Финансовый анализ: понятие, информационные источники и применяемые методы</w:t>
            </w:r>
          </w:p>
        </w:tc>
        <w:tc>
          <w:tcPr>
            <w:tcW w:w="5918" w:type="dxa"/>
            <w:vMerge w:val="restart"/>
            <w:shd w:val="clear" w:color="auto" w:fill="auto"/>
            <w:vAlign w:val="center"/>
          </w:tcPr>
          <w:p w:rsidR="00A00114" w:rsidRPr="001B0B94" w:rsidRDefault="00A00114" w:rsidP="007418F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0B94">
              <w:rPr>
                <w:rFonts w:eastAsia="Times New Roman"/>
                <w:sz w:val="24"/>
                <w:szCs w:val="24"/>
                <w:lang w:eastAsia="en-US"/>
              </w:rPr>
              <w:t xml:space="preserve">Илышева Н.Н. Крылов С.И. </w:t>
            </w:r>
            <w:r w:rsidRPr="001B0B94">
              <w:rPr>
                <w:sz w:val="24"/>
                <w:szCs w:val="24"/>
              </w:rPr>
              <w:t xml:space="preserve">Анализ финансовой отчетности. </w:t>
            </w:r>
            <w:r w:rsidRPr="001B0B94">
              <w:rPr>
                <w:rFonts w:eastAsia="Times New Roman"/>
                <w:sz w:val="24"/>
                <w:szCs w:val="24"/>
                <w:lang w:eastAsia="en-US"/>
              </w:rPr>
              <w:t xml:space="preserve">М.: </w:t>
            </w:r>
            <w:r w:rsidRPr="001B0B94">
              <w:rPr>
                <w:sz w:val="24"/>
                <w:szCs w:val="24"/>
              </w:rPr>
              <w:t>Финансы и статистика,</w:t>
            </w:r>
            <w:r w:rsidRPr="001B0B94">
              <w:rPr>
                <w:rFonts w:eastAsia="Times New Roman"/>
                <w:sz w:val="24"/>
                <w:szCs w:val="24"/>
                <w:lang w:eastAsia="en-US"/>
              </w:rPr>
              <w:t xml:space="preserve"> 2015. - 368 с. Режим доступа: </w:t>
            </w:r>
            <w:hyperlink r:id="rId11" w:history="1">
              <w:r w:rsidRPr="001B0B94">
                <w:rPr>
                  <w:rStyle w:val="af7"/>
                  <w:rFonts w:eastAsia="Times New Roman"/>
                  <w:color w:val="auto"/>
                  <w:sz w:val="24"/>
                  <w:szCs w:val="24"/>
                  <w:u w:val="none"/>
                  <w:lang w:eastAsia="en-US"/>
                </w:rPr>
                <w:t>http://e.lanbook.com</w:t>
              </w:r>
            </w:hyperlink>
            <w:r w:rsidRPr="001B0B94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A00114" w:rsidRPr="001B0B94" w:rsidRDefault="00A00114" w:rsidP="008628F2">
            <w:pPr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</w:tr>
      <w:tr w:rsidR="00A00114" w:rsidRPr="001B0B94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00114" w:rsidRPr="001B0B94" w:rsidRDefault="00A00114" w:rsidP="008628F2">
            <w:pPr>
              <w:numPr>
                <w:ilvl w:val="0"/>
                <w:numId w:val="11"/>
              </w:numPr>
              <w:ind w:left="357" w:hanging="357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00114" w:rsidRPr="001B0B94" w:rsidRDefault="00A00114" w:rsidP="008628F2">
            <w:pPr>
              <w:jc w:val="center"/>
              <w:rPr>
                <w:sz w:val="24"/>
                <w:szCs w:val="24"/>
              </w:rPr>
            </w:pPr>
            <w:r w:rsidRPr="001B0B94">
              <w:rPr>
                <w:bCs/>
                <w:iCs/>
                <w:sz w:val="24"/>
                <w:szCs w:val="24"/>
              </w:rPr>
              <w:t>Анализ экономического потенциала коммерческой организации</w:t>
            </w:r>
          </w:p>
        </w:tc>
        <w:tc>
          <w:tcPr>
            <w:tcW w:w="5918" w:type="dxa"/>
            <w:vMerge/>
            <w:shd w:val="clear" w:color="auto" w:fill="auto"/>
            <w:vAlign w:val="center"/>
          </w:tcPr>
          <w:p w:rsidR="00A00114" w:rsidRPr="001B0B94" w:rsidRDefault="00A00114" w:rsidP="008628F2">
            <w:pPr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</w:tr>
      <w:tr w:rsidR="00A00114" w:rsidRPr="001B0B94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00114" w:rsidRPr="001B0B94" w:rsidRDefault="00A00114" w:rsidP="008628F2">
            <w:pPr>
              <w:numPr>
                <w:ilvl w:val="0"/>
                <w:numId w:val="11"/>
              </w:numPr>
              <w:ind w:left="357" w:hanging="357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00114" w:rsidRPr="001B0B94" w:rsidRDefault="00A00114" w:rsidP="008628F2">
            <w:pPr>
              <w:jc w:val="center"/>
              <w:rPr>
                <w:sz w:val="24"/>
                <w:szCs w:val="24"/>
              </w:rPr>
            </w:pPr>
            <w:r w:rsidRPr="001B0B94">
              <w:rPr>
                <w:bCs/>
                <w:iCs/>
                <w:sz w:val="24"/>
                <w:szCs w:val="24"/>
              </w:rPr>
              <w:t>Анализ результативности финансово-хозяйственной деятельности коммерческой организации</w:t>
            </w:r>
          </w:p>
        </w:tc>
        <w:tc>
          <w:tcPr>
            <w:tcW w:w="5918" w:type="dxa"/>
            <w:vMerge/>
            <w:shd w:val="clear" w:color="auto" w:fill="auto"/>
            <w:vAlign w:val="center"/>
          </w:tcPr>
          <w:p w:rsidR="00A00114" w:rsidRPr="001B0B94" w:rsidRDefault="00A00114" w:rsidP="008628F2">
            <w:pPr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</w:tr>
      <w:tr w:rsidR="00A00114" w:rsidRPr="001B0B94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00114" w:rsidRPr="001B0B94" w:rsidRDefault="00A00114" w:rsidP="008628F2">
            <w:pPr>
              <w:numPr>
                <w:ilvl w:val="0"/>
                <w:numId w:val="11"/>
              </w:numPr>
              <w:ind w:left="357" w:hanging="357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00114" w:rsidRPr="001B0B94" w:rsidRDefault="00A00114" w:rsidP="008628F2">
            <w:pPr>
              <w:jc w:val="center"/>
              <w:rPr>
                <w:sz w:val="24"/>
                <w:szCs w:val="24"/>
              </w:rPr>
            </w:pPr>
            <w:r w:rsidRPr="001B0B94">
              <w:rPr>
                <w:sz w:val="24"/>
                <w:szCs w:val="24"/>
              </w:rPr>
              <w:t>Специальные вопросы финансового анализа</w:t>
            </w:r>
          </w:p>
        </w:tc>
        <w:tc>
          <w:tcPr>
            <w:tcW w:w="5918" w:type="dxa"/>
            <w:vMerge/>
            <w:shd w:val="clear" w:color="auto" w:fill="auto"/>
            <w:vAlign w:val="center"/>
          </w:tcPr>
          <w:p w:rsidR="00A00114" w:rsidRPr="001B0B94" w:rsidRDefault="00A00114" w:rsidP="008628F2">
            <w:pPr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26E49" w:rsidRPr="001B0B94" w:rsidRDefault="00126E49" w:rsidP="00126E49">
      <w:pPr>
        <w:rPr>
          <w:bCs/>
          <w:sz w:val="28"/>
          <w:szCs w:val="28"/>
        </w:rPr>
      </w:pPr>
    </w:p>
    <w:p w:rsidR="00126E49" w:rsidRPr="001B0B94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B0B94">
        <w:rPr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26E49" w:rsidRPr="001B0B94" w:rsidRDefault="00126E49" w:rsidP="00126E49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  <w:r w:rsidRPr="001B0B94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 w:rsidR="00175375" w:rsidRPr="001B0B94">
        <w:rPr>
          <w:rFonts w:eastAsia="Times New Roman"/>
          <w:noProof/>
          <w:sz w:val="28"/>
          <w:szCs w:val="28"/>
        </w:rPr>
        <w:t>Финансовый анализ</w:t>
      </w:r>
      <w:r w:rsidRPr="001B0B94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1B0B94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1B0B94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223242" w:rsidRDefault="00223242" w:rsidP="00126E49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1C4E0E" w:rsidRPr="001B0B94" w:rsidRDefault="001C4E0E" w:rsidP="00126E49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126E49" w:rsidRPr="001B0B94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B0B94">
        <w:rPr>
          <w:b/>
          <w:bCs/>
          <w:sz w:val="28"/>
          <w:szCs w:val="28"/>
        </w:rPr>
        <w:lastRenderedPageBreak/>
        <w:t xml:space="preserve">8 </w:t>
      </w:r>
      <w:r w:rsidR="00223242" w:rsidRPr="001B0B94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6E49" w:rsidRPr="001B0B94" w:rsidRDefault="00126E49" w:rsidP="00062F14">
      <w:pPr>
        <w:ind w:firstLine="709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B1C64" w:rsidRPr="001B0B94" w:rsidRDefault="00EB1C64" w:rsidP="00062F14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B0B94">
        <w:rPr>
          <w:rFonts w:eastAsia="Times New Roman"/>
          <w:sz w:val="28"/>
          <w:szCs w:val="28"/>
          <w:lang w:eastAsia="en-US"/>
        </w:rPr>
        <w:t xml:space="preserve">1. Илышева Н.Н. Крылов С.И. </w:t>
      </w:r>
      <w:r w:rsidRPr="001B0B94">
        <w:rPr>
          <w:sz w:val="28"/>
          <w:szCs w:val="28"/>
        </w:rPr>
        <w:t xml:space="preserve">Анализ финансовой отчетности. </w:t>
      </w:r>
      <w:r w:rsidRPr="001B0B94">
        <w:rPr>
          <w:rFonts w:eastAsia="Times New Roman"/>
          <w:sz w:val="28"/>
          <w:szCs w:val="28"/>
          <w:lang w:eastAsia="en-US"/>
        </w:rPr>
        <w:t xml:space="preserve">М.: </w:t>
      </w:r>
      <w:r w:rsidRPr="001B0B94">
        <w:rPr>
          <w:sz w:val="28"/>
          <w:szCs w:val="28"/>
        </w:rPr>
        <w:t>Финансы и статистика,</w:t>
      </w:r>
      <w:r w:rsidRPr="001B0B94">
        <w:rPr>
          <w:rFonts w:eastAsia="Times New Roman"/>
          <w:sz w:val="28"/>
          <w:szCs w:val="28"/>
          <w:lang w:eastAsia="en-US"/>
        </w:rPr>
        <w:t xml:space="preserve"> 2015. - 368 с. Режим доступа: </w:t>
      </w:r>
      <w:hyperlink r:id="rId12" w:history="1">
        <w:r w:rsidRPr="001B0B94">
          <w:rPr>
            <w:rStyle w:val="af7"/>
            <w:rFonts w:eastAsia="Times New Roman"/>
            <w:color w:val="auto"/>
            <w:sz w:val="28"/>
            <w:szCs w:val="28"/>
            <w:u w:val="none"/>
            <w:lang w:eastAsia="en-US"/>
          </w:rPr>
          <w:t>http://e.lanbook.com</w:t>
        </w:r>
      </w:hyperlink>
      <w:r w:rsidRPr="001B0B94">
        <w:rPr>
          <w:rFonts w:eastAsia="Times New Roman"/>
          <w:sz w:val="28"/>
          <w:szCs w:val="28"/>
          <w:lang w:eastAsia="en-US"/>
        </w:rPr>
        <w:t>.</w:t>
      </w:r>
    </w:p>
    <w:p w:rsidR="00EB1C64" w:rsidRPr="001B0B94" w:rsidRDefault="00EB1C64" w:rsidP="00062F14">
      <w:pPr>
        <w:ind w:firstLine="709"/>
        <w:jc w:val="both"/>
        <w:rPr>
          <w:bCs/>
          <w:sz w:val="28"/>
          <w:szCs w:val="28"/>
        </w:rPr>
      </w:pPr>
    </w:p>
    <w:p w:rsidR="00126E49" w:rsidRPr="00620F1B" w:rsidRDefault="00126E49" w:rsidP="00062F14">
      <w:pPr>
        <w:ind w:firstLine="709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 xml:space="preserve">8.2 </w:t>
      </w:r>
      <w:r w:rsidRPr="00620F1B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EB1C64" w:rsidRPr="00620F1B" w:rsidRDefault="00EB1C64" w:rsidP="00062F14">
      <w:pPr>
        <w:numPr>
          <w:ilvl w:val="0"/>
          <w:numId w:val="28"/>
        </w:numPr>
        <w:ind w:left="0" w:firstLine="709"/>
        <w:jc w:val="both"/>
        <w:rPr>
          <w:sz w:val="28"/>
          <w:szCs w:val="28"/>
          <w:lang w:eastAsia="en-US"/>
        </w:rPr>
      </w:pPr>
      <w:r w:rsidRPr="00620F1B">
        <w:rPr>
          <w:rFonts w:eastAsia="Times New Roman"/>
          <w:sz w:val="28"/>
          <w:szCs w:val="28"/>
          <w:lang w:eastAsia="en-US"/>
        </w:rPr>
        <w:t xml:space="preserve">Илышева Н.Н. Крылов С.И. </w:t>
      </w:r>
      <w:r w:rsidRPr="00620F1B">
        <w:rPr>
          <w:sz w:val="28"/>
          <w:szCs w:val="28"/>
        </w:rPr>
        <w:t>Анализ финансовой отчетности.</w:t>
      </w:r>
      <w:r w:rsidRPr="00620F1B">
        <w:rPr>
          <w:rFonts w:eastAsia="Times New Roman"/>
          <w:sz w:val="28"/>
          <w:szCs w:val="28"/>
          <w:lang w:eastAsia="en-US"/>
        </w:rPr>
        <w:t xml:space="preserve"> М.: </w:t>
      </w:r>
      <w:r w:rsidRPr="00620F1B">
        <w:rPr>
          <w:sz w:val="28"/>
          <w:szCs w:val="28"/>
        </w:rPr>
        <w:t>Финансы и статистика,</w:t>
      </w:r>
      <w:r w:rsidRPr="00620F1B">
        <w:rPr>
          <w:rFonts w:eastAsia="Times New Roman"/>
          <w:sz w:val="28"/>
          <w:szCs w:val="28"/>
          <w:lang w:eastAsia="en-US"/>
        </w:rPr>
        <w:t xml:space="preserve"> 2011. - 480 с. Режим доступа: </w:t>
      </w:r>
      <w:hyperlink r:id="rId13" w:history="1">
        <w:r w:rsidRPr="00620F1B">
          <w:rPr>
            <w:rStyle w:val="af7"/>
            <w:rFonts w:eastAsia="Times New Roman"/>
            <w:color w:val="auto"/>
            <w:sz w:val="28"/>
            <w:szCs w:val="28"/>
            <w:u w:val="none"/>
            <w:lang w:eastAsia="en-US"/>
          </w:rPr>
          <w:t>http://e.lanbook.com</w:t>
        </w:r>
      </w:hyperlink>
      <w:r w:rsidRPr="00620F1B">
        <w:rPr>
          <w:rFonts w:eastAsia="Times New Roman"/>
          <w:sz w:val="28"/>
          <w:szCs w:val="28"/>
          <w:lang w:eastAsia="en-US"/>
        </w:rPr>
        <w:t>.</w:t>
      </w:r>
    </w:p>
    <w:p w:rsidR="00500CD8" w:rsidRDefault="00500CD8" w:rsidP="00062F14">
      <w:pPr>
        <w:ind w:firstLine="709"/>
        <w:rPr>
          <w:bCs/>
          <w:sz w:val="28"/>
          <w:szCs w:val="28"/>
        </w:rPr>
      </w:pPr>
    </w:p>
    <w:p w:rsidR="00DA2553" w:rsidRPr="001B0B94" w:rsidRDefault="00126E49" w:rsidP="00062F14">
      <w:pPr>
        <w:ind w:firstLine="709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 xml:space="preserve">8.3 </w:t>
      </w:r>
      <w:r w:rsidR="00DA2553" w:rsidRPr="001B0B94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994F6A" w:rsidRPr="001B0B94" w:rsidRDefault="00994F6A" w:rsidP="00062F14">
      <w:pPr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1B0B94">
        <w:rPr>
          <w:sz w:val="28"/>
          <w:szCs w:val="28"/>
        </w:rPr>
        <w:t xml:space="preserve">Гражданский кодекс Российской Федерации: [Электронный ресурс]: федер. закон в 4 ч.: по состоянию на 08.12.2015г.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062F1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Трудовой кодекс Российской Федерации [Электронный ресурс]: федер. закон </w:t>
      </w:r>
      <w:r w:rsidRPr="001B0B94">
        <w:rPr>
          <w:color w:val="0D0D0D"/>
          <w:kern w:val="20"/>
          <w:sz w:val="28"/>
          <w:szCs w:val="28"/>
        </w:rPr>
        <w:t xml:space="preserve">от 30.12.2001г. № 197-ФЗ 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062F1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1998 </w:t>
      </w:r>
      <w:r w:rsidRPr="001B0B94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1B0B94">
        <w:rPr>
          <w:sz w:val="28"/>
          <w:szCs w:val="28"/>
        </w:rPr>
        <w:t xml:space="preserve">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О финансовой аренде (лизинге) [Электронный ресурс]: федер. закон от  29.10.1998г. № 164-ФЗ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О классификации основных средств, включаемых в амортизационные группы [Электронный ресурс]: постановление Правительства Рос. Федерации от 01.01.2002 №1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Отчет о движении денежных средств (ПБУ 23/2011)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>в. приказом М-ва финансов Рос. Федерация от 02.02.2011г. № 11н.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Учет основных средств (ПБУ 6/01)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>в. приказом М-ва финансов Рос. Федерация от 30.03.2001г. № 26н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Учетная политика организации (ПБУ 1/2008)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>в. приказом М-ва финансов Рос. Федерация от 06.10.2008г. №106н ред. 08.11.2010.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Учет финансовых вложений (ПБУ 19/02)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>в. приказом М-ва финансов Рос. Федерация от 10.12.2002г. №126н ред. 08.11.2010.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Бухгалтерская отчетность организации (ПБУ 4/99)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>в. приказом М-ва финансов Рос. Федерация от 06.07.1999г. № 43н ред. 08.11.2010.</w:t>
      </w:r>
      <w:r w:rsidRPr="001B0B94">
        <w:rPr>
          <w:sz w:val="28"/>
          <w:szCs w:val="28"/>
        </w:rPr>
        <w:t xml:space="preserve"> 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Расходы организации (ПБУ 10/99) [Электронный ресурс] 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 xml:space="preserve">в. приказом М-ва финансов Рос. Федерация от 06.05.1999г. № 33н </w:t>
      </w:r>
      <w:r w:rsidRPr="001B0B94">
        <w:rPr>
          <w:sz w:val="28"/>
          <w:szCs w:val="28"/>
        </w:rPr>
        <w:t xml:space="preserve">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994F6A" w:rsidRPr="001B0B94" w:rsidRDefault="00994F6A" w:rsidP="00994F6A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0B94">
        <w:rPr>
          <w:sz w:val="28"/>
          <w:szCs w:val="28"/>
        </w:rPr>
        <w:lastRenderedPageBreak/>
        <w:t xml:space="preserve">Доходы организации (ПБУ 9/99) [Электронный ресурс]: </w:t>
      </w:r>
      <w:r w:rsidRPr="001B0B94">
        <w:rPr>
          <w:bCs/>
          <w:spacing w:val="1"/>
          <w:w w:val="107"/>
          <w:sz w:val="28"/>
          <w:szCs w:val="28"/>
        </w:rPr>
        <w:t>ут</w:t>
      </w:r>
      <w:r w:rsidRPr="001B0B94">
        <w:rPr>
          <w:bCs/>
          <w:spacing w:val="5"/>
          <w:w w:val="107"/>
          <w:sz w:val="28"/>
          <w:szCs w:val="28"/>
        </w:rPr>
        <w:t xml:space="preserve">в. приказом М-ва финансов Рос. Федерация от 06.05.1999г. № 32н </w:t>
      </w:r>
      <w:r w:rsidRPr="001B0B94">
        <w:rPr>
          <w:sz w:val="28"/>
          <w:szCs w:val="28"/>
        </w:rPr>
        <w:t xml:space="preserve">– Режим доступа: </w:t>
      </w:r>
      <w:r w:rsidR="001B0B94" w:rsidRPr="00933B24">
        <w:rPr>
          <w:sz w:val="28"/>
          <w:szCs w:val="28"/>
        </w:rPr>
        <w:t>http://www.garant.ru</w:t>
      </w:r>
      <w:r w:rsidR="001B0B94" w:rsidRPr="009C6062">
        <w:rPr>
          <w:sz w:val="28"/>
          <w:szCs w:val="28"/>
        </w:rPr>
        <w:t>.</w:t>
      </w:r>
    </w:p>
    <w:p w:rsidR="00FE4D04" w:rsidRPr="001B0B94" w:rsidRDefault="00FE4D04" w:rsidP="00BD5B77">
      <w:pPr>
        <w:ind w:firstLine="709"/>
        <w:jc w:val="both"/>
        <w:rPr>
          <w:bCs/>
          <w:sz w:val="28"/>
          <w:szCs w:val="28"/>
        </w:rPr>
      </w:pPr>
    </w:p>
    <w:p w:rsidR="00DA2553" w:rsidRPr="001B0B94" w:rsidRDefault="00DA2553" w:rsidP="00BD5B77">
      <w:pPr>
        <w:ind w:firstLine="709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54530" w:rsidRPr="001B0B94" w:rsidRDefault="00954530" w:rsidP="00BD5B77">
      <w:pPr>
        <w:ind w:firstLine="709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DA2553" w:rsidRDefault="00DA2553" w:rsidP="00BD056C">
      <w:pPr>
        <w:ind w:firstLine="709"/>
        <w:jc w:val="both"/>
        <w:rPr>
          <w:bCs/>
          <w:sz w:val="28"/>
          <w:szCs w:val="28"/>
        </w:rPr>
      </w:pPr>
    </w:p>
    <w:p w:rsidR="001C4E0E" w:rsidRPr="001B0B94" w:rsidRDefault="001C4E0E" w:rsidP="00BD056C">
      <w:pPr>
        <w:ind w:firstLine="709"/>
        <w:jc w:val="both"/>
        <w:rPr>
          <w:bCs/>
          <w:sz w:val="28"/>
          <w:szCs w:val="28"/>
        </w:rPr>
      </w:pPr>
    </w:p>
    <w:p w:rsidR="00954530" w:rsidRPr="001B0B94" w:rsidRDefault="00126E49" w:rsidP="00FE4D04">
      <w:pPr>
        <w:ind w:firstLine="709"/>
        <w:jc w:val="center"/>
        <w:rPr>
          <w:b/>
          <w:bCs/>
          <w:sz w:val="28"/>
          <w:szCs w:val="28"/>
        </w:rPr>
      </w:pPr>
      <w:r w:rsidRPr="001B0B94">
        <w:rPr>
          <w:b/>
          <w:bCs/>
          <w:sz w:val="28"/>
          <w:szCs w:val="28"/>
        </w:rPr>
        <w:t>9</w:t>
      </w:r>
      <w:r w:rsidR="00954530" w:rsidRPr="001B0B94">
        <w:rPr>
          <w:b/>
          <w:bCs/>
          <w:sz w:val="28"/>
          <w:szCs w:val="28"/>
        </w:rPr>
        <w:t>.</w:t>
      </w:r>
      <w:r w:rsidRPr="001B0B94">
        <w:rPr>
          <w:b/>
          <w:bCs/>
          <w:sz w:val="28"/>
          <w:szCs w:val="28"/>
        </w:rPr>
        <w:t xml:space="preserve"> </w:t>
      </w:r>
      <w:r w:rsidR="00954530" w:rsidRPr="001B0B94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94F6A" w:rsidRPr="001B0B94" w:rsidRDefault="00994F6A" w:rsidP="00954530">
      <w:pPr>
        <w:ind w:firstLine="709"/>
        <w:jc w:val="both"/>
        <w:rPr>
          <w:sz w:val="28"/>
          <w:szCs w:val="28"/>
        </w:rPr>
      </w:pPr>
    </w:p>
    <w:p w:rsidR="001B0B94" w:rsidRPr="001B0B94" w:rsidRDefault="001B0B94" w:rsidP="001B0B94">
      <w:pPr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r w:rsidRPr="001B0B94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4" w:history="1">
        <w:r w:rsidRPr="001B0B94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1B0B94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 xml:space="preserve">Федеральная служба государственной статистики РФ. - Режим доступа: http://www.gks.ru </w:t>
      </w:r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1B0B94">
        <w:rPr>
          <w:bCs/>
          <w:sz w:val="28"/>
          <w:szCs w:val="28"/>
        </w:rPr>
        <w:t xml:space="preserve">US Census Bureau - центральный статистический орган США. - Режим доступа: </w:t>
      </w:r>
      <w:hyperlink r:id="rId15" w:history="1">
        <w:r w:rsidRPr="001B0B94">
          <w:rPr>
            <w:bCs/>
            <w:sz w:val="28"/>
            <w:szCs w:val="28"/>
          </w:rPr>
          <w:t>http://www.census.gov/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Министерство финансов Российской Федерации. </w:t>
      </w:r>
      <w:r w:rsidRPr="001B0B94">
        <w:rPr>
          <w:bCs/>
          <w:sz w:val="28"/>
          <w:szCs w:val="28"/>
        </w:rPr>
        <w:t>- Режим доступа:</w:t>
      </w:r>
      <w:r w:rsidRPr="001B0B94">
        <w:rPr>
          <w:sz w:val="28"/>
          <w:szCs w:val="28"/>
        </w:rPr>
        <w:t xml:space="preserve"> </w:t>
      </w:r>
      <w:hyperlink r:id="rId16" w:history="1">
        <w:r w:rsidRPr="001B0B94">
          <w:rPr>
            <w:rStyle w:val="af7"/>
            <w:sz w:val="28"/>
            <w:szCs w:val="28"/>
          </w:rPr>
          <w:t>http://minfin.ru/ru/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Центральный банк РФ. </w:t>
      </w:r>
      <w:r w:rsidRPr="001B0B94">
        <w:rPr>
          <w:bCs/>
          <w:sz w:val="28"/>
          <w:szCs w:val="28"/>
        </w:rPr>
        <w:t xml:space="preserve">- Режим доступа: </w:t>
      </w:r>
      <w:hyperlink r:id="rId17" w:history="1">
        <w:r w:rsidRPr="001B0B94">
          <w:rPr>
            <w:rStyle w:val="af7"/>
            <w:sz w:val="28"/>
            <w:szCs w:val="28"/>
          </w:rPr>
          <w:t>http://www.cbr.ru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Московская биржа. </w:t>
      </w:r>
      <w:r w:rsidRPr="001B0B94">
        <w:rPr>
          <w:bCs/>
          <w:sz w:val="28"/>
          <w:szCs w:val="28"/>
        </w:rPr>
        <w:t xml:space="preserve">- Режим доступа: </w:t>
      </w:r>
      <w:hyperlink r:id="rId18" w:history="1">
        <w:r w:rsidRPr="001B0B94">
          <w:rPr>
            <w:rStyle w:val="af7"/>
            <w:sz w:val="28"/>
            <w:szCs w:val="28"/>
          </w:rPr>
          <w:t>http://moex.com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Информационное агентство AK &amp; M. </w:t>
      </w:r>
      <w:r w:rsidRPr="001B0B94">
        <w:rPr>
          <w:bCs/>
          <w:sz w:val="28"/>
          <w:szCs w:val="28"/>
        </w:rPr>
        <w:t xml:space="preserve">- Режим доступа: </w:t>
      </w:r>
      <w:hyperlink r:id="rId19" w:history="1">
        <w:r w:rsidRPr="001B0B94">
          <w:rPr>
            <w:rStyle w:val="af7"/>
            <w:sz w:val="28"/>
            <w:szCs w:val="28"/>
          </w:rPr>
          <w:t>http://www.akm.ru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Федеральная антимонопольная служба. </w:t>
      </w:r>
      <w:r w:rsidRPr="001B0B94">
        <w:rPr>
          <w:bCs/>
          <w:sz w:val="28"/>
          <w:szCs w:val="28"/>
        </w:rPr>
        <w:t xml:space="preserve">- Режим доступа: </w:t>
      </w:r>
      <w:hyperlink r:id="rId20" w:history="1">
        <w:r w:rsidRPr="001B0B94">
          <w:rPr>
            <w:rStyle w:val="af7"/>
            <w:sz w:val="28"/>
            <w:szCs w:val="28"/>
          </w:rPr>
          <w:t>www.fas.gov.ru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Агентство Bloomberg. </w:t>
      </w:r>
      <w:r w:rsidRPr="001B0B94">
        <w:rPr>
          <w:bCs/>
          <w:sz w:val="28"/>
          <w:szCs w:val="28"/>
        </w:rPr>
        <w:t xml:space="preserve">- Режим доступа: </w:t>
      </w:r>
      <w:hyperlink r:id="rId21" w:history="1">
        <w:r w:rsidRPr="001B0B94">
          <w:rPr>
            <w:rStyle w:val="af7"/>
            <w:sz w:val="28"/>
            <w:szCs w:val="28"/>
          </w:rPr>
          <w:t>http://www.bloomberg.com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Газета </w:t>
      </w:r>
      <w:r w:rsidRPr="001B0B94">
        <w:rPr>
          <w:sz w:val="28"/>
          <w:szCs w:val="28"/>
          <w:lang w:val="en-US"/>
        </w:rPr>
        <w:t>Financial</w:t>
      </w:r>
      <w:r w:rsidRPr="001B0B94">
        <w:rPr>
          <w:sz w:val="28"/>
          <w:szCs w:val="28"/>
        </w:rPr>
        <w:t xml:space="preserve"> </w:t>
      </w:r>
      <w:r w:rsidRPr="001B0B94">
        <w:rPr>
          <w:sz w:val="28"/>
          <w:szCs w:val="28"/>
          <w:lang w:val="en-US"/>
        </w:rPr>
        <w:t>Times</w:t>
      </w:r>
      <w:r w:rsidRPr="001B0B94">
        <w:rPr>
          <w:sz w:val="28"/>
          <w:szCs w:val="28"/>
        </w:rPr>
        <w:t xml:space="preserve">. </w:t>
      </w:r>
      <w:r w:rsidRPr="001B0B94">
        <w:rPr>
          <w:bCs/>
          <w:sz w:val="28"/>
          <w:szCs w:val="28"/>
        </w:rPr>
        <w:t xml:space="preserve">- Режим доступа: </w:t>
      </w:r>
      <w:hyperlink r:id="rId22" w:history="1">
        <w:r w:rsidRPr="001B0B94">
          <w:rPr>
            <w:rStyle w:val="af7"/>
            <w:sz w:val="28"/>
            <w:szCs w:val="28"/>
            <w:lang w:val="en-US"/>
          </w:rPr>
          <w:t>www</w:t>
        </w:r>
        <w:r w:rsidRPr="001B0B94">
          <w:rPr>
            <w:rStyle w:val="af7"/>
            <w:sz w:val="28"/>
            <w:szCs w:val="28"/>
          </w:rPr>
          <w:t>.</w:t>
        </w:r>
        <w:r w:rsidRPr="001B0B94">
          <w:rPr>
            <w:rStyle w:val="af7"/>
            <w:sz w:val="28"/>
            <w:szCs w:val="28"/>
            <w:lang w:val="en-US"/>
          </w:rPr>
          <w:t>ft</w:t>
        </w:r>
        <w:r w:rsidRPr="001B0B94">
          <w:rPr>
            <w:rStyle w:val="af7"/>
            <w:sz w:val="28"/>
            <w:szCs w:val="28"/>
          </w:rPr>
          <w:t>.</w:t>
        </w:r>
        <w:r w:rsidRPr="001B0B94">
          <w:rPr>
            <w:rStyle w:val="af7"/>
            <w:sz w:val="28"/>
            <w:szCs w:val="28"/>
            <w:lang w:val="en-US"/>
          </w:rPr>
          <w:t>com</w:t>
        </w:r>
      </w:hyperlink>
    </w:p>
    <w:p w:rsidR="00994F6A" w:rsidRPr="001B0B94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1B0B94">
        <w:rPr>
          <w:sz w:val="28"/>
          <w:szCs w:val="28"/>
        </w:rPr>
        <w:t xml:space="preserve">Международный валютный фонд. </w:t>
      </w:r>
      <w:r w:rsidRPr="001B0B94">
        <w:rPr>
          <w:bCs/>
          <w:sz w:val="28"/>
          <w:szCs w:val="28"/>
        </w:rPr>
        <w:t xml:space="preserve">- Режим доступа: </w:t>
      </w:r>
      <w:hyperlink r:id="rId23" w:history="1">
        <w:r w:rsidRPr="001B0B94">
          <w:rPr>
            <w:rStyle w:val="af7"/>
            <w:sz w:val="28"/>
            <w:szCs w:val="28"/>
          </w:rPr>
          <w:t>http://www.imf.org</w:t>
        </w:r>
      </w:hyperlink>
    </w:p>
    <w:p w:rsidR="00994F6A" w:rsidRPr="00232AB3" w:rsidRDefault="00994F6A" w:rsidP="00994F6A">
      <w:pPr>
        <w:numPr>
          <w:ilvl w:val="0"/>
          <w:numId w:val="29"/>
        </w:numPr>
        <w:tabs>
          <w:tab w:val="left" w:pos="1418"/>
        </w:tabs>
        <w:spacing w:line="240" w:lineRule="atLeast"/>
        <w:ind w:left="0" w:firstLine="851"/>
        <w:jc w:val="both"/>
        <w:rPr>
          <w:bCs/>
          <w:sz w:val="28"/>
          <w:szCs w:val="28"/>
        </w:rPr>
      </w:pPr>
      <w:r w:rsidRPr="001B0B94">
        <w:rPr>
          <w:sz w:val="28"/>
          <w:szCs w:val="28"/>
        </w:rPr>
        <w:t xml:space="preserve">Группа </w:t>
      </w:r>
      <w:r w:rsidRPr="00232AB3">
        <w:rPr>
          <w:sz w:val="28"/>
          <w:szCs w:val="28"/>
        </w:rPr>
        <w:t xml:space="preserve">Всемирного Банка. </w:t>
      </w:r>
      <w:r w:rsidRPr="00232AB3">
        <w:rPr>
          <w:bCs/>
          <w:sz w:val="28"/>
          <w:szCs w:val="28"/>
        </w:rPr>
        <w:t xml:space="preserve">- Режим доступа: </w:t>
      </w:r>
      <w:hyperlink r:id="rId24" w:history="1">
        <w:r w:rsidRPr="00232AB3">
          <w:rPr>
            <w:rStyle w:val="af7"/>
            <w:sz w:val="28"/>
            <w:szCs w:val="28"/>
          </w:rPr>
          <w:t>http://www.worldbank.org</w:t>
        </w:r>
      </w:hyperlink>
    </w:p>
    <w:p w:rsidR="00954530" w:rsidRDefault="00954530" w:rsidP="00126E49">
      <w:pPr>
        <w:ind w:firstLine="851"/>
        <w:jc w:val="both"/>
        <w:rPr>
          <w:bCs/>
          <w:sz w:val="28"/>
          <w:szCs w:val="28"/>
        </w:rPr>
      </w:pPr>
    </w:p>
    <w:p w:rsidR="001C4E0E" w:rsidRPr="00232AB3" w:rsidRDefault="001C4E0E" w:rsidP="00126E49">
      <w:pPr>
        <w:ind w:firstLine="851"/>
        <w:jc w:val="both"/>
        <w:rPr>
          <w:bCs/>
          <w:sz w:val="28"/>
          <w:szCs w:val="28"/>
        </w:rPr>
      </w:pPr>
    </w:p>
    <w:p w:rsidR="00954530" w:rsidRPr="00232AB3" w:rsidRDefault="00954530" w:rsidP="00954530">
      <w:pPr>
        <w:jc w:val="center"/>
        <w:rPr>
          <w:b/>
          <w:bCs/>
          <w:sz w:val="28"/>
          <w:szCs w:val="28"/>
        </w:rPr>
      </w:pPr>
      <w:r w:rsidRPr="00232AB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54530" w:rsidRPr="00232AB3" w:rsidRDefault="00954530" w:rsidP="00954530">
      <w:pPr>
        <w:ind w:firstLine="851"/>
        <w:jc w:val="center"/>
        <w:rPr>
          <w:bCs/>
          <w:sz w:val="28"/>
          <w:szCs w:val="28"/>
        </w:rPr>
      </w:pPr>
    </w:p>
    <w:p w:rsidR="00954530" w:rsidRPr="00232AB3" w:rsidRDefault="00954530" w:rsidP="00954530">
      <w:pPr>
        <w:ind w:firstLine="709"/>
        <w:jc w:val="both"/>
        <w:rPr>
          <w:bCs/>
          <w:sz w:val="28"/>
          <w:szCs w:val="28"/>
        </w:rPr>
      </w:pPr>
      <w:r w:rsidRPr="00232AB3">
        <w:rPr>
          <w:bCs/>
          <w:sz w:val="28"/>
          <w:szCs w:val="28"/>
        </w:rPr>
        <w:t>Порядок изучения дисциплины следующий:</w:t>
      </w:r>
    </w:p>
    <w:p w:rsidR="00954530" w:rsidRPr="00232AB3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2AB3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54530" w:rsidRPr="00232AB3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2AB3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954530" w:rsidRPr="00232AB3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2AB3">
        <w:rPr>
          <w:rFonts w:ascii="Times New Roman" w:hAnsi="Times New Roman"/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54530" w:rsidRPr="00232AB3" w:rsidRDefault="00954530" w:rsidP="00954530">
      <w:pPr>
        <w:ind w:firstLine="709"/>
        <w:jc w:val="both"/>
        <w:rPr>
          <w:bCs/>
          <w:sz w:val="28"/>
          <w:szCs w:val="28"/>
        </w:rPr>
      </w:pPr>
    </w:p>
    <w:p w:rsidR="00954530" w:rsidRPr="00232AB3" w:rsidRDefault="00954530" w:rsidP="00FE4D04">
      <w:pPr>
        <w:ind w:firstLine="709"/>
        <w:jc w:val="center"/>
        <w:rPr>
          <w:b/>
          <w:bCs/>
          <w:sz w:val="28"/>
          <w:szCs w:val="28"/>
        </w:rPr>
      </w:pPr>
      <w:r w:rsidRPr="00232AB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54530" w:rsidRPr="00232AB3" w:rsidRDefault="00954530" w:rsidP="00954530">
      <w:pPr>
        <w:ind w:firstLine="709"/>
        <w:jc w:val="both"/>
        <w:rPr>
          <w:bCs/>
          <w:sz w:val="28"/>
          <w:szCs w:val="28"/>
        </w:rPr>
      </w:pPr>
    </w:p>
    <w:p w:rsidR="004936BB" w:rsidRPr="00692271" w:rsidRDefault="004936BB" w:rsidP="004936BB">
      <w:pPr>
        <w:ind w:firstLine="709"/>
        <w:jc w:val="both"/>
        <w:rPr>
          <w:bCs/>
          <w:sz w:val="28"/>
          <w:szCs w:val="28"/>
        </w:rPr>
      </w:pPr>
      <w:r w:rsidRPr="00232AB3">
        <w:rPr>
          <w:bCs/>
          <w:sz w:val="28"/>
          <w:szCs w:val="28"/>
        </w:rPr>
        <w:t>Перечень информационных технологий,</w:t>
      </w:r>
      <w:r w:rsidRPr="00692271">
        <w:rPr>
          <w:bCs/>
          <w:sz w:val="28"/>
          <w:szCs w:val="28"/>
        </w:rPr>
        <w:t xml:space="preserve"> используемых при осуществлении образовательного процесса по дисциплине «</w:t>
      </w:r>
      <w:r w:rsidRPr="00692271">
        <w:rPr>
          <w:rFonts w:eastAsia="Times New Roman"/>
          <w:noProof/>
          <w:sz w:val="28"/>
          <w:szCs w:val="28"/>
        </w:rPr>
        <w:t>Прикладная экономика</w:t>
      </w:r>
      <w:r w:rsidRPr="00692271">
        <w:rPr>
          <w:bCs/>
          <w:sz w:val="28"/>
          <w:szCs w:val="28"/>
        </w:rPr>
        <w:t>»:</w:t>
      </w:r>
    </w:p>
    <w:p w:rsidR="004936BB" w:rsidRPr="00692271" w:rsidRDefault="004936BB" w:rsidP="004936BB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69227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692271">
        <w:rPr>
          <w:b/>
          <w:bCs/>
          <w:sz w:val="28"/>
          <w:szCs w:val="28"/>
        </w:rPr>
        <w:t xml:space="preserve"> </w:t>
      </w:r>
      <w:r w:rsidRPr="00692271">
        <w:rPr>
          <w:bCs/>
          <w:sz w:val="28"/>
          <w:szCs w:val="28"/>
        </w:rPr>
        <w:t>(персональные компьютеры, проектор);</w:t>
      </w:r>
    </w:p>
    <w:p w:rsidR="004936BB" w:rsidRPr="00692271" w:rsidRDefault="004936BB" w:rsidP="004936BB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69227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692271">
        <w:rPr>
          <w:b/>
          <w:bCs/>
          <w:sz w:val="28"/>
          <w:szCs w:val="28"/>
        </w:rPr>
        <w:t xml:space="preserve"> </w:t>
      </w:r>
      <w:r w:rsidRPr="00692271">
        <w:rPr>
          <w:bCs/>
          <w:sz w:val="28"/>
          <w:szCs w:val="28"/>
        </w:rPr>
        <w:t>(демонстрация мультимедийных</w:t>
      </w:r>
      <w:r w:rsidRPr="00692271">
        <w:rPr>
          <w:b/>
          <w:bCs/>
          <w:sz w:val="28"/>
          <w:szCs w:val="28"/>
        </w:rPr>
        <w:t xml:space="preserve"> </w:t>
      </w:r>
      <w:r w:rsidRPr="00692271">
        <w:rPr>
          <w:bCs/>
          <w:sz w:val="28"/>
          <w:szCs w:val="28"/>
        </w:rPr>
        <w:t>материалов);</w:t>
      </w:r>
    </w:p>
    <w:p w:rsidR="004936BB" w:rsidRPr="00692271" w:rsidRDefault="004936BB" w:rsidP="004936BB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69227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4936BB" w:rsidRDefault="004936BB" w:rsidP="004936BB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69227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39628A" w:rsidRDefault="0039628A" w:rsidP="004936BB">
      <w:pPr>
        <w:widowControl w:val="0"/>
        <w:tabs>
          <w:tab w:val="left" w:pos="1418"/>
        </w:tabs>
        <w:ind w:left="709"/>
        <w:jc w:val="both"/>
        <w:rPr>
          <w:b/>
          <w:bCs/>
          <w:sz w:val="28"/>
          <w:szCs w:val="28"/>
          <w:highlight w:val="yellow"/>
        </w:rPr>
      </w:pPr>
    </w:p>
    <w:p w:rsidR="001C4E0E" w:rsidRDefault="001C4E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C4E0E" w:rsidRDefault="001C4E0E" w:rsidP="001C4E0E">
      <w:pPr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 Описание материально-технической базы, необходимой для осуществления образовательного процесса по дисциплине</w:t>
      </w:r>
    </w:p>
    <w:p w:rsidR="001C4E0E" w:rsidRDefault="001C4E0E" w:rsidP="001C4E0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1C4E0E" w:rsidRDefault="001C4E0E" w:rsidP="001C4E0E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Она содержит:</w:t>
      </w:r>
    </w:p>
    <w:p w:rsidR="001C4E0E" w:rsidRDefault="001C4E0E" w:rsidP="001C4E0E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специальные </w:t>
      </w:r>
      <w:r>
        <w:rPr>
          <w:bCs/>
          <w:sz w:val="28"/>
          <w:szCs w:val="28"/>
        </w:rPr>
        <w:t>помещения для проведения лекционных и практических (семинарских) занятий, укомплектованных специализированной учебной мебелью</w:t>
      </w:r>
      <w:r>
        <w:rPr>
          <w:bCs/>
          <w:sz w:val="28"/>
          <w:szCs w:val="28"/>
          <w:lang w:bidi="ru-RU"/>
        </w:rPr>
        <w:t xml:space="preserve"> и техническими средствами обучения, служащими для представления </w:t>
      </w:r>
      <w:r>
        <w:rPr>
          <w:color w:val="000000"/>
          <w:sz w:val="28"/>
          <w:szCs w:val="28"/>
        </w:rPr>
        <w:t>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1C4E0E" w:rsidRDefault="001C4E0E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помещения для проведения групповых и индивидуальных консультаций;</w:t>
      </w:r>
    </w:p>
    <w:p w:rsidR="001C4E0E" w:rsidRDefault="001C4E0E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помещения для проведения текущего контроля и промежуточной аттестации;</w:t>
      </w:r>
    </w:p>
    <w:p w:rsidR="001C4E0E" w:rsidRDefault="001C4E0E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1C4E0E" w:rsidRDefault="001C4E0E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</w:p>
    <w:p w:rsidR="00500CD8" w:rsidRDefault="00500CD8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</w:p>
    <w:p w:rsidR="003B2354" w:rsidRPr="003B2354" w:rsidRDefault="003B2354" w:rsidP="003B2354">
      <w:pPr>
        <w:rPr>
          <w:noProof/>
        </w:rPr>
      </w:pPr>
    </w:p>
    <w:p w:rsidR="003B2354" w:rsidRPr="003B2354" w:rsidRDefault="003B2354" w:rsidP="003B2354">
      <w:pPr>
        <w:ind w:left="-1418"/>
      </w:pPr>
    </w:p>
    <w:p w:rsidR="003B2354" w:rsidRPr="003B2354" w:rsidRDefault="003B2354" w:rsidP="003B2354"/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461"/>
        <w:gridCol w:w="3209"/>
      </w:tblGrid>
      <w:tr w:rsidR="003B2354" w:rsidRPr="003B2354" w:rsidTr="000C2614">
        <w:tc>
          <w:tcPr>
            <w:tcW w:w="3209" w:type="dxa"/>
          </w:tcPr>
          <w:p w:rsidR="003B2354" w:rsidRPr="003B2354" w:rsidRDefault="003B2354" w:rsidP="003B235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B2354">
              <w:rPr>
                <w:sz w:val="28"/>
                <w:szCs w:val="28"/>
              </w:rPr>
              <w:t>Разработчик ФОС</w:t>
            </w:r>
          </w:p>
          <w:p w:rsidR="003B2354" w:rsidRPr="003B2354" w:rsidRDefault="003B2354" w:rsidP="003B235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B2354">
              <w:rPr>
                <w:sz w:val="28"/>
                <w:szCs w:val="28"/>
              </w:rPr>
              <w:t>к.э.н., доцент</w:t>
            </w:r>
          </w:p>
          <w:p w:rsidR="003B2354" w:rsidRPr="003B2354" w:rsidRDefault="003B2354" w:rsidP="003B235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1" w:type="dxa"/>
          </w:tcPr>
          <w:p w:rsidR="003B2354" w:rsidRPr="003B2354" w:rsidRDefault="003B2354" w:rsidP="003B2354">
            <w:pPr>
              <w:jc w:val="both"/>
              <w:rPr>
                <w:sz w:val="28"/>
                <w:szCs w:val="28"/>
                <w:highlight w:val="yellow"/>
              </w:rPr>
            </w:pPr>
            <w:r w:rsidRPr="003B2354">
              <w:rPr>
                <w:noProof/>
              </w:rPr>
              <w:drawing>
                <wp:inline distT="0" distB="0" distL="0" distR="0" wp14:anchorId="71CF143A" wp14:editId="3047DF8B">
                  <wp:extent cx="1359535" cy="790575"/>
                  <wp:effectExtent l="0" t="0" r="0" b="9525"/>
                  <wp:docPr id="4" name="Рисунок 4" descr="G:\Аккредитация без Сацук\сканы\ЭФУ - 00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Аккредитация без Сацук\сканы\ЭФУ - 0032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45" t="19871" r="27310" b="69343"/>
                          <a:stretch/>
                        </pic:blipFill>
                        <pic:spPr bwMode="auto">
                          <a:xfrm>
                            <a:off x="0" y="0"/>
                            <a:ext cx="135953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3B2354" w:rsidRPr="003B2354" w:rsidRDefault="003B2354" w:rsidP="003B2354">
            <w:pPr>
              <w:jc w:val="right"/>
              <w:rPr>
                <w:sz w:val="28"/>
                <w:szCs w:val="28"/>
              </w:rPr>
            </w:pPr>
          </w:p>
          <w:p w:rsidR="003B2354" w:rsidRPr="003B2354" w:rsidRDefault="003B2354" w:rsidP="003B2354">
            <w:pPr>
              <w:jc w:val="right"/>
              <w:rPr>
                <w:sz w:val="28"/>
                <w:szCs w:val="28"/>
                <w:highlight w:val="yellow"/>
              </w:rPr>
            </w:pPr>
            <w:r w:rsidRPr="003B2354">
              <w:rPr>
                <w:sz w:val="28"/>
                <w:szCs w:val="28"/>
              </w:rPr>
              <w:t>Ю.В. Егоров</w:t>
            </w:r>
          </w:p>
        </w:tc>
      </w:tr>
      <w:tr w:rsidR="003B2354" w:rsidRPr="003B2354" w:rsidTr="000C2614">
        <w:tc>
          <w:tcPr>
            <w:tcW w:w="3209" w:type="dxa"/>
          </w:tcPr>
          <w:p w:rsidR="003B2354" w:rsidRPr="003B2354" w:rsidRDefault="003B2354" w:rsidP="003B2354">
            <w:pPr>
              <w:jc w:val="both"/>
              <w:rPr>
                <w:sz w:val="28"/>
                <w:szCs w:val="28"/>
                <w:highlight w:val="yellow"/>
              </w:rPr>
            </w:pPr>
            <w:r w:rsidRPr="003B2354">
              <w:rPr>
                <w:bCs/>
                <w:sz w:val="28"/>
                <w:szCs w:val="28"/>
              </w:rPr>
              <w:t>4 февраля 2019 г.</w:t>
            </w:r>
          </w:p>
        </w:tc>
        <w:tc>
          <w:tcPr>
            <w:tcW w:w="2461" w:type="dxa"/>
          </w:tcPr>
          <w:p w:rsidR="003B2354" w:rsidRPr="003B2354" w:rsidRDefault="003B2354" w:rsidP="003B235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:rsidR="003B2354" w:rsidRPr="003B2354" w:rsidRDefault="003B2354" w:rsidP="003B235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00CD8" w:rsidRDefault="00500CD8" w:rsidP="001C4E0E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sectPr w:rsidR="00500CD8" w:rsidSect="00C426D7">
      <w:footerReference w:type="first" r:id="rId26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75" w:rsidRDefault="009A6675" w:rsidP="00FC1BEB">
      <w:r>
        <w:separator/>
      </w:r>
    </w:p>
  </w:endnote>
  <w:endnote w:type="continuationSeparator" w:id="0">
    <w:p w:rsidR="009A6675" w:rsidRDefault="009A667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39" w:rsidRDefault="008060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D7" w:rsidRDefault="00340C5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B2354">
      <w:rPr>
        <w:noProof/>
      </w:rPr>
      <w:t>3</w:t>
    </w:r>
    <w:r>
      <w:rPr>
        <w:noProof/>
      </w:rPr>
      <w:fldChar w:fldCharType="end"/>
    </w:r>
  </w:p>
  <w:p w:rsidR="00C426D7" w:rsidRDefault="00C426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CA" w:rsidRDefault="00633DEA">
    <w:pPr>
      <w:pStyle w:val="ab"/>
      <w:jc w:val="right"/>
    </w:pPr>
    <w:r>
      <w:fldChar w:fldCharType="begin"/>
    </w:r>
    <w:r w:rsidR="00FE3ECA">
      <w:instrText>PAGE   \* MERGEFORMAT</w:instrText>
    </w:r>
    <w:r>
      <w:fldChar w:fldCharType="separate"/>
    </w:r>
    <w:r w:rsidR="00500CD8">
      <w:rPr>
        <w:noProof/>
      </w:rPr>
      <w:t>3</w:t>
    </w:r>
    <w:r>
      <w:fldChar w:fldCharType="end"/>
    </w:r>
  </w:p>
  <w:p w:rsidR="00FE3ECA" w:rsidRDefault="00FE3E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75" w:rsidRDefault="009A6675" w:rsidP="00FC1BEB">
      <w:r>
        <w:separator/>
      </w:r>
    </w:p>
  </w:footnote>
  <w:footnote w:type="continuationSeparator" w:id="0">
    <w:p w:rsidR="009A6675" w:rsidRDefault="009A6675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21E4110"/>
    <w:multiLevelType w:val="hybridMultilevel"/>
    <w:tmpl w:val="826CD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413D0"/>
    <w:multiLevelType w:val="hybridMultilevel"/>
    <w:tmpl w:val="8E281AEA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D4C68"/>
    <w:multiLevelType w:val="hybridMultilevel"/>
    <w:tmpl w:val="DDEAFE52"/>
    <w:lvl w:ilvl="0" w:tplc="19649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BCF6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D4A2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2E5A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D421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127A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5063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FAAF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EA92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6D1755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6783"/>
    <w:multiLevelType w:val="hybridMultilevel"/>
    <w:tmpl w:val="B18E086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1EBC"/>
    <w:multiLevelType w:val="hybridMultilevel"/>
    <w:tmpl w:val="A2087CDE"/>
    <w:lvl w:ilvl="0" w:tplc="E67CC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A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29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65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0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06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0C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6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7F0685"/>
    <w:multiLevelType w:val="hybridMultilevel"/>
    <w:tmpl w:val="9FC6F568"/>
    <w:lvl w:ilvl="0" w:tplc="26DE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A2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4F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40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C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69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A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C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47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1"/>
  </w:num>
  <w:num w:numId="3">
    <w:abstractNumId w:val="29"/>
  </w:num>
  <w:num w:numId="4">
    <w:abstractNumId w:val="19"/>
  </w:num>
  <w:num w:numId="5">
    <w:abstractNumId w:val="21"/>
  </w:num>
  <w:num w:numId="6">
    <w:abstractNumId w:val="17"/>
  </w:num>
  <w:num w:numId="7">
    <w:abstractNumId w:val="30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27"/>
  </w:num>
  <w:num w:numId="13">
    <w:abstractNumId w:val="8"/>
  </w:num>
  <w:num w:numId="14">
    <w:abstractNumId w:val="18"/>
  </w:num>
  <w:num w:numId="15">
    <w:abstractNumId w:val="23"/>
  </w:num>
  <w:num w:numId="16">
    <w:abstractNumId w:val="13"/>
  </w:num>
  <w:num w:numId="17">
    <w:abstractNumId w:val="16"/>
  </w:num>
  <w:num w:numId="18">
    <w:abstractNumId w:val="12"/>
  </w:num>
  <w:num w:numId="19">
    <w:abstractNumId w:val="15"/>
  </w:num>
  <w:num w:numId="20">
    <w:abstractNumId w:val="11"/>
  </w:num>
  <w:num w:numId="21">
    <w:abstractNumId w:val="9"/>
  </w:num>
  <w:num w:numId="22">
    <w:abstractNumId w:val="20"/>
  </w:num>
  <w:num w:numId="23">
    <w:abstractNumId w:val="26"/>
  </w:num>
  <w:num w:numId="24">
    <w:abstractNumId w:val="7"/>
  </w:num>
  <w:num w:numId="25">
    <w:abstractNumId w:val="10"/>
  </w:num>
  <w:num w:numId="26">
    <w:abstractNumId w:val="7"/>
  </w:num>
  <w:num w:numId="27">
    <w:abstractNumId w:val="25"/>
  </w:num>
  <w:num w:numId="28">
    <w:abstractNumId w:val="6"/>
  </w:num>
  <w:num w:numId="29">
    <w:abstractNumId w:val="5"/>
  </w:num>
  <w:num w:numId="30">
    <w:abstractNumId w:val="28"/>
  </w:num>
  <w:num w:numId="31">
    <w:abstractNumId w:val="22"/>
  </w:num>
  <w:num w:numId="32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A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321B"/>
    <w:rsid w:val="0002487E"/>
    <w:rsid w:val="00024DEE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5FB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1ED8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2F14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1C3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C9F"/>
    <w:rsid w:val="000C70D3"/>
    <w:rsid w:val="000C7281"/>
    <w:rsid w:val="000C7870"/>
    <w:rsid w:val="000D0084"/>
    <w:rsid w:val="000D013D"/>
    <w:rsid w:val="000D174A"/>
    <w:rsid w:val="000D1C41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22D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375"/>
    <w:rsid w:val="00175437"/>
    <w:rsid w:val="00175AFF"/>
    <w:rsid w:val="00175FF6"/>
    <w:rsid w:val="00176242"/>
    <w:rsid w:val="001766EA"/>
    <w:rsid w:val="00177F65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2470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B94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4E0E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07B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42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1AF4"/>
    <w:rsid w:val="00232AB3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3DA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3F0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6BEE"/>
    <w:rsid w:val="00337198"/>
    <w:rsid w:val="003405A4"/>
    <w:rsid w:val="00340B87"/>
    <w:rsid w:val="00340C5C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38A"/>
    <w:rsid w:val="00364A21"/>
    <w:rsid w:val="00365C0E"/>
    <w:rsid w:val="00365ED0"/>
    <w:rsid w:val="0036726F"/>
    <w:rsid w:val="00367304"/>
    <w:rsid w:val="00367995"/>
    <w:rsid w:val="00367C6F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806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28A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354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1C9"/>
    <w:rsid w:val="003F46D7"/>
    <w:rsid w:val="003F4F5D"/>
    <w:rsid w:val="003F5A02"/>
    <w:rsid w:val="003F62B4"/>
    <w:rsid w:val="003F65B8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3BD4"/>
    <w:rsid w:val="0042559C"/>
    <w:rsid w:val="00425FC0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6BB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002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5425"/>
    <w:rsid w:val="004F5662"/>
    <w:rsid w:val="004F6C42"/>
    <w:rsid w:val="004F7793"/>
    <w:rsid w:val="00500CD8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2974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5B11"/>
    <w:rsid w:val="005C6645"/>
    <w:rsid w:val="005C6BF0"/>
    <w:rsid w:val="005C7B60"/>
    <w:rsid w:val="005D2084"/>
    <w:rsid w:val="005D211F"/>
    <w:rsid w:val="005D2628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361C"/>
    <w:rsid w:val="005F4E9F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0F1B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3DEA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47FDE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945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0861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18F2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3E5"/>
    <w:rsid w:val="0079784B"/>
    <w:rsid w:val="00797A42"/>
    <w:rsid w:val="00797B58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6039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28F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0B4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4F6A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675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19D"/>
    <w:rsid w:val="009B2749"/>
    <w:rsid w:val="009B293B"/>
    <w:rsid w:val="009B2E80"/>
    <w:rsid w:val="009B4912"/>
    <w:rsid w:val="009B52D7"/>
    <w:rsid w:val="009B53BB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532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0114"/>
    <w:rsid w:val="00A01BC0"/>
    <w:rsid w:val="00A021E3"/>
    <w:rsid w:val="00A04B3A"/>
    <w:rsid w:val="00A0547C"/>
    <w:rsid w:val="00A05AAF"/>
    <w:rsid w:val="00A05EF7"/>
    <w:rsid w:val="00A07560"/>
    <w:rsid w:val="00A076A6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C98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AED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0C3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5B77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6B76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1DD2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4BC"/>
    <w:rsid w:val="00CA45A1"/>
    <w:rsid w:val="00CA45BB"/>
    <w:rsid w:val="00CA5161"/>
    <w:rsid w:val="00CA5602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6A9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D7B6C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095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CC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5BAD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06FE"/>
    <w:rsid w:val="00DE1247"/>
    <w:rsid w:val="00DE12F0"/>
    <w:rsid w:val="00DE1566"/>
    <w:rsid w:val="00DE170C"/>
    <w:rsid w:val="00DE1925"/>
    <w:rsid w:val="00DE1B5F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6A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77"/>
    <w:rsid w:val="00E644D9"/>
    <w:rsid w:val="00E657BD"/>
    <w:rsid w:val="00E65C61"/>
    <w:rsid w:val="00E70C34"/>
    <w:rsid w:val="00E7136C"/>
    <w:rsid w:val="00E72596"/>
    <w:rsid w:val="00E72671"/>
    <w:rsid w:val="00E73D5F"/>
    <w:rsid w:val="00E74205"/>
    <w:rsid w:val="00E7451E"/>
    <w:rsid w:val="00E74646"/>
    <w:rsid w:val="00E76135"/>
    <w:rsid w:val="00E806F2"/>
    <w:rsid w:val="00E80AFF"/>
    <w:rsid w:val="00E80D42"/>
    <w:rsid w:val="00E80FC4"/>
    <w:rsid w:val="00E82690"/>
    <w:rsid w:val="00E83707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1C64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42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7F6"/>
    <w:rsid w:val="00F56B56"/>
    <w:rsid w:val="00F572A3"/>
    <w:rsid w:val="00F57861"/>
    <w:rsid w:val="00F60327"/>
    <w:rsid w:val="00F616D9"/>
    <w:rsid w:val="00F62ACC"/>
    <w:rsid w:val="00F6344F"/>
    <w:rsid w:val="00F63480"/>
    <w:rsid w:val="00F63DBA"/>
    <w:rsid w:val="00F6562E"/>
    <w:rsid w:val="00F6573C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DD5"/>
    <w:rsid w:val="00F75F2C"/>
    <w:rsid w:val="00F76CC2"/>
    <w:rsid w:val="00F77AAC"/>
    <w:rsid w:val="00F77DE9"/>
    <w:rsid w:val="00F80ADA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755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4D1AA-6836-4706-989E-E9B61EA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3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uiPriority w:val="99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uiPriority w:val="99"/>
    <w:rsid w:val="007926E5"/>
    <w:rPr>
      <w:rFonts w:ascii="Courier New" w:eastAsia="Times New Roman" w:hAnsi="Courier New"/>
    </w:rPr>
  </w:style>
  <w:style w:type="character" w:customStyle="1" w:styleId="BodyTextChar1">
    <w:name w:val="Body Text Char1"/>
    <w:uiPriority w:val="99"/>
    <w:rsid w:val="00F75DD5"/>
    <w:rPr>
      <w:rFonts w:ascii="Times New Roman" w:hAnsi="Times New Roman" w:cs="Times New Roman"/>
      <w:sz w:val="20"/>
      <w:szCs w:val="20"/>
      <w:u w:val="none"/>
    </w:rPr>
  </w:style>
  <w:style w:type="character" w:customStyle="1" w:styleId="afd">
    <w:name w:val="Основной текст_"/>
    <w:rsid w:val="00F75DD5"/>
    <w:rPr>
      <w:rFonts w:ascii="Times New Roman" w:hAnsi="Times New Roman" w:cs="Times New Roman"/>
      <w:sz w:val="27"/>
      <w:szCs w:val="27"/>
      <w:u w:val="none"/>
    </w:rPr>
  </w:style>
  <w:style w:type="table" w:customStyle="1" w:styleId="14">
    <w:name w:val="Сетка таблицы1"/>
    <w:basedOn w:val="a1"/>
    <w:next w:val="af3"/>
    <w:rsid w:val="003B23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2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5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0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3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moex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loomberg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cbr.ru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minfin.ru/ru/" TargetMode="External"/><Relationship Id="rId20" Type="http://schemas.openxmlformats.org/officeDocument/2006/relationships/hyperlink" Target="http://www.fa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worldban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ru/" TargetMode="External"/><Relationship Id="rId23" Type="http://schemas.openxmlformats.org/officeDocument/2006/relationships/hyperlink" Target="http://www.imf.org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ak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do.pgups.ru" TargetMode="External"/><Relationship Id="rId22" Type="http://schemas.openxmlformats.org/officeDocument/2006/relationships/hyperlink" Target="http://www.ft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87FC-0111-4A5F-8FF7-73AB9B1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А</vt:lpstr>
      <vt:lpstr>Приложение А</vt:lpstr>
    </vt:vector>
  </TitlesOfParts>
  <Company>DG Win&amp;Soft</Company>
  <LinksUpToDate>false</LinksUpToDate>
  <CharactersWithSpaces>17924</CharactersWithSpaces>
  <SharedDoc>false</SharedDoc>
  <HLinks>
    <vt:vector size="288" baseType="variant">
      <vt:variant>
        <vt:i4>4718595</vt:i4>
      </vt:variant>
      <vt:variant>
        <vt:i4>241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2883681</vt:i4>
      </vt:variant>
      <vt:variant>
        <vt:i4>238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4456523</vt:i4>
      </vt:variant>
      <vt:variant>
        <vt:i4>235</vt:i4>
      </vt:variant>
      <vt:variant>
        <vt:i4>0</vt:i4>
      </vt:variant>
      <vt:variant>
        <vt:i4>5</vt:i4>
      </vt:variant>
      <vt:variant>
        <vt:lpwstr>http://www.cmegroup.com/</vt:lpwstr>
      </vt:variant>
      <vt:variant>
        <vt:lpwstr/>
      </vt:variant>
      <vt:variant>
        <vt:i4>2293802</vt:i4>
      </vt:variant>
      <vt:variant>
        <vt:i4>232</vt:i4>
      </vt:variant>
      <vt:variant>
        <vt:i4>0</vt:i4>
      </vt:variant>
      <vt:variant>
        <vt:i4>5</vt:i4>
      </vt:variant>
      <vt:variant>
        <vt:lpwstr>http://www.ft.com/</vt:lpwstr>
      </vt:variant>
      <vt:variant>
        <vt:lpwstr/>
      </vt:variant>
      <vt:variant>
        <vt:i4>2359393</vt:i4>
      </vt:variant>
      <vt:variant>
        <vt:i4>229</vt:i4>
      </vt:variant>
      <vt:variant>
        <vt:i4>0</vt:i4>
      </vt:variant>
      <vt:variant>
        <vt:i4>5</vt:i4>
      </vt:variant>
      <vt:variant>
        <vt:lpwstr>http://www.fma.org/</vt:lpwstr>
      </vt:variant>
      <vt:variant>
        <vt:lpwstr/>
      </vt:variant>
      <vt:variant>
        <vt:i4>5046361</vt:i4>
      </vt:variant>
      <vt:variant>
        <vt:i4>226</vt:i4>
      </vt:variant>
      <vt:variant>
        <vt:i4>0</vt:i4>
      </vt:variant>
      <vt:variant>
        <vt:i4>5</vt:i4>
      </vt:variant>
      <vt:variant>
        <vt:lpwstr>http://www.efma.com/</vt:lpwstr>
      </vt:variant>
      <vt:variant>
        <vt:lpwstr/>
      </vt:variant>
      <vt:variant>
        <vt:i4>4128891</vt:i4>
      </vt:variant>
      <vt:variant>
        <vt:i4>223</vt:i4>
      </vt:variant>
      <vt:variant>
        <vt:i4>0</vt:i4>
      </vt:variant>
      <vt:variant>
        <vt:i4>5</vt:i4>
      </vt:variant>
      <vt:variant>
        <vt:lpwstr>http://www.courses.dsu.edu/finance</vt:lpwstr>
      </vt:variant>
      <vt:variant>
        <vt:lpwstr/>
      </vt:variant>
      <vt:variant>
        <vt:i4>4653058</vt:i4>
      </vt:variant>
      <vt:variant>
        <vt:i4>220</vt:i4>
      </vt:variant>
      <vt:variant>
        <vt:i4>0</vt:i4>
      </vt:variant>
      <vt:variant>
        <vt:i4>5</vt:i4>
      </vt:variant>
      <vt:variant>
        <vt:lpwstr>http://www.bloomberg.com/</vt:lpwstr>
      </vt:variant>
      <vt:variant>
        <vt:lpwstr/>
      </vt:variant>
      <vt:variant>
        <vt:i4>5242887</vt:i4>
      </vt:variant>
      <vt:variant>
        <vt:i4>217</vt:i4>
      </vt:variant>
      <vt:variant>
        <vt:i4>0</vt:i4>
      </vt:variant>
      <vt:variant>
        <vt:i4>5</vt:i4>
      </vt:variant>
      <vt:variant>
        <vt:lpwstr>http://www.afponline.org/</vt:lpwstr>
      </vt:variant>
      <vt:variant>
        <vt:lpwstr/>
      </vt:variant>
      <vt:variant>
        <vt:i4>3604530</vt:i4>
      </vt:variant>
      <vt:variant>
        <vt:i4>214</vt:i4>
      </vt:variant>
      <vt:variant>
        <vt:i4>0</vt:i4>
      </vt:variant>
      <vt:variant>
        <vt:i4>5</vt:i4>
      </vt:variant>
      <vt:variant>
        <vt:lpwstr>http://www.afajof.org/</vt:lpwstr>
      </vt:variant>
      <vt:variant>
        <vt:lpwstr/>
      </vt:variant>
      <vt:variant>
        <vt:i4>6226007</vt:i4>
      </vt:variant>
      <vt:variant>
        <vt:i4>211</vt:i4>
      </vt:variant>
      <vt:variant>
        <vt:i4>0</vt:i4>
      </vt:variant>
      <vt:variant>
        <vt:i4>5</vt:i4>
      </vt:variant>
      <vt:variant>
        <vt:lpwstr>http://www.abfm.org/</vt:lpwstr>
      </vt:variant>
      <vt:variant>
        <vt:lpwstr/>
      </vt:variant>
      <vt:variant>
        <vt:i4>7667830</vt:i4>
      </vt:variant>
      <vt:variant>
        <vt:i4>208</vt:i4>
      </vt:variant>
      <vt:variant>
        <vt:i4>0</vt:i4>
      </vt:variant>
      <vt:variant>
        <vt:i4>5</vt:i4>
      </vt:variant>
      <vt:variant>
        <vt:lpwstr>http://www.aton.ru/ru/index.asp</vt:lpwstr>
      </vt:variant>
      <vt:variant>
        <vt:lpwstr/>
      </vt:variant>
      <vt:variant>
        <vt:i4>6750313</vt:i4>
      </vt:variant>
      <vt:variant>
        <vt:i4>205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1572957</vt:i4>
      </vt:variant>
      <vt:variant>
        <vt:i4>202</vt:i4>
      </vt:variant>
      <vt:variant>
        <vt:i4>0</vt:i4>
      </vt:variant>
      <vt:variant>
        <vt:i4>5</vt:i4>
      </vt:variant>
      <vt:variant>
        <vt:lpwstr>http://www.cbonds.ru/</vt:lpwstr>
      </vt:variant>
      <vt:variant>
        <vt:lpwstr/>
      </vt:variant>
      <vt:variant>
        <vt:i4>7471147</vt:i4>
      </vt:variant>
      <vt:variant>
        <vt:i4>199</vt:i4>
      </vt:variant>
      <vt:variant>
        <vt:i4>0</vt:i4>
      </vt:variant>
      <vt:variant>
        <vt:i4>5</vt:i4>
      </vt:variant>
      <vt:variant>
        <vt:lpwstr>http://www.fas.gov.ru/</vt:lpwstr>
      </vt:variant>
      <vt:variant>
        <vt:lpwstr/>
      </vt:variant>
      <vt:variant>
        <vt:i4>7995488</vt:i4>
      </vt:variant>
      <vt:variant>
        <vt:i4>196</vt:i4>
      </vt:variant>
      <vt:variant>
        <vt:i4>0</vt:i4>
      </vt:variant>
      <vt:variant>
        <vt:i4>5</vt:i4>
      </vt:variant>
      <vt:variant>
        <vt:lpwstr>http://www.akm.ru/</vt:lpwstr>
      </vt:variant>
      <vt:variant>
        <vt:lpwstr/>
      </vt:variant>
      <vt:variant>
        <vt:i4>5046288</vt:i4>
      </vt:variant>
      <vt:variant>
        <vt:i4>193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  <vt:variant>
        <vt:i4>6750313</vt:i4>
      </vt:variant>
      <vt:variant>
        <vt:i4>190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4653120</vt:i4>
      </vt:variant>
      <vt:variant>
        <vt:i4>187</vt:i4>
      </vt:variant>
      <vt:variant>
        <vt:i4>0</vt:i4>
      </vt:variant>
      <vt:variant>
        <vt:i4>5</vt:i4>
      </vt:variant>
      <vt:variant>
        <vt:lpwstr>http://minfin.ru/ru/</vt:lpwstr>
      </vt:variant>
      <vt:variant>
        <vt:lpwstr/>
      </vt:variant>
      <vt:variant>
        <vt:i4>1704003</vt:i4>
      </vt:variant>
      <vt:variant>
        <vt:i4>184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4587530</vt:i4>
      </vt:variant>
      <vt:variant>
        <vt:i4>181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7274576</vt:i4>
      </vt:variant>
      <vt:variant>
        <vt:i4>178</vt:i4>
      </vt:variant>
      <vt:variant>
        <vt:i4>0</vt:i4>
      </vt:variant>
      <vt:variant>
        <vt:i4>5</vt:i4>
      </vt:variant>
      <vt:variant>
        <vt:lpwstr>http://www.studmed.ru/analiz-balansa-ili-kak-ponimat-balans_30dc32a.html</vt:lpwstr>
      </vt:variant>
      <vt:variant>
        <vt:lpwstr/>
      </vt:variant>
      <vt:variant>
        <vt:i4>3670074</vt:i4>
      </vt:variant>
      <vt:variant>
        <vt:i4>175</vt:i4>
      </vt:variant>
      <vt:variant>
        <vt:i4>0</vt:i4>
      </vt:variant>
      <vt:variant>
        <vt:i4>5</vt:i4>
      </vt:variant>
      <vt:variant>
        <vt:lpwstr>http://www.twirpx.com/file/245149/</vt:lpwstr>
      </vt:variant>
      <vt:variant>
        <vt:lpwstr/>
      </vt:variant>
      <vt:variant>
        <vt:i4>4587530</vt:i4>
      </vt:variant>
      <vt:variant>
        <vt:i4>172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3473458</vt:i4>
      </vt:variant>
      <vt:variant>
        <vt:i4>169</vt:i4>
      </vt:variant>
      <vt:variant>
        <vt:i4>0</vt:i4>
      </vt:variant>
      <vt:variant>
        <vt:i4>5</vt:i4>
      </vt:variant>
      <vt:variant>
        <vt:lpwstr>http://www.twirpx.com/file/790994/</vt:lpwstr>
      </vt:variant>
      <vt:variant>
        <vt:lpwstr/>
      </vt:variant>
      <vt:variant>
        <vt:i4>1441794</vt:i4>
      </vt:variant>
      <vt:variant>
        <vt:i4>166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163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160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157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154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151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148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145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142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139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3473458</vt:i4>
      </vt:variant>
      <vt:variant>
        <vt:i4>136</vt:i4>
      </vt:variant>
      <vt:variant>
        <vt:i4>0</vt:i4>
      </vt:variant>
      <vt:variant>
        <vt:i4>5</vt:i4>
      </vt:variant>
      <vt:variant>
        <vt:lpwstr>http://www.twirpx.com/file/790994/</vt:lpwstr>
      </vt:variant>
      <vt:variant>
        <vt:lpwstr/>
      </vt:variant>
      <vt:variant>
        <vt:i4>1441794</vt:i4>
      </vt:variant>
      <vt:variant>
        <vt:i4>133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3473458</vt:i4>
      </vt:variant>
      <vt:variant>
        <vt:i4>127</vt:i4>
      </vt:variant>
      <vt:variant>
        <vt:i4>0</vt:i4>
      </vt:variant>
      <vt:variant>
        <vt:i4>5</vt:i4>
      </vt:variant>
      <vt:variant>
        <vt:lpwstr>http://www.twirpx.com/file/790994/</vt:lpwstr>
      </vt:variant>
      <vt:variant>
        <vt:lpwstr/>
      </vt:variant>
      <vt:variant>
        <vt:i4>1441794</vt:i4>
      </vt:variant>
      <vt:variant>
        <vt:i4>124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3473458</vt:i4>
      </vt:variant>
      <vt:variant>
        <vt:i4>118</vt:i4>
      </vt:variant>
      <vt:variant>
        <vt:i4>0</vt:i4>
      </vt:variant>
      <vt:variant>
        <vt:i4>5</vt:i4>
      </vt:variant>
      <vt:variant>
        <vt:lpwstr>http://www.twirpx.com/file/790994/</vt:lpwstr>
      </vt:variant>
      <vt:variant>
        <vt:lpwstr/>
      </vt:variant>
      <vt:variant>
        <vt:i4>1441794</vt:i4>
      </vt:variant>
      <vt:variant>
        <vt:i4>115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109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106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1441794</vt:i4>
      </vt:variant>
      <vt:variant>
        <vt:i4>103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4587530</vt:i4>
      </vt:variant>
      <vt:variant>
        <vt:i4>100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Larisa</cp:lastModifiedBy>
  <cp:revision>15</cp:revision>
  <cp:lastPrinted>2015-04-06T13:19:00Z</cp:lastPrinted>
  <dcterms:created xsi:type="dcterms:W3CDTF">2017-09-07T11:51:00Z</dcterms:created>
  <dcterms:modified xsi:type="dcterms:W3CDTF">2019-04-28T22:00:00Z</dcterms:modified>
</cp:coreProperties>
</file>