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9808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045FBA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7C265F">
        <w:rPr>
          <w:rFonts w:ascii="Times New Roman" w:hAnsi="Times New Roman" w:cs="Times New Roman"/>
          <w:sz w:val="24"/>
          <w:szCs w:val="24"/>
        </w:rPr>
        <w:t>ИНВЕСТИЦИОННЫЙ АНАЛИЗ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E91FA2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1FA2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91FA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045FBA">
        <w:rPr>
          <w:rFonts w:ascii="Times New Roman" w:hAnsi="Times New Roman" w:cs="Times New Roman"/>
          <w:sz w:val="24"/>
          <w:szCs w:val="24"/>
        </w:rPr>
        <w:t>Финансовый учет и анализ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E91FA2" w:rsidRDefault="00E91FA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«Инвестиционный анализ» (Б1.В.</w:t>
      </w:r>
      <w:r w:rsidR="00045FBA">
        <w:rPr>
          <w:rFonts w:ascii="Times New Roman" w:hAnsi="Times New Roman" w:cs="Times New Roman"/>
          <w:sz w:val="24"/>
          <w:szCs w:val="24"/>
        </w:rPr>
        <w:t>ОД.3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</w:t>
      </w:r>
      <w:r w:rsidRPr="00E91FA2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045FBA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E91FA2">
        <w:rPr>
          <w:rFonts w:ascii="Times New Roman" w:hAnsi="Times New Roman" w:cs="Times New Roman"/>
          <w:sz w:val="24"/>
          <w:szCs w:val="24"/>
        </w:rPr>
        <w:t xml:space="preserve">дисциплиной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91FA2" w:rsidRPr="00E91FA2" w:rsidRDefault="00E91FA2" w:rsidP="00E91FA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системы знаний по теории и практике анализа и оценки проектов развития инфраструктуры организаций, инновационных транспортных систем на развивающемся рынке транспортных услуг и в глобальной экономике, их разработке и реализации в различных экономических условиях; приобретения навыков анализа и о</w:t>
      </w:r>
      <w:r w:rsidR="00396687">
        <w:rPr>
          <w:rFonts w:ascii="Times New Roman" w:hAnsi="Times New Roman" w:cs="Times New Roman"/>
          <w:sz w:val="24"/>
          <w:szCs w:val="24"/>
        </w:rPr>
        <w:t xml:space="preserve">ценки </w:t>
      </w:r>
      <w:r w:rsidRPr="00E91FA2">
        <w:rPr>
          <w:rFonts w:ascii="Times New Roman" w:hAnsi="Times New Roman" w:cs="Times New Roman"/>
          <w:sz w:val="24"/>
          <w:szCs w:val="24"/>
        </w:rPr>
        <w:t xml:space="preserve">проектов при принятии решений о их финансировании и внедрении. </w:t>
      </w:r>
    </w:p>
    <w:p w:rsidR="00E91FA2" w:rsidRPr="00E91FA2" w:rsidRDefault="00E91FA2" w:rsidP="00E91FA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решаются следующие задачи:</w:t>
      </w:r>
    </w:p>
    <w:p w:rsidR="00E91FA2" w:rsidRPr="00E91FA2" w:rsidRDefault="00E91FA2" w:rsidP="00E91FA2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знакомство с теоретическими, методологическими и практическими знаниями о сущности инвестиционного проектирования и анализа, процессах и формах их организации и финансирования</w:t>
      </w:r>
      <w:r w:rsidR="00205153">
        <w:rPr>
          <w:rFonts w:ascii="Times New Roman" w:hAnsi="Times New Roman" w:cs="Times New Roman"/>
          <w:sz w:val="24"/>
          <w:szCs w:val="24"/>
        </w:rPr>
        <w:t xml:space="preserve"> инвестиционных проектов</w:t>
      </w:r>
      <w:r w:rsidRPr="00E91FA2">
        <w:rPr>
          <w:rFonts w:ascii="Times New Roman" w:hAnsi="Times New Roman" w:cs="Times New Roman"/>
          <w:sz w:val="24"/>
          <w:szCs w:val="24"/>
        </w:rPr>
        <w:t>;</w:t>
      </w:r>
    </w:p>
    <w:p w:rsidR="00E91FA2" w:rsidRPr="00E91FA2" w:rsidRDefault="00E91FA2" w:rsidP="00E91FA2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91FA2">
        <w:rPr>
          <w:rFonts w:ascii="Times New Roman" w:hAnsi="Times New Roman" w:cs="Times New Roman"/>
          <w:sz w:val="24"/>
          <w:szCs w:val="24"/>
        </w:rPr>
        <w:t>формирование знаний о структуре и экономическом содержании технико-экономического обоснования инвестиционных проектов, в том числе проектов развития транспортной инфраструктуры</w:t>
      </w:r>
      <w:bookmarkEnd w:id="0"/>
      <w:r w:rsidRPr="00E91FA2">
        <w:rPr>
          <w:rFonts w:ascii="Times New Roman" w:hAnsi="Times New Roman" w:cs="Times New Roman"/>
          <w:sz w:val="24"/>
          <w:szCs w:val="24"/>
        </w:rPr>
        <w:t>;</w:t>
      </w:r>
    </w:p>
    <w:p w:rsidR="00E91FA2" w:rsidRPr="00E91FA2" w:rsidRDefault="00E91FA2" w:rsidP="00E91FA2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формирования методологических знаний о применяемых в мире и РФ технологиях оценки инвестиционных проектов;</w:t>
      </w:r>
    </w:p>
    <w:p w:rsidR="00E91FA2" w:rsidRPr="00E91FA2" w:rsidRDefault="00E91FA2" w:rsidP="00E91FA2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развитие умений самостоятельно проектировать инвестиционные решения, разрабатывать обосновывающие их документы и оценивать инвестиционные риски;</w:t>
      </w:r>
    </w:p>
    <w:p w:rsidR="00E91FA2" w:rsidRPr="00E91FA2" w:rsidRDefault="00E91FA2" w:rsidP="00E91FA2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формирование практических знаний по разработке, анализу и оценке инвестиционных проектов в соответствии с регламентами МЭР РФ и отраслевыми регламентами;</w:t>
      </w:r>
    </w:p>
    <w:p w:rsidR="00E91FA2" w:rsidRPr="00E91FA2" w:rsidRDefault="00E91FA2" w:rsidP="00E91FA2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развитие навыков самостоятельного творческого подхода при подготовке информации для проектного анализа, выбора источников финансирования проектов, а также методов их реализации.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45FBA">
        <w:rPr>
          <w:rFonts w:ascii="Times New Roman" w:hAnsi="Times New Roman" w:cs="Times New Roman"/>
          <w:sz w:val="24"/>
          <w:szCs w:val="24"/>
        </w:rPr>
        <w:t xml:space="preserve">ОК-1, ОПК-3, </w:t>
      </w:r>
      <w:r w:rsidR="009808EE">
        <w:rPr>
          <w:rFonts w:ascii="Times New Roman" w:hAnsi="Times New Roman" w:cs="Times New Roman"/>
          <w:sz w:val="24"/>
          <w:szCs w:val="24"/>
        </w:rPr>
        <w:t>ПК-5, ПК-6,</w:t>
      </w:r>
      <w:r w:rsidR="00045FBA">
        <w:rPr>
          <w:rFonts w:ascii="Times New Roman" w:hAnsi="Times New Roman" w:cs="Times New Roman"/>
          <w:sz w:val="24"/>
          <w:szCs w:val="24"/>
        </w:rPr>
        <w:t xml:space="preserve"> </w:t>
      </w:r>
      <w:r w:rsidR="00E91FA2">
        <w:rPr>
          <w:rFonts w:ascii="Times New Roman" w:hAnsi="Times New Roman" w:cs="Times New Roman"/>
          <w:sz w:val="24"/>
          <w:szCs w:val="24"/>
        </w:rPr>
        <w:t>ПК-9, ПК-10, ПК-12, ДПК-</w:t>
      </w:r>
      <w:r w:rsidR="00045FBA">
        <w:rPr>
          <w:rFonts w:ascii="Times New Roman" w:hAnsi="Times New Roman" w:cs="Times New Roman"/>
          <w:sz w:val="24"/>
          <w:szCs w:val="24"/>
        </w:rPr>
        <w:t>4</w:t>
      </w:r>
      <w:r w:rsidR="00E91FA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E91FA2" w:rsidRPr="00E91FA2" w:rsidRDefault="00E91FA2" w:rsidP="00E91FA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цели, задачи и основные принципы инвестиционного анализа;</w:t>
      </w:r>
    </w:p>
    <w:p w:rsidR="00E91FA2" w:rsidRPr="00E91FA2" w:rsidRDefault="00E91FA2" w:rsidP="00E91FA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основные нормативные и инструктивные материалы по организации и методике ведения инвестиционной деятельности;</w:t>
      </w:r>
    </w:p>
    <w:p w:rsidR="00E91FA2" w:rsidRPr="00E91FA2" w:rsidRDefault="00E91FA2" w:rsidP="00E91FA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систему сбора, обработки подготовки информации для целей формирования технико-экономического обоснования инвестиций и составления бизнес-плана инвестиционного проекта;</w:t>
      </w:r>
    </w:p>
    <w:p w:rsidR="00E91FA2" w:rsidRPr="00E91FA2" w:rsidRDefault="00E91FA2" w:rsidP="00E91FA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возможности современных технических средств сбора, передачи и обработки проектной информации.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E91FA2" w:rsidRPr="00E91FA2" w:rsidRDefault="00E91FA2" w:rsidP="00E91FA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FA2">
        <w:rPr>
          <w:rFonts w:ascii="Times New Roman" w:hAnsi="Times New Roman" w:cs="Times New Roman"/>
          <w:sz w:val="24"/>
          <w:szCs w:val="24"/>
        </w:rPr>
        <w:t>использовать систему знаний о принципах инвестиционной деятельности, методах государственного регулирования для разработки проектных решений с учетом фактора неопределенности;</w:t>
      </w:r>
    </w:p>
    <w:p w:rsidR="00E91FA2" w:rsidRPr="00E91FA2" w:rsidRDefault="00E91FA2" w:rsidP="00E91FA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оценивать эффективность инвестиционных проектов с учётом фактора неопределенности;</w:t>
      </w:r>
    </w:p>
    <w:p w:rsidR="00E91FA2" w:rsidRPr="00E91FA2" w:rsidRDefault="00E91FA2" w:rsidP="00E91FA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использовать прогрессивные формы и методы поиска информации для проведения экономических расчётов и составления прогнозов основных социально-экономических показателей деятельности предприятия, отрасли, региона и экономики в целом;</w:t>
      </w:r>
    </w:p>
    <w:p w:rsidR="00E91FA2" w:rsidRPr="00E91FA2" w:rsidRDefault="00E91FA2" w:rsidP="00E91FA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контролировать соблюдение законности при использовании денежных, материальных и финансовых ресурсов;</w:t>
      </w:r>
    </w:p>
    <w:p w:rsidR="00E91FA2" w:rsidRPr="00E91FA2" w:rsidRDefault="00E91FA2" w:rsidP="00E91FA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разрабатывать варианты управленческих решений и обосновывать их выбор по реализации результатов бизнес-анализа;</w:t>
      </w:r>
    </w:p>
    <w:p w:rsidR="00E91FA2" w:rsidRPr="00E91FA2" w:rsidRDefault="00E91FA2" w:rsidP="00E91FA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самостоятельно принимать решения по вопросам, связанным с подготовкой и реализацией проектов, разрабатывать варианты управленческих решений, излагать свое профессиональное суждение письменно и устно.</w:t>
      </w:r>
    </w:p>
    <w:p w:rsidR="00632136" w:rsidRPr="00E91FA2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ВЛАДЕТЬ:</w:t>
      </w:r>
    </w:p>
    <w:p w:rsidR="00E91FA2" w:rsidRPr="00E91FA2" w:rsidRDefault="00E91FA2" w:rsidP="00E91FA2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оценки и  обработки  данных;                   </w:t>
      </w:r>
    </w:p>
    <w:p w:rsidR="00E91FA2" w:rsidRPr="00E91FA2" w:rsidRDefault="00E91FA2" w:rsidP="00E91FA2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  <w:lang w:val="ru-RU"/>
        </w:rPr>
      </w:pPr>
      <w:r w:rsidRPr="00E91FA2">
        <w:rPr>
          <w:sz w:val="24"/>
          <w:szCs w:val="24"/>
          <w:lang w:val="ru-RU"/>
        </w:rPr>
        <w:t>обладать теоретическими знаниями и практическими профессиональными навыками в области инвестиционного анализа;</w:t>
      </w:r>
    </w:p>
    <w:p w:rsidR="00E91FA2" w:rsidRPr="00E91FA2" w:rsidRDefault="00E91FA2" w:rsidP="00E91FA2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 и организации выполнения поручений;  </w:t>
      </w:r>
    </w:p>
    <w:p w:rsidR="00E91FA2" w:rsidRPr="00E91FA2" w:rsidRDefault="00E91FA2" w:rsidP="00E91FA2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noProof/>
          <w:sz w:val="24"/>
          <w:szCs w:val="24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произведённых расчётов.</w:t>
      </w:r>
      <w:r w:rsidRPr="00E91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96687" w:rsidRDefault="00396687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687">
        <w:rPr>
          <w:rFonts w:ascii="Times New Roman" w:hAnsi="Times New Roman" w:cs="Times New Roman"/>
          <w:sz w:val="24"/>
          <w:szCs w:val="24"/>
        </w:rPr>
        <w:t xml:space="preserve">Методологические основы инвестиционного анализа </w:t>
      </w:r>
    </w:p>
    <w:p w:rsidR="00E91FA2" w:rsidRPr="00E91FA2" w:rsidRDefault="00E91F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 xml:space="preserve">Количественный анализ оценки стоимости </w:t>
      </w:r>
      <w:r w:rsidR="00396687">
        <w:rPr>
          <w:rFonts w:ascii="Times New Roman" w:hAnsi="Times New Roman" w:cs="Times New Roman"/>
          <w:sz w:val="24"/>
          <w:szCs w:val="24"/>
        </w:rPr>
        <w:t xml:space="preserve">и доходности </w:t>
      </w:r>
      <w:r w:rsidRPr="00E91FA2">
        <w:rPr>
          <w:rFonts w:ascii="Times New Roman" w:hAnsi="Times New Roman" w:cs="Times New Roman"/>
          <w:sz w:val="24"/>
          <w:szCs w:val="24"/>
        </w:rPr>
        <w:t>инвестиций</w:t>
      </w:r>
      <w:r w:rsidR="00396687">
        <w:rPr>
          <w:rFonts w:ascii="Times New Roman" w:hAnsi="Times New Roman" w:cs="Times New Roman"/>
          <w:sz w:val="24"/>
          <w:szCs w:val="24"/>
        </w:rPr>
        <w:t>.</w:t>
      </w:r>
    </w:p>
    <w:p w:rsidR="00396687" w:rsidRDefault="00396687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687">
        <w:rPr>
          <w:rFonts w:ascii="Times New Roman" w:hAnsi="Times New Roman" w:cs="Times New Roman"/>
          <w:sz w:val="24"/>
          <w:szCs w:val="24"/>
        </w:rPr>
        <w:t>Инвестиционный проект как объект анализа.</w:t>
      </w:r>
    </w:p>
    <w:p w:rsidR="00396687" w:rsidRDefault="00396687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687">
        <w:rPr>
          <w:rFonts w:ascii="Times New Roman" w:hAnsi="Times New Roman" w:cs="Times New Roman"/>
          <w:sz w:val="24"/>
          <w:szCs w:val="24"/>
        </w:rPr>
        <w:t>Методы анализа и критерии оценки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687" w:rsidRDefault="00396687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687">
        <w:rPr>
          <w:rFonts w:ascii="Times New Roman" w:hAnsi="Times New Roman" w:cs="Times New Roman"/>
          <w:sz w:val="24"/>
          <w:szCs w:val="24"/>
        </w:rPr>
        <w:t>Финансовая модель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FA2" w:rsidRPr="00E91FA2" w:rsidRDefault="00E91F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Анализ рисков инвестиционного проекта</w:t>
      </w:r>
      <w:r w:rsidR="0039668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="00547CC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547CC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47CC7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47CC7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045FBA">
        <w:rPr>
          <w:rFonts w:ascii="Times New Roman" w:hAnsi="Times New Roman" w:cs="Times New Roman"/>
          <w:sz w:val="24"/>
          <w:szCs w:val="24"/>
        </w:rPr>
        <w:t>57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045FB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  <w:r w:rsidR="00045FBA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547CC7" w:rsidRDefault="00547CC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547CC7" w:rsidRPr="00152A7C" w:rsidRDefault="00547CC7" w:rsidP="00547C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547C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5F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547C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45FBA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547C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-9час.</w:t>
      </w:r>
    </w:p>
    <w:p w:rsidR="00547CC7" w:rsidRDefault="00547CC7" w:rsidP="00547C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="00045FBA">
        <w:rPr>
          <w:rFonts w:ascii="Times New Roman" w:hAnsi="Times New Roman" w:cs="Times New Roman"/>
          <w:sz w:val="24"/>
          <w:szCs w:val="24"/>
        </w:rPr>
        <w:t>курсовой проект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5FBA"/>
    <w:rsid w:val="00205153"/>
    <w:rsid w:val="00396687"/>
    <w:rsid w:val="00547CC7"/>
    <w:rsid w:val="00632136"/>
    <w:rsid w:val="007C265F"/>
    <w:rsid w:val="007E3C95"/>
    <w:rsid w:val="00881670"/>
    <w:rsid w:val="009808EE"/>
    <w:rsid w:val="00B66999"/>
    <w:rsid w:val="00BB5CB0"/>
    <w:rsid w:val="00CA35C1"/>
    <w:rsid w:val="00D06585"/>
    <w:rsid w:val="00D5166C"/>
    <w:rsid w:val="00E91FA2"/>
    <w:rsid w:val="00F4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CEC03-9D66-4208-8AF2-3AEDE058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1550-200F-40E3-B066-109A9C97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Экономика транспорта</cp:lastModifiedBy>
  <cp:revision>2</cp:revision>
  <cp:lastPrinted>2016-02-10T06:34:00Z</cp:lastPrinted>
  <dcterms:created xsi:type="dcterms:W3CDTF">2018-03-01T14:53:00Z</dcterms:created>
  <dcterms:modified xsi:type="dcterms:W3CDTF">2018-03-01T14:53:00Z</dcterms:modified>
</cp:coreProperties>
</file>