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49" w:rsidRPr="00396F49" w:rsidRDefault="00396F49" w:rsidP="00396F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96F49">
        <w:rPr>
          <w:sz w:val="28"/>
          <w:szCs w:val="28"/>
        </w:rPr>
        <w:t xml:space="preserve">ФЕДЕРАЛЬНОЕ АГЕНТСТВО ЖЕЛЕЗНОДОРОЖНОГО ТРАНСПОРТА </w:t>
      </w:r>
    </w:p>
    <w:p w:rsidR="00C10BDF" w:rsidRDefault="00396F49" w:rsidP="00396F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96F4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96F49" w:rsidRPr="00396F49" w:rsidRDefault="00396F49" w:rsidP="00396F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96F49">
        <w:rPr>
          <w:sz w:val="28"/>
          <w:szCs w:val="28"/>
        </w:rPr>
        <w:t>высшего образования</w:t>
      </w:r>
    </w:p>
    <w:p w:rsidR="00396F49" w:rsidRPr="00396F49" w:rsidRDefault="00396F49" w:rsidP="00396F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96F49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396F49" w:rsidRPr="00396F49" w:rsidRDefault="00396F49" w:rsidP="00396F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96F49">
        <w:rPr>
          <w:sz w:val="28"/>
          <w:szCs w:val="28"/>
        </w:rPr>
        <w:t xml:space="preserve">Императора Александра </w:t>
      </w:r>
      <w:r w:rsidRPr="00396F49">
        <w:rPr>
          <w:sz w:val="28"/>
          <w:szCs w:val="28"/>
          <w:lang w:val="en-US"/>
        </w:rPr>
        <w:t>I</w:t>
      </w:r>
      <w:r w:rsidRPr="00396F49">
        <w:rPr>
          <w:sz w:val="28"/>
          <w:szCs w:val="28"/>
        </w:rPr>
        <w:t>»</w:t>
      </w:r>
    </w:p>
    <w:p w:rsidR="008649D8" w:rsidRPr="00D2714B" w:rsidRDefault="00C10BDF" w:rsidP="00396F4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396F49" w:rsidRPr="00396F49">
        <w:rPr>
          <w:sz w:val="28"/>
          <w:szCs w:val="28"/>
        </w:rPr>
        <w:t>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567E5A" w:rsidRPr="00567E5A">
        <w:rPr>
          <w:sz w:val="28"/>
          <w:szCs w:val="28"/>
        </w:rPr>
        <w:t>Технология металлов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C6E3A" w:rsidRDefault="00BC6E3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C6E3A" w:rsidRPr="00D2714B" w:rsidRDefault="00BC6E3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ПРОГРАММА</w:t>
      </w:r>
    </w:p>
    <w:p w:rsidR="00BC6E3A" w:rsidRDefault="00BC6E3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E0B79">
        <w:rPr>
          <w:b/>
          <w:i/>
          <w:iCs/>
          <w:sz w:val="28"/>
          <w:szCs w:val="28"/>
        </w:rPr>
        <w:t>производственной практики</w:t>
      </w:r>
      <w:r w:rsidRPr="00242263">
        <w:rPr>
          <w:sz w:val="28"/>
          <w:szCs w:val="28"/>
        </w:rPr>
        <w:t xml:space="preserve"> </w:t>
      </w:r>
    </w:p>
    <w:p w:rsidR="008649D8" w:rsidRPr="00D2714B" w:rsidRDefault="0024226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242263">
        <w:rPr>
          <w:sz w:val="28"/>
          <w:szCs w:val="28"/>
        </w:rPr>
        <w:t>«</w:t>
      </w:r>
      <w:r w:rsidR="00F51058" w:rsidRPr="00F51058">
        <w:rPr>
          <w:sz w:val="28"/>
          <w:szCs w:val="28"/>
        </w:rPr>
        <w:t>НАУЧНО-ИССЛЕДОВАТЕЛЬСКАЯ РАБОТА</w:t>
      </w:r>
      <w:r w:rsidRPr="00242263">
        <w:rPr>
          <w:sz w:val="28"/>
          <w:szCs w:val="28"/>
        </w:rPr>
        <w:t>» (Б</w:t>
      </w:r>
      <w:r>
        <w:rPr>
          <w:sz w:val="28"/>
          <w:szCs w:val="28"/>
        </w:rPr>
        <w:t>2</w:t>
      </w:r>
      <w:r w:rsidRPr="00242263">
        <w:rPr>
          <w:sz w:val="28"/>
          <w:szCs w:val="28"/>
        </w:rPr>
        <w:t>.</w:t>
      </w:r>
      <w:r w:rsidR="00685692">
        <w:rPr>
          <w:sz w:val="28"/>
          <w:szCs w:val="28"/>
        </w:rPr>
        <w:t>П</w:t>
      </w:r>
      <w:r w:rsidRPr="00242263">
        <w:rPr>
          <w:sz w:val="28"/>
          <w:szCs w:val="28"/>
        </w:rPr>
        <w:t>.</w:t>
      </w:r>
      <w:r w:rsidR="00685692">
        <w:rPr>
          <w:sz w:val="28"/>
          <w:szCs w:val="28"/>
        </w:rPr>
        <w:t>4</w:t>
      </w:r>
      <w:r w:rsidRPr="00242263">
        <w:rPr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396F49" w:rsidRPr="00396F49" w:rsidRDefault="00396F49" w:rsidP="00396F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96F49">
        <w:rPr>
          <w:sz w:val="28"/>
          <w:szCs w:val="28"/>
        </w:rPr>
        <w:t xml:space="preserve">23.04.02 «Наземные транспортно-технологические комплексы» </w:t>
      </w:r>
    </w:p>
    <w:p w:rsidR="00396F49" w:rsidRPr="00396F49" w:rsidRDefault="00396F49" w:rsidP="00396F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96F49">
        <w:rPr>
          <w:sz w:val="28"/>
          <w:szCs w:val="28"/>
        </w:rPr>
        <w:t>по магистерской программе</w:t>
      </w:r>
    </w:p>
    <w:p w:rsidR="00396F49" w:rsidRPr="00396F49" w:rsidRDefault="00396F49" w:rsidP="00396F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96F49">
        <w:rPr>
          <w:sz w:val="28"/>
          <w:szCs w:val="28"/>
        </w:rPr>
        <w:t xml:space="preserve">«Ремонт и эксплуатация наземных транспортно-технологических </w:t>
      </w:r>
    </w:p>
    <w:p w:rsidR="008649D8" w:rsidRPr="00D2714B" w:rsidRDefault="00396F49" w:rsidP="00396F4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96F49">
        <w:rPr>
          <w:sz w:val="28"/>
          <w:szCs w:val="28"/>
        </w:rPr>
        <w:t>комплексов и систем»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396F4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  <w:r w:rsidR="00BC6E3A">
        <w:rPr>
          <w:sz w:val="28"/>
          <w:szCs w:val="28"/>
        </w:rPr>
        <w:t>, заочная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67E5A" w:rsidRDefault="00567E5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67E5A" w:rsidRDefault="00567E5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67E5A" w:rsidRDefault="00567E5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567E5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A70ADE">
        <w:rPr>
          <w:sz w:val="28"/>
          <w:szCs w:val="28"/>
        </w:rPr>
        <w:t>9</w:t>
      </w:r>
    </w:p>
    <w:p w:rsidR="008649D8" w:rsidRPr="00D2714B" w:rsidRDefault="00567E5A" w:rsidP="00BC6E3A">
      <w:pPr>
        <w:ind w:firstLine="0"/>
        <w:rPr>
          <w:i/>
          <w:sz w:val="28"/>
          <w:szCs w:val="28"/>
        </w:rPr>
      </w:pPr>
      <w:r w:rsidRPr="00D2714B">
        <w:rPr>
          <w:i/>
          <w:sz w:val="28"/>
          <w:szCs w:val="28"/>
        </w:rPr>
        <w:t xml:space="preserve"> </w:t>
      </w:r>
    </w:p>
    <w:p w:rsidR="008649D8" w:rsidRPr="00D2714B" w:rsidRDefault="008649D8" w:rsidP="0095427B">
      <w:pPr>
        <w:widowControl/>
        <w:spacing w:line="276" w:lineRule="auto"/>
        <w:ind w:firstLine="851"/>
        <w:rPr>
          <w:sz w:val="28"/>
          <w:szCs w:val="28"/>
        </w:rPr>
      </w:pPr>
    </w:p>
    <w:p w:rsidR="00685692" w:rsidRDefault="00685692" w:rsidP="00A70ADE">
      <w:pPr>
        <w:widowControl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70ADE">
        <w:rPr>
          <w:noProof/>
        </w:rPr>
        <w:lastRenderedPageBreak/>
        <w:drawing>
          <wp:inline distT="0" distB="0" distL="0" distR="0" wp14:anchorId="747521FE" wp14:editId="4CA6047C">
            <wp:extent cx="5721351" cy="403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296" t="27908" r="40994" b="29788"/>
                    <a:stretch/>
                  </pic:blipFill>
                  <pic:spPr bwMode="auto">
                    <a:xfrm>
                      <a:off x="0" y="0"/>
                      <a:ext cx="5742945" cy="4053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5692" w:rsidRDefault="00685692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96F49" w:rsidRDefault="00BC6E3A" w:rsidP="00BC6E3A">
      <w:pPr>
        <w:widowControl/>
        <w:spacing w:line="276" w:lineRule="auto"/>
        <w:ind w:left="-1701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8649D8" w:rsidRPr="00D2714B" w:rsidRDefault="00F565BC" w:rsidP="00C94603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F565BC">
        <w:rPr>
          <w:b/>
          <w:bCs/>
          <w:sz w:val="28"/>
          <w:szCs w:val="28"/>
        </w:rPr>
        <w:t>1. Вид</w:t>
      </w:r>
      <w:r>
        <w:rPr>
          <w:b/>
          <w:bCs/>
          <w:sz w:val="28"/>
          <w:szCs w:val="28"/>
        </w:rPr>
        <w:t xml:space="preserve"> </w:t>
      </w:r>
      <w:r w:rsidRPr="00F565BC">
        <w:rPr>
          <w:b/>
          <w:bCs/>
          <w:sz w:val="28"/>
          <w:szCs w:val="28"/>
        </w:rPr>
        <w:t>практики, способы и формы ее проведения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396F49" w:rsidRPr="00396F49" w:rsidRDefault="00396F49" w:rsidP="00396F49">
      <w:pPr>
        <w:widowControl/>
        <w:spacing w:line="240" w:lineRule="auto"/>
        <w:ind w:firstLine="851"/>
        <w:rPr>
          <w:sz w:val="28"/>
          <w:szCs w:val="28"/>
        </w:rPr>
      </w:pPr>
      <w:r w:rsidRPr="00396F49">
        <w:rPr>
          <w:sz w:val="28"/>
          <w:szCs w:val="28"/>
        </w:rPr>
        <w:t>Рабочая программа составлена в соответствии с ФГОС ВО, утвержденным «06» марта 2015 г., приказ №159 по направлению 23.04.02 «Наземные транспортно-технологические комплексы», по практике «</w:t>
      </w:r>
      <w:r w:rsidR="00F51058" w:rsidRPr="00F51058">
        <w:rPr>
          <w:sz w:val="28"/>
          <w:szCs w:val="28"/>
        </w:rPr>
        <w:t>Научно-исследовательская работа</w:t>
      </w:r>
      <w:r w:rsidRPr="00396F49">
        <w:rPr>
          <w:sz w:val="28"/>
          <w:szCs w:val="28"/>
        </w:rPr>
        <w:t>».</w:t>
      </w:r>
    </w:p>
    <w:p w:rsidR="008649D8" w:rsidRPr="00D2714B" w:rsidRDefault="007815D6" w:rsidP="00396F4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Вид практики -</w:t>
      </w:r>
      <w:r w:rsidR="00396F49" w:rsidRPr="00396F4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производственная</w:t>
      </w:r>
      <w:r w:rsidR="00F51058">
        <w:rPr>
          <w:sz w:val="28"/>
          <w:szCs w:val="28"/>
        </w:rPr>
        <w:t xml:space="preserve"> </w:t>
      </w:r>
      <w:r w:rsidR="00396F49" w:rsidRPr="00396F49">
        <w:rPr>
          <w:sz w:val="28"/>
          <w:szCs w:val="28"/>
        </w:rPr>
        <w:t>в соответствии с учебным планом подготовки магистра, утвержденным «07» июля 2015 г.</w:t>
      </w:r>
    </w:p>
    <w:p w:rsidR="000162EB" w:rsidRDefault="000162EB" w:rsidP="000162EB">
      <w:pPr>
        <w:widowControl/>
        <w:spacing w:line="240" w:lineRule="auto"/>
        <w:ind w:firstLine="851"/>
        <w:rPr>
          <w:sz w:val="28"/>
          <w:szCs w:val="28"/>
        </w:rPr>
      </w:pPr>
      <w:r w:rsidRPr="002137C5">
        <w:rPr>
          <w:sz w:val="28"/>
          <w:szCs w:val="28"/>
        </w:rPr>
        <w:t>Тип практики:</w:t>
      </w:r>
      <w:r>
        <w:rPr>
          <w:sz w:val="28"/>
          <w:szCs w:val="28"/>
        </w:rPr>
        <w:t xml:space="preserve"> </w:t>
      </w:r>
      <w:r w:rsidR="00BC6E3A" w:rsidRPr="00BC6E3A">
        <w:rPr>
          <w:sz w:val="28"/>
          <w:szCs w:val="28"/>
        </w:rPr>
        <w:t>НИР</w:t>
      </w:r>
      <w:r w:rsidRPr="002137C5">
        <w:rPr>
          <w:sz w:val="28"/>
          <w:szCs w:val="28"/>
        </w:rPr>
        <w:t>.</w:t>
      </w:r>
    </w:p>
    <w:p w:rsidR="000162EB" w:rsidRDefault="000162EB" w:rsidP="000162EB">
      <w:pPr>
        <w:widowControl/>
        <w:spacing w:line="240" w:lineRule="auto"/>
        <w:ind w:firstLine="851"/>
        <w:rPr>
          <w:sz w:val="28"/>
          <w:szCs w:val="28"/>
        </w:rPr>
      </w:pPr>
      <w:r w:rsidRPr="000162EB">
        <w:rPr>
          <w:sz w:val="28"/>
          <w:szCs w:val="28"/>
        </w:rPr>
        <w:t>Способ проведения практики – стационарная</w:t>
      </w:r>
      <w:r>
        <w:rPr>
          <w:sz w:val="28"/>
          <w:szCs w:val="28"/>
        </w:rPr>
        <w:t>.</w:t>
      </w:r>
    </w:p>
    <w:p w:rsidR="000162EB" w:rsidRDefault="00B00167" w:rsidP="000162EB">
      <w:pPr>
        <w:widowControl/>
        <w:spacing w:line="240" w:lineRule="auto"/>
        <w:ind w:firstLine="851"/>
        <w:rPr>
          <w:sz w:val="28"/>
          <w:szCs w:val="28"/>
        </w:rPr>
      </w:pPr>
      <w:r w:rsidRPr="00B00167">
        <w:rPr>
          <w:sz w:val="28"/>
          <w:szCs w:val="28"/>
        </w:rPr>
        <w:t>Практика проводится в следующей форме – путём выделения в календарном учебном графике непрерывного периода учебного времени для проведения производственной практики по получению профессиональных умений и опыта профессиональной деятельности.</w:t>
      </w:r>
    </w:p>
    <w:p w:rsidR="000162EB" w:rsidRDefault="000162EB" w:rsidP="000162EB">
      <w:pPr>
        <w:widowControl/>
        <w:spacing w:line="240" w:lineRule="auto"/>
        <w:ind w:firstLine="851"/>
        <w:rPr>
          <w:sz w:val="28"/>
          <w:szCs w:val="28"/>
        </w:rPr>
      </w:pPr>
      <w:r w:rsidRPr="00C33624">
        <w:rPr>
          <w:sz w:val="28"/>
          <w:szCs w:val="28"/>
        </w:rPr>
        <w:t>Практик</w:t>
      </w:r>
      <w:r>
        <w:rPr>
          <w:sz w:val="28"/>
          <w:szCs w:val="28"/>
        </w:rPr>
        <w:t>а</w:t>
      </w:r>
      <w:r w:rsidRPr="00C33624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</w:t>
      </w:r>
      <w:r w:rsidRPr="00C33624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0162EB">
        <w:rPr>
          <w:sz w:val="28"/>
          <w:szCs w:val="28"/>
        </w:rPr>
        <w:t xml:space="preserve">на </w:t>
      </w:r>
      <w:r>
        <w:rPr>
          <w:sz w:val="28"/>
          <w:szCs w:val="28"/>
        </w:rPr>
        <w:t>кафедре «Технология металлов» ПГУПС.</w:t>
      </w:r>
    </w:p>
    <w:p w:rsidR="000162EB" w:rsidRPr="002137C5" w:rsidRDefault="000162EB" w:rsidP="000162EB">
      <w:pPr>
        <w:widowControl/>
        <w:spacing w:line="240" w:lineRule="auto"/>
        <w:ind w:firstLine="851"/>
        <w:rPr>
          <w:sz w:val="28"/>
          <w:szCs w:val="28"/>
        </w:rPr>
      </w:pPr>
      <w:r w:rsidRPr="000162EB">
        <w:rPr>
          <w:sz w:val="28"/>
          <w:szCs w:val="28"/>
        </w:rPr>
        <w:t>Задачей проведения практики является</w:t>
      </w:r>
      <w:r w:rsidRPr="000162EB">
        <w:t xml:space="preserve"> </w:t>
      </w:r>
      <w:r w:rsidR="00F51058" w:rsidRPr="00F51058">
        <w:rPr>
          <w:sz w:val="28"/>
          <w:szCs w:val="28"/>
        </w:rPr>
        <w:t>обеспечение становления профессионального научно-исследовательского мышления магистрантов, формирование у них четкого представления об основных профессиональных задачах, способах их решения</w:t>
      </w:r>
      <w:r w:rsidRPr="000162EB">
        <w:rPr>
          <w:sz w:val="28"/>
          <w:szCs w:val="28"/>
        </w:rPr>
        <w:t>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D6011F" w:rsidRPr="00D6011F" w:rsidRDefault="00D6011F" w:rsidP="00F565B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6011F">
        <w:rPr>
          <w:b/>
          <w:bCs/>
          <w:sz w:val="28"/>
          <w:szCs w:val="28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D6011F" w:rsidRPr="00D6011F" w:rsidRDefault="00D6011F" w:rsidP="00D6011F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D6011F" w:rsidRPr="00D6011F" w:rsidRDefault="00D6011F" w:rsidP="00D6011F">
      <w:pPr>
        <w:widowControl/>
        <w:spacing w:line="240" w:lineRule="auto"/>
        <w:ind w:firstLine="851"/>
        <w:rPr>
          <w:sz w:val="28"/>
          <w:szCs w:val="28"/>
        </w:rPr>
      </w:pPr>
      <w:r w:rsidRPr="00D6011F">
        <w:rPr>
          <w:sz w:val="28"/>
          <w:szCs w:val="28"/>
        </w:rPr>
        <w:t>Планируемыми результатами прохождения практики является приобретение знаний, умений, навыков и/или опыта деятельности.</w:t>
      </w:r>
    </w:p>
    <w:p w:rsidR="00D6011F" w:rsidRPr="00D6011F" w:rsidRDefault="00D6011F" w:rsidP="00D6011F">
      <w:pPr>
        <w:widowControl/>
        <w:spacing w:line="240" w:lineRule="auto"/>
        <w:ind w:firstLine="851"/>
        <w:rPr>
          <w:sz w:val="28"/>
          <w:szCs w:val="28"/>
        </w:rPr>
      </w:pPr>
      <w:r w:rsidRPr="00D6011F">
        <w:rPr>
          <w:sz w:val="28"/>
          <w:szCs w:val="28"/>
        </w:rPr>
        <w:t>В результате прохождения практики обучающийся должен:</w:t>
      </w:r>
    </w:p>
    <w:p w:rsidR="00F51058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AE777F" w:rsidRPr="00AE777F" w:rsidRDefault="00AE777F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законы и методы математики, естественных, гуманитарных и экономических наук при решении профессиональных задач, в том числе при решении нестандартных задач, требующих глубокого анализа их сущности с естественнонаучных позиций;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полный комплекс правовых и нормативных актов в сфере безопасности, относящихся к виду и объекту профессиональной деятельности;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состояние и динамику развития наземных транспортно-технологических машин, их технологического оборудования и комплексов на их базе;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способы по повышению эффективности использования оборудования;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b/>
          <w:sz w:val="28"/>
          <w:szCs w:val="28"/>
        </w:rPr>
        <w:t>УМЕТЬ</w:t>
      </w:r>
      <w:r w:rsidRPr="00AE777F">
        <w:rPr>
          <w:sz w:val="28"/>
          <w:szCs w:val="28"/>
        </w:rPr>
        <w:t>: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действовать в нестандартных ситуациях, нести ответственность за принятые решения;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lastRenderedPageBreak/>
        <w:t>- свободно пользоваться государственным языком Российской Федерации и иностранным языком, как средствами делового общения;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использовать на практике умения и навыки в организации исследовательских и проектных работ, в управлении коллективом;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профессионально эксплуатировать современное оборудование и приборы;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формулировать цели и задачи исследования, выявлять приоритеты решения задач, выбирать и создавать критерии оценки;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применять современные методы исследования, оценивать и представлять результаты выполненной работы;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использовать иностранный язык в профессиональной сфере;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работать с компьютером, как средством управления информацией, в том числе в режиме удаленного доступа, способностью работать с программными средствами общего и специального назначения;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осуществлять планирование, постановку и проведение теоретических и экспериментальных научных исследований по поиску и проверке новых идей совершенствования наземных транспортно-технологических машин, их технологического оборудования и создания комплексов на их базе;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разрабатывать техническую документацию для изготовления наземных транспортно-технологических машин и их технологического оборудования;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проводить испытания наземных транспортно-технологических машин и их технологического оборудования;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составлять планы, программы, графики работ, сметы, заказы, заявки, инструкции и другую техническую документацию;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проводить поверку основных средств измерений при производстве и эксплуатации наземных транспортно-технологических машин и их технологического оборудования;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b/>
          <w:sz w:val="28"/>
          <w:szCs w:val="28"/>
        </w:rPr>
        <w:t>ВЛАДЕТЬ</w:t>
      </w:r>
      <w:r w:rsidRPr="00AE777F">
        <w:rPr>
          <w:sz w:val="28"/>
          <w:szCs w:val="28"/>
        </w:rPr>
        <w:t>: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способностью к абстрактному мышлению, обобщению, анализу, систематизации и прогнозированию;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способностью к саморазвитию, самореализации, использованию творческого потенциала;</w:t>
      </w:r>
    </w:p>
    <w:p w:rsidR="00F51058" w:rsidRPr="00AE777F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готовностью к постоянному совершенствованию профессиональной деятельности, принимаемых решений и разработок в направлении повышения безопасности;</w:t>
      </w:r>
    </w:p>
    <w:p w:rsidR="00F51058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AE777F">
        <w:rPr>
          <w:sz w:val="28"/>
          <w:szCs w:val="28"/>
        </w:rPr>
        <w:t>- способностью обучать производственный и обслуживающий персонал</w:t>
      </w:r>
      <w:r w:rsidR="00AE777F" w:rsidRPr="00AE777F">
        <w:rPr>
          <w:sz w:val="28"/>
          <w:szCs w:val="28"/>
        </w:rPr>
        <w:t>.</w:t>
      </w:r>
    </w:p>
    <w:p w:rsidR="00B00167" w:rsidRDefault="00B00167" w:rsidP="00B0016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ОПЫТ ДЕЯТЕЛЬНОСТИ</w:t>
      </w:r>
      <w:r>
        <w:rPr>
          <w:sz w:val="28"/>
          <w:szCs w:val="28"/>
        </w:rPr>
        <w:t>:</w:t>
      </w:r>
    </w:p>
    <w:p w:rsidR="00B00167" w:rsidRDefault="00B00167" w:rsidP="00B0016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опыт </w:t>
      </w:r>
      <w:r w:rsidRPr="00331FCA">
        <w:rPr>
          <w:sz w:val="28"/>
          <w:szCs w:val="28"/>
        </w:rPr>
        <w:t>научно-исследовательск</w:t>
      </w:r>
      <w:r>
        <w:rPr>
          <w:sz w:val="28"/>
          <w:szCs w:val="28"/>
        </w:rPr>
        <w:t>ой деятельности;</w:t>
      </w:r>
    </w:p>
    <w:p w:rsidR="00B00167" w:rsidRDefault="00B00167" w:rsidP="00B0016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опыт </w:t>
      </w:r>
      <w:r w:rsidRPr="006E0B79">
        <w:rPr>
          <w:sz w:val="28"/>
          <w:szCs w:val="28"/>
        </w:rPr>
        <w:t>производственно-технологическ</w:t>
      </w:r>
      <w:r>
        <w:rPr>
          <w:sz w:val="28"/>
          <w:szCs w:val="28"/>
        </w:rPr>
        <w:t>ой деятельности;</w:t>
      </w:r>
    </w:p>
    <w:p w:rsidR="00B00167" w:rsidRDefault="00B00167" w:rsidP="00B0016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опыт </w:t>
      </w:r>
      <w:r w:rsidRPr="00331FCA">
        <w:rPr>
          <w:sz w:val="28"/>
          <w:szCs w:val="28"/>
        </w:rPr>
        <w:t>организационно-управленческ</w:t>
      </w:r>
      <w:r>
        <w:rPr>
          <w:sz w:val="28"/>
          <w:szCs w:val="28"/>
        </w:rPr>
        <w:t>ой деятельности.</w:t>
      </w:r>
    </w:p>
    <w:p w:rsidR="00746582" w:rsidRDefault="0074658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985000" w:rsidRDefault="00D6011F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 w:rsidRPr="00D6011F">
        <w:rPr>
          <w:sz w:val="28"/>
          <w:szCs w:val="28"/>
        </w:rPr>
        <w:t>Приобретенные знания, умения, навыки и/или опыт деятельности,</w:t>
      </w:r>
      <w:r>
        <w:rPr>
          <w:sz w:val="28"/>
          <w:szCs w:val="28"/>
        </w:rPr>
        <w:t xml:space="preserve"> </w:t>
      </w:r>
      <w:r w:rsidRPr="00D6011F">
        <w:rPr>
          <w:sz w:val="28"/>
          <w:szCs w:val="28"/>
        </w:rPr>
        <w:t>характеризующие формирование компетенций,</w:t>
      </w:r>
      <w:r>
        <w:rPr>
          <w:sz w:val="28"/>
          <w:szCs w:val="28"/>
        </w:rPr>
        <w:t xml:space="preserve"> </w:t>
      </w:r>
      <w:r w:rsidRPr="00D6011F">
        <w:rPr>
          <w:sz w:val="28"/>
          <w:szCs w:val="28"/>
        </w:rPr>
        <w:t>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  <w:r w:rsidR="008649D8">
        <w:rPr>
          <w:sz w:val="28"/>
          <w:szCs w:val="28"/>
        </w:rPr>
        <w:t xml:space="preserve"> 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5F61EC" w:rsidRDefault="005F61EC" w:rsidP="005F61E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Прохождение практики 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F51058" w:rsidRPr="00F51058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F51058">
        <w:rPr>
          <w:sz w:val="28"/>
          <w:szCs w:val="28"/>
        </w:rPr>
        <w:t>- способностью к абстрактному мышлению, обобщению, анализу, систематизации и прогнозированию (ОК-1);</w:t>
      </w:r>
    </w:p>
    <w:p w:rsidR="00F51058" w:rsidRPr="00F51058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F51058">
        <w:rPr>
          <w:sz w:val="28"/>
          <w:szCs w:val="28"/>
        </w:rPr>
        <w:t>- способностью действовать в нестандартных ситуациях, нести ответственность за принятые решения (ОК-2);</w:t>
      </w:r>
    </w:p>
    <w:p w:rsidR="00F51058" w:rsidRPr="00F51058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F51058">
        <w:rPr>
          <w:sz w:val="28"/>
          <w:szCs w:val="28"/>
        </w:rPr>
        <w:t>- способностью к саморазвитию, самореализации, использованию творческого потенциала (ОК-3);</w:t>
      </w:r>
    </w:p>
    <w:p w:rsidR="00F51058" w:rsidRPr="00F51058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F51058">
        <w:rPr>
          <w:sz w:val="28"/>
          <w:szCs w:val="28"/>
        </w:rPr>
        <w:t>- способностью свободно пользоваться государственным языком Российской Федерации и иностранным языком, как средствами делового общения (ОК-4);</w:t>
      </w:r>
    </w:p>
    <w:p w:rsidR="00F51058" w:rsidRPr="00F51058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F51058">
        <w:rPr>
          <w:sz w:val="28"/>
          <w:szCs w:val="28"/>
        </w:rPr>
        <w:t>- способностью использовать на практике умения и навыки в организации исследовательских и проектных работ, в управлении коллективом (ОК-5);</w:t>
      </w:r>
    </w:p>
    <w:p w:rsidR="005F61EC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F51058">
        <w:rPr>
          <w:sz w:val="28"/>
          <w:szCs w:val="28"/>
        </w:rPr>
        <w:t>- способностью к профессиональной эксплуатации современного оборудования и приборов (в соответствии с целями магистерской программы) (ОК-6).</w:t>
      </w:r>
    </w:p>
    <w:p w:rsidR="009B087B" w:rsidRDefault="00D6011F" w:rsidP="00A52159">
      <w:pPr>
        <w:widowControl/>
        <w:spacing w:line="240" w:lineRule="auto"/>
        <w:ind w:firstLine="851"/>
        <w:rPr>
          <w:b/>
          <w:sz w:val="28"/>
          <w:szCs w:val="28"/>
        </w:rPr>
      </w:pPr>
      <w:r w:rsidRPr="00D6011F">
        <w:rPr>
          <w:sz w:val="28"/>
          <w:szCs w:val="28"/>
        </w:rPr>
        <w:t xml:space="preserve">Прохождение практики </w:t>
      </w:r>
      <w:r w:rsidR="009B087B" w:rsidRPr="009B087B">
        <w:rPr>
          <w:sz w:val="28"/>
          <w:szCs w:val="28"/>
        </w:rPr>
        <w:t xml:space="preserve">направлено на формирование следующих </w:t>
      </w:r>
      <w:r w:rsidR="009B087B" w:rsidRPr="009B087B">
        <w:rPr>
          <w:b/>
          <w:sz w:val="28"/>
          <w:szCs w:val="28"/>
        </w:rPr>
        <w:t>общепрофессиональных компетенций (ОПК):</w:t>
      </w:r>
    </w:p>
    <w:p w:rsidR="00F51058" w:rsidRPr="00F51058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F51058">
        <w:rPr>
          <w:sz w:val="28"/>
          <w:szCs w:val="28"/>
        </w:rPr>
        <w:t>- способностью формулировать цели и задачи исследования, выявлять приоритеты решения задач, выбирать и создавать критерии оценки (ОПК-1);</w:t>
      </w:r>
    </w:p>
    <w:p w:rsidR="00F51058" w:rsidRPr="00F51058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F51058">
        <w:rPr>
          <w:sz w:val="28"/>
          <w:szCs w:val="28"/>
        </w:rPr>
        <w:t>- способностью применять современные методы исследования, оценивать и представлять результаты выполненной работы (ОПК-2);</w:t>
      </w:r>
    </w:p>
    <w:p w:rsidR="00F51058" w:rsidRPr="00F51058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F51058">
        <w:rPr>
          <w:sz w:val="28"/>
          <w:szCs w:val="28"/>
        </w:rPr>
        <w:t>- способностью использовать иностранный язык в профессиональной сфере (ОПК-3);</w:t>
      </w:r>
    </w:p>
    <w:p w:rsidR="00F51058" w:rsidRPr="00F51058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F51058">
        <w:rPr>
          <w:sz w:val="28"/>
          <w:szCs w:val="28"/>
        </w:rPr>
        <w:t>- способностью использовать законы и методы математики, естественных, гуманитарных и экономических наук при решении профессиональных задач, в том числе при решении нестандартных задач, требующих глубокого анализа их сущности с естественнонаучных позиций (ОПК-4);</w:t>
      </w:r>
    </w:p>
    <w:p w:rsidR="00F51058" w:rsidRPr="00F51058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F51058">
        <w:rPr>
          <w:sz w:val="28"/>
          <w:szCs w:val="28"/>
        </w:rPr>
        <w:t>- готовностью к постоянному совершенствованию профессиональной деятельности, принимаемых решений и разработок в направлении повышения безопасности (ОПК-5);</w:t>
      </w:r>
    </w:p>
    <w:p w:rsidR="00F51058" w:rsidRPr="00F51058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F51058">
        <w:rPr>
          <w:sz w:val="28"/>
          <w:szCs w:val="28"/>
        </w:rPr>
        <w:t>- способностью владеть полным комплексом правовых и нормативных актов в сфере безопасности, относящихся к виду и объекту профессиональной деятельности (ОПК-6);</w:t>
      </w:r>
    </w:p>
    <w:p w:rsidR="00F51058" w:rsidRPr="00F51058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F51058">
        <w:rPr>
          <w:sz w:val="28"/>
          <w:szCs w:val="28"/>
        </w:rPr>
        <w:t>- способностью работать с компьютером, как средством управления информацией, в том числе в режиме удаленного доступа, способностью ра</w:t>
      </w:r>
      <w:r w:rsidRPr="00F51058">
        <w:rPr>
          <w:sz w:val="28"/>
          <w:szCs w:val="28"/>
        </w:rPr>
        <w:lastRenderedPageBreak/>
        <w:t>ботать с программными средствами общего и специального назначения (ОПК-7);</w:t>
      </w:r>
    </w:p>
    <w:p w:rsidR="00E0066B" w:rsidRPr="00E0066B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 w:rsidRPr="00F51058">
        <w:rPr>
          <w:sz w:val="28"/>
          <w:szCs w:val="28"/>
        </w:rPr>
        <w:t>- способностью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(ОПК-8).</w:t>
      </w:r>
    </w:p>
    <w:p w:rsidR="00413133" w:rsidRDefault="00D6011F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6011F">
        <w:rPr>
          <w:sz w:val="28"/>
          <w:szCs w:val="28"/>
        </w:rPr>
        <w:t xml:space="preserve">Прохождение практики </w:t>
      </w:r>
      <w:r w:rsidR="008649D8" w:rsidRPr="001E6889">
        <w:rPr>
          <w:sz w:val="28"/>
          <w:szCs w:val="28"/>
        </w:rPr>
        <w:t>направлено на формирование следующих</w:t>
      </w:r>
      <w:r w:rsidR="008649D8">
        <w:rPr>
          <w:sz w:val="28"/>
          <w:szCs w:val="28"/>
        </w:rPr>
        <w:t xml:space="preserve"> </w:t>
      </w:r>
      <w:r w:rsidR="008649D8" w:rsidRPr="00FF1AB5">
        <w:rPr>
          <w:b/>
          <w:sz w:val="28"/>
          <w:szCs w:val="28"/>
        </w:rPr>
        <w:t>профессиональны</w:t>
      </w:r>
      <w:r w:rsidR="008649D8">
        <w:rPr>
          <w:b/>
          <w:sz w:val="28"/>
          <w:szCs w:val="28"/>
        </w:rPr>
        <w:t>х</w:t>
      </w:r>
      <w:r w:rsidR="008649D8" w:rsidRPr="00FF1AB5">
        <w:rPr>
          <w:b/>
          <w:sz w:val="28"/>
          <w:szCs w:val="28"/>
        </w:rPr>
        <w:t xml:space="preserve"> компетенци</w:t>
      </w:r>
      <w:r w:rsidR="008649D8">
        <w:rPr>
          <w:b/>
          <w:sz w:val="28"/>
          <w:szCs w:val="28"/>
        </w:rPr>
        <w:t>й</w:t>
      </w:r>
      <w:r w:rsidR="008649D8" w:rsidRPr="00FF1AB5">
        <w:rPr>
          <w:b/>
          <w:sz w:val="28"/>
          <w:szCs w:val="28"/>
        </w:rPr>
        <w:t xml:space="preserve"> (ПК)</w:t>
      </w:r>
      <w:r w:rsidR="008649D8" w:rsidRPr="00A52159">
        <w:rPr>
          <w:sz w:val="28"/>
          <w:szCs w:val="28"/>
        </w:rPr>
        <w:t>,</w:t>
      </w:r>
      <w:r w:rsidR="008649D8">
        <w:rPr>
          <w:sz w:val="28"/>
          <w:szCs w:val="28"/>
        </w:rPr>
        <w:t xml:space="preserve"> </w:t>
      </w:r>
      <w:r w:rsidR="008649D8" w:rsidRPr="00A52159">
        <w:rPr>
          <w:bCs/>
          <w:sz w:val="28"/>
          <w:szCs w:val="28"/>
        </w:rPr>
        <w:t>соответствующи</w:t>
      </w:r>
      <w:r w:rsidR="008649D8">
        <w:rPr>
          <w:bCs/>
          <w:sz w:val="28"/>
          <w:szCs w:val="28"/>
        </w:rPr>
        <w:t>х</w:t>
      </w:r>
      <w:r w:rsidR="008649D8" w:rsidRPr="00A52159">
        <w:rPr>
          <w:bCs/>
          <w:sz w:val="28"/>
          <w:szCs w:val="28"/>
        </w:rPr>
        <w:t xml:space="preserve"> </w:t>
      </w:r>
      <w:r w:rsidR="002F0A85" w:rsidRPr="002F0A85">
        <w:rPr>
          <w:bCs/>
          <w:sz w:val="28"/>
          <w:szCs w:val="28"/>
        </w:rPr>
        <w:t>видам</w:t>
      </w:r>
      <w:r w:rsidR="008649D8" w:rsidRPr="00A52159">
        <w:rPr>
          <w:bCs/>
          <w:sz w:val="28"/>
          <w:szCs w:val="28"/>
        </w:rPr>
        <w:t xml:space="preserve"> профессиональной деятельности, на </w:t>
      </w:r>
      <w:r w:rsidR="002F0A85" w:rsidRPr="002F0A85">
        <w:rPr>
          <w:bCs/>
          <w:sz w:val="28"/>
          <w:szCs w:val="28"/>
        </w:rPr>
        <w:t>которые</w:t>
      </w:r>
      <w:r w:rsidR="008649D8" w:rsidRPr="00A52159">
        <w:rPr>
          <w:bCs/>
          <w:sz w:val="28"/>
          <w:szCs w:val="28"/>
        </w:rPr>
        <w:t xml:space="preserve"> ориентирована программа </w:t>
      </w:r>
      <w:r w:rsidR="005B7B93">
        <w:rPr>
          <w:bCs/>
          <w:sz w:val="28"/>
          <w:szCs w:val="28"/>
        </w:rPr>
        <w:t>магистратуры</w:t>
      </w:r>
      <w:r w:rsidR="008649D8" w:rsidRPr="002F0A85">
        <w:rPr>
          <w:bCs/>
          <w:sz w:val="28"/>
          <w:szCs w:val="28"/>
        </w:rPr>
        <w:t>:</w:t>
      </w:r>
      <w:r w:rsidR="00413133">
        <w:rPr>
          <w:bCs/>
          <w:sz w:val="28"/>
          <w:szCs w:val="28"/>
        </w:rPr>
        <w:t xml:space="preserve"> </w:t>
      </w:r>
    </w:p>
    <w:p w:rsidR="00F51058" w:rsidRPr="002F0A85" w:rsidRDefault="00F51058" w:rsidP="00F5105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07AE7">
        <w:rPr>
          <w:bCs/>
          <w:i/>
          <w:sz w:val="28"/>
          <w:szCs w:val="28"/>
        </w:rPr>
        <w:t>научно-исследовательская</w:t>
      </w:r>
      <w:r>
        <w:rPr>
          <w:bCs/>
          <w:sz w:val="28"/>
          <w:szCs w:val="28"/>
        </w:rPr>
        <w:t>:</w:t>
      </w:r>
    </w:p>
    <w:p w:rsidR="00F51058" w:rsidRDefault="00F51058" w:rsidP="00F51058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7AE7">
        <w:rPr>
          <w:sz w:val="28"/>
          <w:szCs w:val="28"/>
        </w:rPr>
        <w:t>способностью анализировать состояние и динамику развития наземных транспортно-технологических</w:t>
      </w:r>
      <w:r>
        <w:rPr>
          <w:sz w:val="28"/>
          <w:szCs w:val="28"/>
        </w:rPr>
        <w:t xml:space="preserve"> </w:t>
      </w:r>
      <w:r w:rsidRPr="00207AE7">
        <w:rPr>
          <w:sz w:val="28"/>
          <w:szCs w:val="28"/>
        </w:rPr>
        <w:t>машин, их технологического оборудования и комплексов на их ба</w:t>
      </w:r>
      <w:r>
        <w:rPr>
          <w:sz w:val="28"/>
          <w:szCs w:val="28"/>
        </w:rPr>
        <w:t>зе (ПК-1)</w:t>
      </w:r>
      <w:r w:rsidRPr="00A4609B">
        <w:rPr>
          <w:sz w:val="28"/>
          <w:szCs w:val="28"/>
        </w:rPr>
        <w:t>;</w:t>
      </w:r>
    </w:p>
    <w:p w:rsidR="00F51058" w:rsidRDefault="00F51058" w:rsidP="00F51058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3F656A">
        <w:rPr>
          <w:sz w:val="28"/>
          <w:szCs w:val="28"/>
        </w:rPr>
        <w:t>способностью осуществлять планирование, постановку и проведение теоретических и</w:t>
      </w:r>
      <w:r>
        <w:rPr>
          <w:sz w:val="28"/>
          <w:szCs w:val="28"/>
        </w:rPr>
        <w:t xml:space="preserve"> </w:t>
      </w:r>
      <w:r w:rsidRPr="003F656A">
        <w:rPr>
          <w:sz w:val="28"/>
          <w:szCs w:val="28"/>
        </w:rPr>
        <w:t>экспериментальных научных исследований по поиску и проверке новых идей совершенствования наземных</w:t>
      </w:r>
      <w:r>
        <w:rPr>
          <w:sz w:val="28"/>
          <w:szCs w:val="28"/>
        </w:rPr>
        <w:t xml:space="preserve"> </w:t>
      </w:r>
      <w:r w:rsidRPr="003F656A">
        <w:rPr>
          <w:sz w:val="28"/>
          <w:szCs w:val="28"/>
        </w:rPr>
        <w:t>транспортно-технологических машин, их технологического оборудования и создания комплексов на их базе</w:t>
      </w:r>
      <w:r>
        <w:rPr>
          <w:sz w:val="28"/>
          <w:szCs w:val="28"/>
        </w:rPr>
        <w:t xml:space="preserve"> </w:t>
      </w:r>
      <w:r w:rsidRPr="003F656A">
        <w:rPr>
          <w:sz w:val="28"/>
          <w:szCs w:val="28"/>
        </w:rPr>
        <w:t>(ПК-2);</w:t>
      </w:r>
    </w:p>
    <w:p w:rsidR="00F51058" w:rsidRPr="005F61EC" w:rsidRDefault="00F51058" w:rsidP="00F51058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</w:rPr>
      </w:pPr>
      <w:r w:rsidRPr="005F61EC">
        <w:rPr>
          <w:i/>
          <w:sz w:val="28"/>
          <w:szCs w:val="28"/>
        </w:rPr>
        <w:t>производственно-технологическая</w:t>
      </w:r>
      <w:r w:rsidRPr="005F61EC">
        <w:rPr>
          <w:sz w:val="28"/>
          <w:szCs w:val="28"/>
        </w:rPr>
        <w:t>:</w:t>
      </w:r>
    </w:p>
    <w:p w:rsidR="00F51058" w:rsidRPr="005F61EC" w:rsidRDefault="00F51058" w:rsidP="00F51058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1EC">
        <w:rPr>
          <w:sz w:val="28"/>
          <w:szCs w:val="28"/>
        </w:rPr>
        <w:t>способностью участвовать в разработке технической документации для изготовления наземных</w:t>
      </w:r>
      <w:r>
        <w:rPr>
          <w:sz w:val="28"/>
          <w:szCs w:val="28"/>
        </w:rPr>
        <w:t xml:space="preserve"> </w:t>
      </w:r>
      <w:r w:rsidRPr="005F61EC">
        <w:rPr>
          <w:sz w:val="28"/>
          <w:szCs w:val="28"/>
        </w:rPr>
        <w:t>транспортно-технологических машин и их технологического оборудования (ПК-9);</w:t>
      </w:r>
    </w:p>
    <w:p w:rsidR="00F51058" w:rsidRDefault="00F51058" w:rsidP="00F51058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1EC">
        <w:rPr>
          <w:sz w:val="28"/>
          <w:szCs w:val="28"/>
        </w:rPr>
        <w:t>способностью проводить испытания наземных транспортно-технологических машин и их</w:t>
      </w:r>
      <w:r>
        <w:rPr>
          <w:sz w:val="28"/>
          <w:szCs w:val="28"/>
        </w:rPr>
        <w:t xml:space="preserve"> </w:t>
      </w:r>
      <w:r w:rsidRPr="005F61EC">
        <w:rPr>
          <w:sz w:val="28"/>
          <w:szCs w:val="28"/>
        </w:rPr>
        <w:t>технологического оборудования (ПК-11);</w:t>
      </w:r>
    </w:p>
    <w:p w:rsidR="00F51058" w:rsidRPr="003F656A" w:rsidRDefault="00F51058" w:rsidP="00F51058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656A">
        <w:rPr>
          <w:sz w:val="28"/>
          <w:szCs w:val="28"/>
        </w:rPr>
        <w:t>способностью проводить поверку основных средств измерений при производстве и эксплуатации</w:t>
      </w:r>
      <w:r w:rsidRPr="003F656A">
        <w:t xml:space="preserve"> </w:t>
      </w:r>
      <w:r w:rsidRPr="003F656A">
        <w:rPr>
          <w:sz w:val="28"/>
          <w:szCs w:val="28"/>
        </w:rPr>
        <w:t>наземных транспортно-технологических машин и их технологического оборудования (ПК-12);</w:t>
      </w:r>
    </w:p>
    <w:p w:rsidR="00F51058" w:rsidRPr="003F656A" w:rsidRDefault="00F51058" w:rsidP="00F51058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</w:rPr>
      </w:pPr>
      <w:r w:rsidRPr="003F656A">
        <w:rPr>
          <w:i/>
          <w:sz w:val="28"/>
          <w:szCs w:val="28"/>
        </w:rPr>
        <w:t>организационно-управленческая</w:t>
      </w:r>
      <w:r w:rsidRPr="003F656A">
        <w:rPr>
          <w:sz w:val="28"/>
          <w:szCs w:val="28"/>
        </w:rPr>
        <w:t>:</w:t>
      </w:r>
    </w:p>
    <w:p w:rsidR="00F51058" w:rsidRPr="00207AE7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7AE7">
        <w:rPr>
          <w:sz w:val="28"/>
          <w:szCs w:val="28"/>
        </w:rPr>
        <w:t>способностью составлять планы, программы, графики работ, сметы, заказы, заявки, инструкции и</w:t>
      </w:r>
      <w:r>
        <w:rPr>
          <w:sz w:val="28"/>
          <w:szCs w:val="28"/>
        </w:rPr>
        <w:t xml:space="preserve"> </w:t>
      </w:r>
      <w:r w:rsidRPr="00207AE7">
        <w:rPr>
          <w:sz w:val="28"/>
          <w:szCs w:val="28"/>
        </w:rPr>
        <w:t>другую техническую документацию (ПК-15);</w:t>
      </w:r>
    </w:p>
    <w:p w:rsidR="00F51058" w:rsidRPr="00207AE7" w:rsidRDefault="00F51058" w:rsidP="00F5105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7AE7">
        <w:rPr>
          <w:sz w:val="28"/>
          <w:szCs w:val="28"/>
        </w:rPr>
        <w:t>способностью обучать производственный и обслуживающий персонал (ПК-16);</w:t>
      </w:r>
    </w:p>
    <w:p w:rsidR="005F61EC" w:rsidRDefault="00F51058" w:rsidP="00F51058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207AE7">
        <w:rPr>
          <w:sz w:val="28"/>
          <w:szCs w:val="28"/>
        </w:rPr>
        <w:t>способностью разрабатывать меры по повышению эффективности использования оборудования</w:t>
      </w:r>
      <w:r>
        <w:rPr>
          <w:sz w:val="28"/>
          <w:szCs w:val="28"/>
        </w:rPr>
        <w:t xml:space="preserve"> (ПК-17).</w:t>
      </w:r>
    </w:p>
    <w:p w:rsidR="005F61EC" w:rsidRDefault="005F61EC" w:rsidP="00413133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  <w:highlight w:val="yellow"/>
        </w:rPr>
      </w:pPr>
    </w:p>
    <w:p w:rsidR="00D6011F" w:rsidRPr="00D6011F" w:rsidRDefault="00D6011F" w:rsidP="00D6011F">
      <w:pPr>
        <w:widowControl/>
        <w:spacing w:line="240" w:lineRule="auto"/>
        <w:ind w:firstLine="851"/>
        <w:rPr>
          <w:sz w:val="28"/>
          <w:szCs w:val="28"/>
        </w:rPr>
      </w:pPr>
      <w:r w:rsidRPr="00D6011F">
        <w:rPr>
          <w:sz w:val="28"/>
          <w:szCs w:val="28"/>
        </w:rPr>
        <w:t>Область профессиональной деятельности обучающихся, прошедших данную практику, приведена в п. 2.1 ОПОП.</w:t>
      </w:r>
    </w:p>
    <w:p w:rsidR="008649D8" w:rsidRPr="00D2714B" w:rsidRDefault="00D6011F" w:rsidP="00D6011F">
      <w:pPr>
        <w:widowControl/>
        <w:spacing w:line="240" w:lineRule="auto"/>
        <w:ind w:firstLine="851"/>
        <w:rPr>
          <w:sz w:val="28"/>
          <w:szCs w:val="28"/>
        </w:rPr>
      </w:pPr>
      <w:r w:rsidRPr="00D6011F">
        <w:rPr>
          <w:sz w:val="28"/>
          <w:szCs w:val="28"/>
        </w:rPr>
        <w:t>Объекты профессиональной деятельности обучающихся, прошедших данную практику, приведены в п. 2.2 ОПОП.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565BC" w:rsidRPr="00F565BC" w:rsidRDefault="00F565BC" w:rsidP="00F565B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565BC">
        <w:rPr>
          <w:b/>
          <w:bCs/>
          <w:sz w:val="28"/>
          <w:szCs w:val="28"/>
        </w:rPr>
        <w:t>3. Место практики в структуре основной профессиональной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D6011F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6011F">
        <w:rPr>
          <w:sz w:val="28"/>
          <w:szCs w:val="28"/>
        </w:rPr>
        <w:t xml:space="preserve">Практика </w:t>
      </w:r>
      <w:r w:rsidR="00D9067C" w:rsidRPr="00D9067C">
        <w:rPr>
          <w:sz w:val="28"/>
          <w:szCs w:val="28"/>
        </w:rPr>
        <w:t>«</w:t>
      </w:r>
      <w:r w:rsidR="008C4AC2" w:rsidRPr="008C4AC2">
        <w:rPr>
          <w:sz w:val="28"/>
          <w:szCs w:val="28"/>
        </w:rPr>
        <w:t>Научно-исследовательская работа</w:t>
      </w:r>
      <w:r w:rsidR="00D9067C" w:rsidRPr="00D9067C">
        <w:rPr>
          <w:sz w:val="28"/>
          <w:szCs w:val="28"/>
        </w:rPr>
        <w:t>» (Б2.</w:t>
      </w:r>
      <w:r w:rsidR="00685692">
        <w:rPr>
          <w:sz w:val="28"/>
          <w:szCs w:val="28"/>
        </w:rPr>
        <w:t>П.4</w:t>
      </w:r>
      <w:r w:rsidR="00D9067C" w:rsidRPr="00D9067C">
        <w:rPr>
          <w:sz w:val="28"/>
          <w:szCs w:val="28"/>
        </w:rPr>
        <w:t>)</w:t>
      </w:r>
      <w:r w:rsidR="008649D8" w:rsidRPr="00590B35">
        <w:rPr>
          <w:sz w:val="28"/>
          <w:szCs w:val="28"/>
        </w:rPr>
        <w:t xml:space="preserve"> относится </w:t>
      </w:r>
      <w:r w:rsidRPr="00D6011F">
        <w:rPr>
          <w:sz w:val="28"/>
          <w:szCs w:val="28"/>
        </w:rPr>
        <w:t>Блоку 2 «</w:t>
      </w:r>
      <w:r>
        <w:rPr>
          <w:sz w:val="28"/>
          <w:szCs w:val="28"/>
        </w:rPr>
        <w:t>Практики»</w:t>
      </w:r>
      <w:r w:rsidRPr="00D6011F">
        <w:rPr>
          <w:sz w:val="28"/>
          <w:szCs w:val="28"/>
        </w:rPr>
        <w:t xml:space="preserve"> и является обязательной.</w:t>
      </w:r>
    </w:p>
    <w:p w:rsidR="00590B35" w:rsidRDefault="00590B35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C22B7B">
      <w:pPr>
        <w:widowControl/>
        <w:spacing w:line="36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4. </w:t>
      </w:r>
      <w:r w:rsidR="00D6011F" w:rsidRPr="00D6011F">
        <w:rPr>
          <w:b/>
          <w:bCs/>
          <w:sz w:val="28"/>
          <w:szCs w:val="28"/>
        </w:rPr>
        <w:t>Объем практики и ее продолжительность</w:t>
      </w:r>
    </w:p>
    <w:p w:rsidR="00C22B7B" w:rsidRDefault="00C22B7B" w:rsidP="00F565BC">
      <w:pPr>
        <w:widowControl/>
        <w:spacing w:line="360" w:lineRule="auto"/>
        <w:ind w:firstLine="0"/>
        <w:rPr>
          <w:b/>
          <w:bCs/>
          <w:sz w:val="28"/>
          <w:szCs w:val="28"/>
        </w:rPr>
      </w:pPr>
    </w:p>
    <w:p w:rsidR="00F565BC" w:rsidRPr="00F565BC" w:rsidRDefault="00F565BC" w:rsidP="00F565BC">
      <w:pPr>
        <w:widowControl/>
        <w:spacing w:line="240" w:lineRule="auto"/>
        <w:ind w:firstLine="851"/>
        <w:rPr>
          <w:sz w:val="24"/>
          <w:szCs w:val="24"/>
        </w:rPr>
      </w:pPr>
      <w:r>
        <w:rPr>
          <w:sz w:val="28"/>
          <w:szCs w:val="28"/>
        </w:rPr>
        <w:t>П</w:t>
      </w:r>
      <w:r w:rsidRPr="004622CE">
        <w:rPr>
          <w:sz w:val="28"/>
          <w:szCs w:val="28"/>
        </w:rPr>
        <w:t xml:space="preserve">рактика </w:t>
      </w:r>
      <w:r w:rsidRPr="00F565BC">
        <w:rPr>
          <w:sz w:val="28"/>
          <w:szCs w:val="28"/>
        </w:rPr>
        <w:t>«</w:t>
      </w:r>
      <w:r w:rsidR="008C4AC2" w:rsidRPr="008C4AC2">
        <w:rPr>
          <w:sz w:val="28"/>
          <w:szCs w:val="28"/>
        </w:rPr>
        <w:t>Научно-исследовательская работа</w:t>
      </w:r>
      <w:r w:rsidRPr="00F565BC">
        <w:rPr>
          <w:sz w:val="28"/>
          <w:szCs w:val="28"/>
        </w:rPr>
        <w:t xml:space="preserve">» проводится в </w:t>
      </w:r>
      <w:r w:rsidR="008C4AC2">
        <w:rPr>
          <w:sz w:val="28"/>
          <w:szCs w:val="28"/>
        </w:rPr>
        <w:t>течение первых трёх семестров.</w:t>
      </w:r>
    </w:p>
    <w:p w:rsidR="00B00167" w:rsidRDefault="00B00167" w:rsidP="00B00167">
      <w:pPr>
        <w:widowControl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6"/>
        <w:gridCol w:w="1134"/>
        <w:gridCol w:w="1057"/>
        <w:gridCol w:w="1057"/>
        <w:gridCol w:w="1058"/>
      </w:tblGrid>
      <w:tr w:rsidR="00F565BC" w:rsidRPr="00D2714B" w:rsidTr="00A0344C">
        <w:trPr>
          <w:jc w:val="center"/>
        </w:trPr>
        <w:tc>
          <w:tcPr>
            <w:tcW w:w="4876" w:type="dxa"/>
            <w:vMerge w:val="restart"/>
            <w:vAlign w:val="center"/>
          </w:tcPr>
          <w:p w:rsidR="00F565BC" w:rsidRPr="00D2714B" w:rsidRDefault="00F565BC" w:rsidP="00B910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Вид </w:t>
            </w:r>
            <w:r w:rsidRPr="000C41DF">
              <w:rPr>
                <w:b/>
                <w:bCs/>
                <w:sz w:val="28"/>
                <w:szCs w:val="24"/>
              </w:rPr>
              <w:t>учебной</w:t>
            </w:r>
            <w:r w:rsidRPr="00D2714B">
              <w:rPr>
                <w:b/>
                <w:bCs/>
                <w:sz w:val="28"/>
                <w:szCs w:val="24"/>
              </w:rPr>
              <w:t xml:space="preserve"> работы</w:t>
            </w:r>
          </w:p>
        </w:tc>
        <w:tc>
          <w:tcPr>
            <w:tcW w:w="1134" w:type="dxa"/>
            <w:vMerge w:val="restart"/>
            <w:vAlign w:val="center"/>
          </w:tcPr>
          <w:p w:rsidR="00F565BC" w:rsidRPr="00D2714B" w:rsidRDefault="00F565BC" w:rsidP="00B910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3172" w:type="dxa"/>
            <w:gridSpan w:val="3"/>
            <w:vAlign w:val="center"/>
          </w:tcPr>
          <w:p w:rsidR="00F565BC" w:rsidRPr="00D2714B" w:rsidRDefault="00F565BC" w:rsidP="00B910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A0344C" w:rsidRPr="00D2714B" w:rsidTr="00A0344C">
        <w:trPr>
          <w:jc w:val="center"/>
        </w:trPr>
        <w:tc>
          <w:tcPr>
            <w:tcW w:w="4876" w:type="dxa"/>
            <w:vMerge/>
            <w:vAlign w:val="center"/>
          </w:tcPr>
          <w:p w:rsidR="00A0344C" w:rsidRPr="00D2714B" w:rsidRDefault="00A0344C" w:rsidP="00B910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0344C" w:rsidRPr="00D2714B" w:rsidRDefault="00A0344C" w:rsidP="00B910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A0344C" w:rsidRPr="00D2714B" w:rsidRDefault="00A0344C" w:rsidP="00B910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7" w:type="dxa"/>
            <w:vAlign w:val="center"/>
          </w:tcPr>
          <w:p w:rsidR="00A0344C" w:rsidRPr="00D2714B" w:rsidRDefault="00A0344C" w:rsidP="00A034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58" w:type="dxa"/>
            <w:vAlign w:val="center"/>
          </w:tcPr>
          <w:p w:rsidR="00A0344C" w:rsidRPr="00D2714B" w:rsidRDefault="00A0344C" w:rsidP="00A034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0344C" w:rsidRPr="00D2714B" w:rsidTr="00A0344C">
        <w:trPr>
          <w:jc w:val="center"/>
        </w:trPr>
        <w:tc>
          <w:tcPr>
            <w:tcW w:w="4876" w:type="dxa"/>
            <w:vAlign w:val="center"/>
          </w:tcPr>
          <w:p w:rsidR="00A0344C" w:rsidRPr="00D2714B" w:rsidRDefault="00A0344C" w:rsidP="00B910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134" w:type="dxa"/>
            <w:vAlign w:val="center"/>
          </w:tcPr>
          <w:p w:rsidR="00A0344C" w:rsidRPr="00D2714B" w:rsidRDefault="00A0344C" w:rsidP="008F11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З*</w:t>
            </w:r>
          </w:p>
        </w:tc>
        <w:tc>
          <w:tcPr>
            <w:tcW w:w="1057" w:type="dxa"/>
            <w:vAlign w:val="center"/>
          </w:tcPr>
          <w:p w:rsidR="00A0344C" w:rsidRPr="00D2714B" w:rsidRDefault="00A0344C" w:rsidP="00B910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057" w:type="dxa"/>
            <w:vAlign w:val="center"/>
          </w:tcPr>
          <w:p w:rsidR="00A0344C" w:rsidRPr="00D2714B" w:rsidRDefault="00A0344C" w:rsidP="00C717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058" w:type="dxa"/>
            <w:vAlign w:val="center"/>
          </w:tcPr>
          <w:p w:rsidR="00A0344C" w:rsidRPr="00D2714B" w:rsidRDefault="00A0344C" w:rsidP="00C717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З*</w:t>
            </w:r>
          </w:p>
        </w:tc>
      </w:tr>
      <w:tr w:rsidR="00A0344C" w:rsidRPr="00D2714B" w:rsidTr="00A0344C">
        <w:trPr>
          <w:jc w:val="center"/>
        </w:trPr>
        <w:tc>
          <w:tcPr>
            <w:tcW w:w="4876" w:type="dxa"/>
            <w:vAlign w:val="center"/>
          </w:tcPr>
          <w:p w:rsidR="00A0344C" w:rsidRPr="00D2714B" w:rsidRDefault="00A0344C" w:rsidP="00B910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A0344C" w:rsidRPr="00D2714B" w:rsidRDefault="00A0344C" w:rsidP="008F119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900/25</w:t>
            </w:r>
          </w:p>
        </w:tc>
        <w:tc>
          <w:tcPr>
            <w:tcW w:w="1057" w:type="dxa"/>
            <w:vAlign w:val="center"/>
          </w:tcPr>
          <w:p w:rsidR="00A0344C" w:rsidRPr="00D2714B" w:rsidRDefault="00A0344C" w:rsidP="00D9067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324/9</w:t>
            </w:r>
          </w:p>
        </w:tc>
        <w:tc>
          <w:tcPr>
            <w:tcW w:w="1057" w:type="dxa"/>
            <w:vAlign w:val="center"/>
          </w:tcPr>
          <w:p w:rsidR="00A0344C" w:rsidRPr="00D2714B" w:rsidRDefault="00A0344C" w:rsidP="00A034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216/6</w:t>
            </w:r>
          </w:p>
        </w:tc>
        <w:tc>
          <w:tcPr>
            <w:tcW w:w="1058" w:type="dxa"/>
            <w:vAlign w:val="center"/>
          </w:tcPr>
          <w:p w:rsidR="00A0344C" w:rsidRPr="00D2714B" w:rsidRDefault="00A0344C" w:rsidP="00A034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360/10</w:t>
            </w:r>
          </w:p>
        </w:tc>
      </w:tr>
      <w:tr w:rsidR="00A0344C" w:rsidRPr="00D2714B" w:rsidTr="00A0344C">
        <w:trPr>
          <w:jc w:val="center"/>
        </w:trPr>
        <w:tc>
          <w:tcPr>
            <w:tcW w:w="4876" w:type="dxa"/>
            <w:vAlign w:val="center"/>
          </w:tcPr>
          <w:p w:rsidR="00A0344C" w:rsidRPr="00D2714B" w:rsidRDefault="00A0344C" w:rsidP="00B910E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134" w:type="dxa"/>
            <w:vAlign w:val="center"/>
          </w:tcPr>
          <w:p w:rsidR="00A0344C" w:rsidRPr="00D2714B" w:rsidRDefault="00A0344C" w:rsidP="00A034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57" w:type="dxa"/>
            <w:vAlign w:val="center"/>
          </w:tcPr>
          <w:p w:rsidR="00A0344C" w:rsidRPr="00D2714B" w:rsidRDefault="00A0344C" w:rsidP="00B910E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7" w:type="dxa"/>
            <w:vAlign w:val="center"/>
          </w:tcPr>
          <w:p w:rsidR="00A0344C" w:rsidRPr="00D2714B" w:rsidRDefault="00A0344C" w:rsidP="00C717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8" w:type="dxa"/>
            <w:vAlign w:val="center"/>
          </w:tcPr>
          <w:p w:rsidR="00A0344C" w:rsidRPr="00D2714B" w:rsidRDefault="00A0344C" w:rsidP="00A0344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</w:tbl>
    <w:p w:rsidR="00F565BC" w:rsidRDefault="00F565BC" w:rsidP="00F565BC">
      <w:pPr>
        <w:widowControl/>
        <w:spacing w:line="360" w:lineRule="auto"/>
        <w:ind w:firstLine="0"/>
        <w:rPr>
          <w:sz w:val="28"/>
          <w:szCs w:val="28"/>
        </w:rPr>
      </w:pPr>
    </w:p>
    <w:p w:rsidR="00B00167" w:rsidRDefault="00B00167" w:rsidP="00B00167">
      <w:pPr>
        <w:widowControl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8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6"/>
        <w:gridCol w:w="1134"/>
        <w:gridCol w:w="1057"/>
        <w:gridCol w:w="1057"/>
      </w:tblGrid>
      <w:tr w:rsidR="00B00167" w:rsidRPr="00D2714B" w:rsidTr="00B00167">
        <w:trPr>
          <w:jc w:val="center"/>
        </w:trPr>
        <w:tc>
          <w:tcPr>
            <w:tcW w:w="4876" w:type="dxa"/>
            <w:vMerge w:val="restart"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Вид </w:t>
            </w:r>
            <w:r w:rsidRPr="000C41DF">
              <w:rPr>
                <w:b/>
                <w:bCs/>
                <w:sz w:val="28"/>
                <w:szCs w:val="24"/>
              </w:rPr>
              <w:t>учебной</w:t>
            </w:r>
            <w:r w:rsidRPr="00D2714B">
              <w:rPr>
                <w:b/>
                <w:bCs/>
                <w:sz w:val="28"/>
                <w:szCs w:val="24"/>
              </w:rPr>
              <w:t xml:space="preserve"> работы</w:t>
            </w:r>
          </w:p>
        </w:tc>
        <w:tc>
          <w:tcPr>
            <w:tcW w:w="1134" w:type="dxa"/>
            <w:vMerge w:val="restart"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114" w:type="dxa"/>
            <w:gridSpan w:val="2"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B00167" w:rsidRPr="00D2714B" w:rsidTr="00B00167">
        <w:trPr>
          <w:jc w:val="center"/>
        </w:trPr>
        <w:tc>
          <w:tcPr>
            <w:tcW w:w="4876" w:type="dxa"/>
            <w:vMerge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7" w:type="dxa"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00167" w:rsidRPr="00D2714B" w:rsidTr="00B00167">
        <w:trPr>
          <w:jc w:val="center"/>
        </w:trPr>
        <w:tc>
          <w:tcPr>
            <w:tcW w:w="4876" w:type="dxa"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134" w:type="dxa"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057" w:type="dxa"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057" w:type="dxa"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B00167" w:rsidRPr="00D2714B" w:rsidTr="00B00167">
        <w:trPr>
          <w:jc w:val="center"/>
        </w:trPr>
        <w:tc>
          <w:tcPr>
            <w:tcW w:w="4876" w:type="dxa"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900/25</w:t>
            </w:r>
          </w:p>
        </w:tc>
        <w:tc>
          <w:tcPr>
            <w:tcW w:w="1057" w:type="dxa"/>
            <w:vAlign w:val="center"/>
          </w:tcPr>
          <w:p w:rsidR="00B00167" w:rsidRPr="00D2714B" w:rsidRDefault="00B00167" w:rsidP="00B0016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360/10</w:t>
            </w:r>
          </w:p>
        </w:tc>
        <w:tc>
          <w:tcPr>
            <w:tcW w:w="1057" w:type="dxa"/>
            <w:vAlign w:val="center"/>
          </w:tcPr>
          <w:p w:rsidR="00B00167" w:rsidRPr="00D2714B" w:rsidRDefault="00B00167" w:rsidP="00B0016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540/15</w:t>
            </w:r>
          </w:p>
        </w:tc>
      </w:tr>
      <w:tr w:rsidR="00B00167" w:rsidRPr="00D2714B" w:rsidTr="00B00167">
        <w:trPr>
          <w:jc w:val="center"/>
        </w:trPr>
        <w:tc>
          <w:tcPr>
            <w:tcW w:w="4876" w:type="dxa"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134" w:type="dxa"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57" w:type="dxa"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57" w:type="dxa"/>
            <w:vAlign w:val="center"/>
          </w:tcPr>
          <w:p w:rsidR="00B00167" w:rsidRPr="00D2714B" w:rsidRDefault="00B00167" w:rsidP="004E02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B00167" w:rsidRDefault="00B00167" w:rsidP="00F565BC">
      <w:pPr>
        <w:widowControl/>
        <w:spacing w:line="360" w:lineRule="auto"/>
        <w:ind w:firstLine="0"/>
        <w:rPr>
          <w:sz w:val="28"/>
          <w:szCs w:val="28"/>
        </w:rPr>
      </w:pPr>
    </w:p>
    <w:p w:rsidR="00B00167" w:rsidRDefault="003F12F9" w:rsidP="00F565BC">
      <w:pPr>
        <w:widowControl/>
        <w:spacing w:line="360" w:lineRule="auto"/>
        <w:ind w:firstLine="0"/>
        <w:rPr>
          <w:i/>
          <w:sz w:val="28"/>
          <w:szCs w:val="28"/>
        </w:rPr>
      </w:pPr>
      <w:r w:rsidRPr="00743313">
        <w:rPr>
          <w:i/>
          <w:sz w:val="28"/>
          <w:szCs w:val="28"/>
        </w:rPr>
        <w:t>Примечание: «Форма контроля</w:t>
      </w:r>
      <w:r>
        <w:rPr>
          <w:i/>
          <w:sz w:val="28"/>
          <w:szCs w:val="28"/>
        </w:rPr>
        <w:t xml:space="preserve"> знаний» - </w:t>
      </w:r>
      <w:r w:rsidR="00C2136E">
        <w:rPr>
          <w:i/>
          <w:sz w:val="28"/>
          <w:szCs w:val="28"/>
        </w:rPr>
        <w:t>зачёт (З) или зачёт с оценкой (З*)</w:t>
      </w:r>
    </w:p>
    <w:p w:rsidR="003F12F9" w:rsidRDefault="003F12F9" w:rsidP="00F565BC">
      <w:pPr>
        <w:widowControl/>
        <w:spacing w:line="360" w:lineRule="auto"/>
        <w:ind w:firstLine="0"/>
        <w:rPr>
          <w:sz w:val="28"/>
          <w:szCs w:val="28"/>
        </w:rPr>
      </w:pPr>
    </w:p>
    <w:p w:rsidR="000248E6" w:rsidRPr="00C44115" w:rsidRDefault="000248E6" w:rsidP="000248E6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C44115">
        <w:rPr>
          <w:b/>
          <w:sz w:val="28"/>
          <w:szCs w:val="28"/>
        </w:rPr>
        <w:t xml:space="preserve">5. Содержание практики </w:t>
      </w:r>
    </w:p>
    <w:p w:rsidR="000248E6" w:rsidRDefault="000248E6" w:rsidP="000248E6">
      <w:pPr>
        <w:widowControl/>
        <w:spacing w:line="240" w:lineRule="auto"/>
        <w:ind w:firstLine="851"/>
        <w:rPr>
          <w:i/>
          <w:sz w:val="28"/>
          <w:szCs w:val="28"/>
          <w:highlight w:val="yellow"/>
        </w:rPr>
      </w:pPr>
    </w:p>
    <w:p w:rsidR="000248E6" w:rsidRPr="000248E6" w:rsidRDefault="000248E6" w:rsidP="00B107D7">
      <w:pPr>
        <w:widowControl/>
        <w:spacing w:line="240" w:lineRule="auto"/>
        <w:ind w:firstLine="851"/>
        <w:rPr>
          <w:sz w:val="28"/>
          <w:szCs w:val="28"/>
        </w:rPr>
      </w:pPr>
      <w:r w:rsidRPr="000248E6">
        <w:rPr>
          <w:i/>
          <w:sz w:val="28"/>
          <w:szCs w:val="28"/>
        </w:rPr>
        <w:t>Перв</w:t>
      </w:r>
      <w:r w:rsidR="00B107D7">
        <w:rPr>
          <w:i/>
          <w:sz w:val="28"/>
          <w:szCs w:val="28"/>
        </w:rPr>
        <w:t>ый</w:t>
      </w:r>
      <w:r w:rsidRPr="000248E6">
        <w:rPr>
          <w:i/>
          <w:sz w:val="28"/>
          <w:szCs w:val="28"/>
        </w:rPr>
        <w:t xml:space="preserve"> </w:t>
      </w:r>
      <w:r w:rsidR="00B107D7">
        <w:rPr>
          <w:i/>
          <w:sz w:val="28"/>
          <w:szCs w:val="28"/>
        </w:rPr>
        <w:t>семестр</w:t>
      </w:r>
      <w:r w:rsidRPr="000248E6">
        <w:rPr>
          <w:sz w:val="28"/>
          <w:szCs w:val="28"/>
        </w:rPr>
        <w:t xml:space="preserve">: </w:t>
      </w:r>
      <w:r w:rsidR="00B107D7" w:rsidRPr="00B107D7">
        <w:rPr>
          <w:sz w:val="28"/>
          <w:szCs w:val="28"/>
        </w:rPr>
        <w:t>ознакомление с тематикой научно-исследовательских работ в данной сфере; выбор магистрантом темы исследования;</w:t>
      </w:r>
      <w:r w:rsidR="00B107D7" w:rsidRPr="00B107D7">
        <w:rPr>
          <w:color w:val="000000"/>
          <w:spacing w:val="-2"/>
          <w:sz w:val="28"/>
          <w:szCs w:val="28"/>
          <w:lang w:eastAsia="ar-SA"/>
        </w:rPr>
        <w:t xml:space="preserve"> </w:t>
      </w:r>
      <w:r w:rsidR="00B107D7" w:rsidRPr="00B107D7">
        <w:rPr>
          <w:sz w:val="28"/>
          <w:szCs w:val="28"/>
        </w:rPr>
        <w:t>ут</w:t>
      </w:r>
      <w:r w:rsidR="00B107D7">
        <w:rPr>
          <w:sz w:val="28"/>
          <w:szCs w:val="28"/>
        </w:rPr>
        <w:t>верждение</w:t>
      </w:r>
      <w:r w:rsidR="00B107D7" w:rsidRPr="00B107D7">
        <w:rPr>
          <w:sz w:val="28"/>
          <w:szCs w:val="28"/>
        </w:rPr>
        <w:t xml:space="preserve"> тем</w:t>
      </w:r>
      <w:r w:rsidR="00B107D7">
        <w:rPr>
          <w:sz w:val="28"/>
          <w:szCs w:val="28"/>
        </w:rPr>
        <w:t>ы</w:t>
      </w:r>
      <w:r w:rsidR="00B107D7" w:rsidRPr="00B107D7">
        <w:rPr>
          <w:sz w:val="28"/>
          <w:szCs w:val="28"/>
        </w:rPr>
        <w:t xml:space="preserve"> диссертации;</w:t>
      </w:r>
      <w:r w:rsidR="00B107D7">
        <w:rPr>
          <w:sz w:val="28"/>
          <w:szCs w:val="28"/>
        </w:rPr>
        <w:t xml:space="preserve"> </w:t>
      </w:r>
      <w:r w:rsidR="00B107D7" w:rsidRPr="00B107D7">
        <w:rPr>
          <w:sz w:val="28"/>
          <w:szCs w:val="28"/>
        </w:rPr>
        <w:t>утвержден</w:t>
      </w:r>
      <w:r w:rsidR="00B107D7">
        <w:rPr>
          <w:sz w:val="28"/>
          <w:szCs w:val="28"/>
        </w:rPr>
        <w:t>ие</w:t>
      </w:r>
      <w:r w:rsidR="00B107D7" w:rsidRPr="00B107D7">
        <w:rPr>
          <w:sz w:val="28"/>
          <w:szCs w:val="28"/>
        </w:rPr>
        <w:t xml:space="preserve"> план</w:t>
      </w:r>
      <w:r w:rsidR="00B107D7">
        <w:rPr>
          <w:sz w:val="28"/>
          <w:szCs w:val="28"/>
        </w:rPr>
        <w:t>а</w:t>
      </w:r>
      <w:r w:rsidR="00B107D7" w:rsidRPr="00B107D7">
        <w:rPr>
          <w:sz w:val="28"/>
          <w:szCs w:val="28"/>
        </w:rPr>
        <w:t xml:space="preserve"> работы над диссертацией с указанием основных мероприятий и сроков их реализации; постановка целей и зада</w:t>
      </w:r>
      <w:r w:rsidR="00B107D7">
        <w:rPr>
          <w:sz w:val="28"/>
          <w:szCs w:val="28"/>
        </w:rPr>
        <w:t>ч диссертационного исследования.</w:t>
      </w:r>
    </w:p>
    <w:p w:rsidR="000248E6" w:rsidRPr="000248E6" w:rsidRDefault="00B107D7" w:rsidP="00F35C9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i/>
          <w:sz w:val="28"/>
          <w:szCs w:val="28"/>
        </w:rPr>
        <w:t>Второй семестр</w:t>
      </w:r>
      <w:r w:rsidR="000248E6" w:rsidRPr="000248E6">
        <w:rPr>
          <w:sz w:val="28"/>
          <w:szCs w:val="28"/>
        </w:rPr>
        <w:t xml:space="preserve">: </w:t>
      </w:r>
      <w:r w:rsidR="00F35C98">
        <w:rPr>
          <w:sz w:val="28"/>
          <w:szCs w:val="28"/>
        </w:rPr>
        <w:t>изучение</w:t>
      </w:r>
      <w:r w:rsidR="00F35C98" w:rsidRPr="00F35C98">
        <w:rPr>
          <w:sz w:val="28"/>
          <w:szCs w:val="28"/>
        </w:rPr>
        <w:t xml:space="preserve"> современного состояния проблемы;</w:t>
      </w:r>
      <w:r w:rsidR="00F35C98">
        <w:rPr>
          <w:sz w:val="28"/>
          <w:szCs w:val="28"/>
        </w:rPr>
        <w:t xml:space="preserve"> определение</w:t>
      </w:r>
      <w:r w:rsidR="00F35C98" w:rsidRPr="00F35C98">
        <w:rPr>
          <w:sz w:val="28"/>
          <w:szCs w:val="28"/>
        </w:rPr>
        <w:t xml:space="preserve"> методологического аппарата, который предполагается использовать; изучение основных литературных источников, которые будут использованы в качестве теоретической базы исследования;</w:t>
      </w:r>
      <w:r w:rsidR="00F35C98">
        <w:rPr>
          <w:sz w:val="28"/>
          <w:szCs w:val="28"/>
        </w:rPr>
        <w:t xml:space="preserve"> </w:t>
      </w:r>
      <w:r w:rsidR="00F35C98" w:rsidRPr="00F35C98">
        <w:rPr>
          <w:sz w:val="28"/>
          <w:szCs w:val="28"/>
        </w:rPr>
        <w:t>публикация статьи по теме диссертационного исследования.</w:t>
      </w:r>
    </w:p>
    <w:p w:rsidR="000248E6" w:rsidRPr="009C40A7" w:rsidRDefault="00F35C98" w:rsidP="000248E6">
      <w:pPr>
        <w:widowControl/>
        <w:spacing w:line="240" w:lineRule="auto"/>
        <w:ind w:firstLine="851"/>
        <w:rPr>
          <w:sz w:val="28"/>
          <w:szCs w:val="28"/>
        </w:rPr>
      </w:pPr>
      <w:r>
        <w:rPr>
          <w:i/>
          <w:sz w:val="28"/>
          <w:szCs w:val="28"/>
        </w:rPr>
        <w:t>Третий семестр</w:t>
      </w:r>
      <w:r w:rsidR="009C40A7" w:rsidRPr="009C40A7">
        <w:rPr>
          <w:sz w:val="28"/>
          <w:szCs w:val="28"/>
        </w:rPr>
        <w:t xml:space="preserve">: </w:t>
      </w:r>
      <w:r w:rsidRPr="00F35C98">
        <w:rPr>
          <w:sz w:val="28"/>
          <w:szCs w:val="28"/>
        </w:rPr>
        <w:t>заверш</w:t>
      </w:r>
      <w:r>
        <w:rPr>
          <w:sz w:val="28"/>
          <w:szCs w:val="28"/>
        </w:rPr>
        <w:t>ение</w:t>
      </w:r>
      <w:r w:rsidRPr="00F35C98">
        <w:rPr>
          <w:sz w:val="28"/>
          <w:szCs w:val="28"/>
        </w:rPr>
        <w:t xml:space="preserve"> сбор</w:t>
      </w:r>
      <w:r>
        <w:rPr>
          <w:sz w:val="28"/>
          <w:szCs w:val="28"/>
        </w:rPr>
        <w:t>а</w:t>
      </w:r>
      <w:r w:rsidRPr="00F35C98">
        <w:rPr>
          <w:sz w:val="28"/>
          <w:szCs w:val="28"/>
        </w:rPr>
        <w:t xml:space="preserve"> фактического материала для диссертационной работы, включая разработку методологии сбора данных, методов обработки результатов, оценку их достоверности и достаточности для завершения работы над диссертацией.</w:t>
      </w:r>
    </w:p>
    <w:p w:rsidR="009C40A7" w:rsidRDefault="009C40A7" w:rsidP="000248E6">
      <w:pPr>
        <w:widowControl/>
        <w:spacing w:line="240" w:lineRule="auto"/>
        <w:ind w:firstLine="851"/>
        <w:rPr>
          <w:sz w:val="28"/>
          <w:szCs w:val="28"/>
        </w:rPr>
      </w:pPr>
    </w:p>
    <w:p w:rsidR="00C2136E" w:rsidRPr="009C40A7" w:rsidRDefault="00C2136E" w:rsidP="000248E6">
      <w:pPr>
        <w:widowControl/>
        <w:spacing w:line="240" w:lineRule="auto"/>
        <w:ind w:firstLine="851"/>
        <w:rPr>
          <w:sz w:val="28"/>
          <w:szCs w:val="28"/>
        </w:rPr>
      </w:pPr>
    </w:p>
    <w:p w:rsidR="006D0936" w:rsidRDefault="006D0936" w:rsidP="006D0936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Pr="00D2714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</w:t>
      </w:r>
      <w:r w:rsidRPr="00C44115">
        <w:rPr>
          <w:b/>
          <w:sz w:val="28"/>
          <w:szCs w:val="28"/>
        </w:rPr>
        <w:t>ормы отчетности</w:t>
      </w:r>
    </w:p>
    <w:p w:rsidR="006D0936" w:rsidRDefault="006D0936" w:rsidP="006D0936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6D0936" w:rsidRDefault="006D0936" w:rsidP="006D093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24B94">
        <w:rPr>
          <w:bCs/>
          <w:sz w:val="28"/>
          <w:szCs w:val="28"/>
        </w:rPr>
        <w:t>По итогам практики обучающимся составляется отчет</w:t>
      </w:r>
      <w:r>
        <w:rPr>
          <w:bCs/>
          <w:sz w:val="28"/>
          <w:szCs w:val="28"/>
        </w:rPr>
        <w:t xml:space="preserve"> с учетом индивидуального задания, выданного руководителем практики от Университета.</w:t>
      </w:r>
    </w:p>
    <w:p w:rsidR="006D0936" w:rsidRPr="008D43D6" w:rsidRDefault="006D0936" w:rsidP="006D0936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Структура отчета</w:t>
      </w:r>
      <w:r w:rsidRPr="008D43D6">
        <w:rPr>
          <w:sz w:val="28"/>
          <w:szCs w:val="28"/>
        </w:rPr>
        <w:t xml:space="preserve"> по практике  представлена в </w:t>
      </w:r>
      <w:r>
        <w:rPr>
          <w:sz w:val="28"/>
          <w:szCs w:val="28"/>
        </w:rPr>
        <w:t>фонде оценочных средств</w:t>
      </w:r>
      <w:r w:rsidRPr="008D43D6">
        <w:rPr>
          <w:sz w:val="28"/>
          <w:szCs w:val="28"/>
        </w:rPr>
        <w:t>.</w:t>
      </w:r>
    </w:p>
    <w:p w:rsidR="006D0936" w:rsidRDefault="006D0936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6D0936" w:rsidRPr="006D0936" w:rsidRDefault="006D0936" w:rsidP="006D093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D0936">
        <w:rPr>
          <w:b/>
          <w:bCs/>
          <w:sz w:val="28"/>
          <w:szCs w:val="28"/>
        </w:rPr>
        <w:t>7. Фонд оценочных средств для проведения промежуточной аттестации обучающихся по практике</w:t>
      </w:r>
    </w:p>
    <w:p w:rsidR="006D0936" w:rsidRPr="006D0936" w:rsidRDefault="006D0936" w:rsidP="006D093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6D0936" w:rsidRPr="006D0936" w:rsidRDefault="006D0936" w:rsidP="006D0936">
      <w:pPr>
        <w:widowControl/>
        <w:spacing w:line="240" w:lineRule="auto"/>
        <w:ind w:firstLine="851"/>
        <w:rPr>
          <w:sz w:val="28"/>
          <w:szCs w:val="28"/>
        </w:rPr>
      </w:pPr>
      <w:r w:rsidRPr="006D0936">
        <w:rPr>
          <w:sz w:val="28"/>
          <w:szCs w:val="28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A3714B" w:rsidRPr="006D0936" w:rsidRDefault="00A3714B" w:rsidP="006D093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6D0936" w:rsidP="006D093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D0936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</w:t>
      </w:r>
      <w:r>
        <w:rPr>
          <w:b/>
          <w:bCs/>
          <w:sz w:val="28"/>
          <w:szCs w:val="28"/>
        </w:rPr>
        <w:t xml:space="preserve"> </w:t>
      </w:r>
      <w:r w:rsidRPr="006D0936">
        <w:rPr>
          <w:b/>
          <w:bCs/>
          <w:sz w:val="28"/>
          <w:szCs w:val="28"/>
        </w:rPr>
        <w:t>других изданий, необходимых для проведения практики</w:t>
      </w:r>
    </w:p>
    <w:p w:rsidR="006D0936" w:rsidRDefault="006D0936" w:rsidP="006D0936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8.1 Перечень основной учебной литературы, необходимой для </w:t>
      </w:r>
      <w:r w:rsidR="006D0936" w:rsidRPr="006D0936">
        <w:rPr>
          <w:bCs/>
          <w:sz w:val="28"/>
          <w:szCs w:val="28"/>
        </w:rPr>
        <w:t>прохождения практики</w:t>
      </w:r>
    </w:p>
    <w:p w:rsidR="003E528C" w:rsidRDefault="00416B47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 w:rsidRPr="00416B47">
        <w:rPr>
          <w:bCs/>
          <w:sz w:val="28"/>
          <w:szCs w:val="28"/>
        </w:rPr>
        <w:t>Стариченко</w:t>
      </w:r>
      <w:proofErr w:type="spellEnd"/>
      <w:r w:rsidRPr="00416B47">
        <w:rPr>
          <w:bCs/>
          <w:sz w:val="28"/>
          <w:szCs w:val="28"/>
        </w:rPr>
        <w:t xml:space="preserve"> Б.Е.</w:t>
      </w:r>
      <w:r w:rsidR="003E528C">
        <w:rPr>
          <w:bCs/>
          <w:sz w:val="28"/>
          <w:szCs w:val="28"/>
        </w:rPr>
        <w:t>, Семенова И.Н., Слепухин А.В.</w:t>
      </w:r>
      <w:r w:rsidRPr="00416B47">
        <w:rPr>
          <w:bCs/>
          <w:sz w:val="28"/>
          <w:szCs w:val="28"/>
        </w:rPr>
        <w:t xml:space="preserve"> Проектирование диссертации магистра образования</w:t>
      </w:r>
      <w:r w:rsidR="003E528C">
        <w:rPr>
          <w:bCs/>
          <w:sz w:val="28"/>
          <w:szCs w:val="28"/>
        </w:rPr>
        <w:t xml:space="preserve"> </w:t>
      </w:r>
      <w:r w:rsidR="003E528C" w:rsidRPr="00B86552">
        <w:rPr>
          <w:bCs/>
          <w:sz w:val="28"/>
          <w:szCs w:val="28"/>
        </w:rPr>
        <w:t>[Электронный ресурс]:</w:t>
      </w:r>
      <w:r w:rsidR="003E528C">
        <w:rPr>
          <w:bCs/>
          <w:sz w:val="28"/>
          <w:szCs w:val="28"/>
        </w:rPr>
        <w:t xml:space="preserve"> учебное пособие. – СПб.: Издательство «Лань», 2016. – 208 с. </w:t>
      </w:r>
    </w:p>
    <w:p w:rsidR="008649D8" w:rsidRPr="003E528C" w:rsidRDefault="003E528C" w:rsidP="003E528C">
      <w:pPr>
        <w:widowControl/>
        <w:spacing w:line="240" w:lineRule="auto"/>
        <w:ind w:firstLine="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URL</w:t>
      </w:r>
      <w:r w:rsidRPr="003E528C">
        <w:rPr>
          <w:bCs/>
          <w:sz w:val="28"/>
          <w:szCs w:val="28"/>
          <w:lang w:val="en-US"/>
        </w:rPr>
        <w:t>: http://e.lanbook.com/view/book/72588/page197/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8.2 Перечень дополнительной учебной литературы, необходимой для </w:t>
      </w:r>
      <w:r w:rsidR="006D0936" w:rsidRPr="006D0936">
        <w:rPr>
          <w:bCs/>
          <w:sz w:val="28"/>
          <w:szCs w:val="28"/>
        </w:rPr>
        <w:t>прохождения практики</w:t>
      </w:r>
    </w:p>
    <w:p w:rsidR="00416B47" w:rsidRPr="00D2714B" w:rsidRDefault="00416B47" w:rsidP="00416B47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B86552">
        <w:rPr>
          <w:bCs/>
          <w:sz w:val="28"/>
          <w:szCs w:val="28"/>
        </w:rPr>
        <w:t xml:space="preserve">Иванов В.П. Ремонт автомобилей [Электронный ресурс]: учебник / В.П. Иванов, А.С. Савич, В.К. Ярошевич. – Минск: </w:t>
      </w:r>
      <w:proofErr w:type="spellStart"/>
      <w:r w:rsidRPr="00B86552">
        <w:rPr>
          <w:bCs/>
          <w:sz w:val="28"/>
          <w:szCs w:val="28"/>
        </w:rPr>
        <w:t>Вышэйшая</w:t>
      </w:r>
      <w:proofErr w:type="spellEnd"/>
      <w:r w:rsidRPr="00B86552">
        <w:rPr>
          <w:bCs/>
          <w:sz w:val="28"/>
          <w:szCs w:val="28"/>
        </w:rPr>
        <w:t xml:space="preserve"> школа, 2014. – 336 с. </w:t>
      </w:r>
      <w:r w:rsidRPr="00B86552">
        <w:rPr>
          <w:bCs/>
          <w:sz w:val="28"/>
          <w:szCs w:val="28"/>
          <w:lang w:val="en-US"/>
        </w:rPr>
        <w:t>URL</w:t>
      </w:r>
      <w:r w:rsidRPr="00B86552">
        <w:rPr>
          <w:bCs/>
          <w:sz w:val="28"/>
          <w:szCs w:val="28"/>
        </w:rPr>
        <w:t>: http://e.lanbook.com/view/book/65595/</w:t>
      </w:r>
    </w:p>
    <w:p w:rsidR="00647887" w:rsidRPr="00D2714B" w:rsidRDefault="00416B47" w:rsidP="00647887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B86552" w:rsidRPr="00B86552">
        <w:rPr>
          <w:bCs/>
          <w:sz w:val="28"/>
          <w:szCs w:val="28"/>
        </w:rPr>
        <w:t>Малкин В.С. Техническая диагностика [</w:t>
      </w:r>
      <w:r w:rsidR="00B86552">
        <w:rPr>
          <w:bCs/>
          <w:sz w:val="28"/>
          <w:szCs w:val="28"/>
        </w:rPr>
        <w:t>Электронный ресурс</w:t>
      </w:r>
      <w:r w:rsidR="00B86552" w:rsidRPr="00B86552">
        <w:rPr>
          <w:bCs/>
          <w:sz w:val="28"/>
          <w:szCs w:val="28"/>
        </w:rPr>
        <w:t xml:space="preserve">]: учебное пособие. - СПб: Лань, 2015. - 272 с. </w:t>
      </w:r>
      <w:r w:rsidR="00B86552" w:rsidRPr="00B86552">
        <w:rPr>
          <w:bCs/>
          <w:sz w:val="28"/>
          <w:szCs w:val="28"/>
          <w:lang w:val="en-US"/>
        </w:rPr>
        <w:t>URL</w:t>
      </w:r>
      <w:r w:rsidR="00B86552" w:rsidRPr="00B86552">
        <w:rPr>
          <w:bCs/>
          <w:sz w:val="28"/>
          <w:szCs w:val="28"/>
        </w:rPr>
        <w:t>: http://e.lanbook.com/view/book/64334/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</w:t>
      </w:r>
      <w:r w:rsidR="006D0936" w:rsidRPr="006D0936">
        <w:rPr>
          <w:bCs/>
          <w:sz w:val="28"/>
          <w:szCs w:val="28"/>
        </w:rPr>
        <w:t>прохождения практики</w:t>
      </w:r>
    </w:p>
    <w:p w:rsidR="008649D8" w:rsidRDefault="00647887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47887">
        <w:rPr>
          <w:bCs/>
          <w:sz w:val="28"/>
          <w:szCs w:val="28"/>
        </w:rPr>
        <w:t xml:space="preserve">При </w:t>
      </w:r>
      <w:r w:rsidR="006D0936" w:rsidRPr="006D0936">
        <w:rPr>
          <w:bCs/>
          <w:sz w:val="28"/>
          <w:szCs w:val="28"/>
        </w:rPr>
        <w:t xml:space="preserve">прохождения практики </w:t>
      </w:r>
      <w:r w:rsidRPr="00647887">
        <w:rPr>
          <w:bCs/>
          <w:sz w:val="28"/>
          <w:szCs w:val="28"/>
        </w:rPr>
        <w:t>нормативно-правовая документация не используется.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5B5D66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 xml:space="preserve">8.4 Другие издания, необходимые для </w:t>
      </w:r>
      <w:r w:rsidR="006D0936" w:rsidRPr="006D0936">
        <w:rPr>
          <w:bCs/>
          <w:sz w:val="28"/>
          <w:szCs w:val="28"/>
        </w:rPr>
        <w:t>прохождения практики</w:t>
      </w:r>
    </w:p>
    <w:p w:rsidR="008649D8" w:rsidRDefault="00647887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47887">
        <w:rPr>
          <w:bCs/>
          <w:sz w:val="28"/>
          <w:szCs w:val="28"/>
        </w:rPr>
        <w:t xml:space="preserve">При </w:t>
      </w:r>
      <w:r w:rsidR="006D0936" w:rsidRPr="006D0936">
        <w:rPr>
          <w:bCs/>
          <w:sz w:val="28"/>
          <w:szCs w:val="28"/>
        </w:rPr>
        <w:t xml:space="preserve">прохождения практики </w:t>
      </w:r>
      <w:r w:rsidRPr="00647887">
        <w:rPr>
          <w:bCs/>
          <w:sz w:val="28"/>
          <w:szCs w:val="28"/>
        </w:rPr>
        <w:t>другие издания не использу</w:t>
      </w:r>
      <w:r>
        <w:rPr>
          <w:bCs/>
          <w:sz w:val="28"/>
          <w:szCs w:val="28"/>
        </w:rPr>
        <w:t>ю</w:t>
      </w:r>
      <w:r w:rsidRPr="00647887">
        <w:rPr>
          <w:bCs/>
          <w:sz w:val="28"/>
          <w:szCs w:val="28"/>
        </w:rPr>
        <w:t>тся.</w:t>
      </w:r>
    </w:p>
    <w:p w:rsidR="00647887" w:rsidRDefault="00647887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85692" w:rsidRDefault="0068569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85692" w:rsidRDefault="0068569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85692" w:rsidRDefault="0068569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D0936" w:rsidRPr="006D0936" w:rsidRDefault="006D0936" w:rsidP="006D093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D0936">
        <w:rPr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прохождения практики</w:t>
      </w:r>
    </w:p>
    <w:p w:rsidR="008649D8" w:rsidRDefault="008649D8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85692" w:rsidRDefault="008649D8" w:rsidP="003E528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338D7">
        <w:rPr>
          <w:bCs/>
          <w:sz w:val="28"/>
          <w:szCs w:val="28"/>
        </w:rPr>
        <w:t>1.</w:t>
      </w:r>
      <w:r w:rsidRPr="006338D7">
        <w:rPr>
          <w:bCs/>
          <w:sz w:val="28"/>
          <w:szCs w:val="28"/>
        </w:rPr>
        <w:tab/>
      </w:r>
      <w:r w:rsidR="00685692" w:rsidRPr="00685692">
        <w:rPr>
          <w:bCs/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 (для доступа к полнотекстовым документам требуется авторизация).</w:t>
      </w:r>
    </w:p>
    <w:p w:rsidR="003E528C" w:rsidRPr="003E528C" w:rsidRDefault="00685692" w:rsidP="003E528C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 w:rsidR="003E528C" w:rsidRPr="003E528C">
        <w:rPr>
          <w:bCs/>
          <w:sz w:val="28"/>
          <w:szCs w:val="28"/>
        </w:rPr>
        <w:t>Стариченко</w:t>
      </w:r>
      <w:proofErr w:type="spellEnd"/>
      <w:r w:rsidR="003E528C" w:rsidRPr="003E528C">
        <w:rPr>
          <w:bCs/>
          <w:sz w:val="28"/>
          <w:szCs w:val="28"/>
        </w:rPr>
        <w:t xml:space="preserve"> Б.Е., Семенова И.Н., Слепухин А.В. Проектирование диссертации магистра образования [Электронный ресурс]: учебное пособие. – СПб.: Издательство «Лань», 2016. – 208 с. </w:t>
      </w:r>
      <w:r w:rsidR="003E528C" w:rsidRPr="003E528C">
        <w:rPr>
          <w:bCs/>
          <w:sz w:val="28"/>
          <w:szCs w:val="28"/>
          <w:lang w:val="en-US"/>
        </w:rPr>
        <w:t>URL</w:t>
      </w:r>
      <w:r w:rsidR="003E528C" w:rsidRPr="003E528C">
        <w:rPr>
          <w:bCs/>
          <w:sz w:val="28"/>
          <w:szCs w:val="28"/>
        </w:rPr>
        <w:t xml:space="preserve">: </w:t>
      </w:r>
      <w:r w:rsidR="003E528C" w:rsidRPr="003E528C">
        <w:rPr>
          <w:bCs/>
          <w:sz w:val="28"/>
          <w:szCs w:val="28"/>
          <w:lang w:val="en-US"/>
        </w:rPr>
        <w:t>http</w:t>
      </w:r>
      <w:r w:rsidR="003E528C" w:rsidRPr="003E528C">
        <w:rPr>
          <w:bCs/>
          <w:sz w:val="28"/>
          <w:szCs w:val="28"/>
        </w:rPr>
        <w:t>://</w:t>
      </w:r>
      <w:r w:rsidR="003E528C" w:rsidRPr="003E528C">
        <w:rPr>
          <w:bCs/>
          <w:sz w:val="28"/>
          <w:szCs w:val="28"/>
          <w:lang w:val="en-US"/>
        </w:rPr>
        <w:t>e</w:t>
      </w:r>
      <w:r w:rsidR="003E528C" w:rsidRPr="003E528C">
        <w:rPr>
          <w:bCs/>
          <w:sz w:val="28"/>
          <w:szCs w:val="28"/>
        </w:rPr>
        <w:t>.</w:t>
      </w:r>
      <w:proofErr w:type="spellStart"/>
      <w:r w:rsidR="003E528C" w:rsidRPr="003E528C">
        <w:rPr>
          <w:bCs/>
          <w:sz w:val="28"/>
          <w:szCs w:val="28"/>
          <w:lang w:val="en-US"/>
        </w:rPr>
        <w:t>lanbook</w:t>
      </w:r>
      <w:proofErr w:type="spellEnd"/>
      <w:r w:rsidR="003E528C" w:rsidRPr="003E528C">
        <w:rPr>
          <w:bCs/>
          <w:sz w:val="28"/>
          <w:szCs w:val="28"/>
        </w:rPr>
        <w:t>.</w:t>
      </w:r>
      <w:r w:rsidR="003E528C" w:rsidRPr="003E528C">
        <w:rPr>
          <w:bCs/>
          <w:sz w:val="28"/>
          <w:szCs w:val="28"/>
          <w:lang w:val="en-US"/>
        </w:rPr>
        <w:t>com</w:t>
      </w:r>
      <w:r w:rsidR="003E528C" w:rsidRPr="003E528C">
        <w:rPr>
          <w:bCs/>
          <w:sz w:val="28"/>
          <w:szCs w:val="28"/>
        </w:rPr>
        <w:t>/</w:t>
      </w:r>
      <w:r w:rsidR="003E528C" w:rsidRPr="003E528C">
        <w:rPr>
          <w:bCs/>
          <w:sz w:val="28"/>
          <w:szCs w:val="28"/>
          <w:lang w:val="en-US"/>
        </w:rPr>
        <w:t>view</w:t>
      </w:r>
      <w:r w:rsidR="003E528C" w:rsidRPr="003E528C">
        <w:rPr>
          <w:bCs/>
          <w:sz w:val="28"/>
          <w:szCs w:val="28"/>
        </w:rPr>
        <w:t>/</w:t>
      </w:r>
      <w:r w:rsidR="003E528C" w:rsidRPr="003E528C">
        <w:rPr>
          <w:bCs/>
          <w:sz w:val="28"/>
          <w:szCs w:val="28"/>
          <w:lang w:val="en-US"/>
        </w:rPr>
        <w:t>book</w:t>
      </w:r>
      <w:r w:rsidR="003E528C" w:rsidRPr="003E528C">
        <w:rPr>
          <w:bCs/>
          <w:sz w:val="28"/>
          <w:szCs w:val="28"/>
        </w:rPr>
        <w:t>/72588/</w:t>
      </w:r>
      <w:r w:rsidR="003E528C" w:rsidRPr="003E528C">
        <w:rPr>
          <w:bCs/>
          <w:sz w:val="28"/>
          <w:szCs w:val="28"/>
          <w:lang w:val="en-US"/>
        </w:rPr>
        <w:t>page</w:t>
      </w:r>
      <w:r w:rsidR="003E528C" w:rsidRPr="003E528C">
        <w:rPr>
          <w:bCs/>
          <w:sz w:val="28"/>
          <w:szCs w:val="28"/>
        </w:rPr>
        <w:t>197/</w:t>
      </w:r>
    </w:p>
    <w:p w:rsidR="00647887" w:rsidRPr="00647887" w:rsidRDefault="00685692" w:rsidP="00647887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E528C">
        <w:rPr>
          <w:bCs/>
          <w:sz w:val="28"/>
          <w:szCs w:val="28"/>
        </w:rPr>
        <w:t xml:space="preserve">. </w:t>
      </w:r>
      <w:r w:rsidR="00B86552" w:rsidRPr="00B86552">
        <w:rPr>
          <w:bCs/>
          <w:sz w:val="28"/>
          <w:szCs w:val="28"/>
        </w:rPr>
        <w:t xml:space="preserve">Иванов В.П. Ремонт автомобилей [Электронный ресурс]: учебник / В.П. Иванов, А.С. Савич, В.К. Ярошевич. – Минск: </w:t>
      </w:r>
      <w:proofErr w:type="spellStart"/>
      <w:r w:rsidR="00B86552" w:rsidRPr="00B86552">
        <w:rPr>
          <w:bCs/>
          <w:sz w:val="28"/>
          <w:szCs w:val="28"/>
        </w:rPr>
        <w:t>Вышэйшая</w:t>
      </w:r>
      <w:proofErr w:type="spellEnd"/>
      <w:r w:rsidR="00B86552" w:rsidRPr="00B86552">
        <w:rPr>
          <w:bCs/>
          <w:sz w:val="28"/>
          <w:szCs w:val="28"/>
        </w:rPr>
        <w:t xml:space="preserve"> школа, 2014. – 336 с. </w:t>
      </w:r>
      <w:r w:rsidR="00B86552" w:rsidRPr="00B86552">
        <w:rPr>
          <w:bCs/>
          <w:sz w:val="28"/>
          <w:szCs w:val="28"/>
          <w:lang w:val="en-US"/>
        </w:rPr>
        <w:t>URL</w:t>
      </w:r>
      <w:r w:rsidR="00B86552" w:rsidRPr="00B86552">
        <w:rPr>
          <w:bCs/>
          <w:sz w:val="28"/>
          <w:szCs w:val="28"/>
        </w:rPr>
        <w:t>: http://e.lanbook.com/view/book/65595/</w:t>
      </w:r>
    </w:p>
    <w:p w:rsidR="008649D8" w:rsidRDefault="00685692" w:rsidP="00647887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47887" w:rsidRPr="00647887">
        <w:rPr>
          <w:bCs/>
          <w:sz w:val="28"/>
          <w:szCs w:val="28"/>
        </w:rPr>
        <w:t xml:space="preserve">. </w:t>
      </w:r>
      <w:r w:rsidR="00B86552" w:rsidRPr="00B86552">
        <w:rPr>
          <w:bCs/>
          <w:sz w:val="28"/>
          <w:szCs w:val="28"/>
        </w:rPr>
        <w:t xml:space="preserve">Малкин В.С. Техническая диагностика [Электронный ресурс]: учебное пособие. - СПб: Лань, 2015. - 272 с. </w:t>
      </w:r>
      <w:r w:rsidR="00B86552" w:rsidRPr="00B86552">
        <w:rPr>
          <w:bCs/>
          <w:sz w:val="28"/>
          <w:szCs w:val="28"/>
          <w:lang w:val="en-US"/>
        </w:rPr>
        <w:t>URL</w:t>
      </w:r>
      <w:r w:rsidR="00B86552" w:rsidRPr="00B86552">
        <w:rPr>
          <w:bCs/>
          <w:sz w:val="28"/>
          <w:szCs w:val="28"/>
        </w:rPr>
        <w:t>: http://e.lanbook.com/view/book/64334/</w:t>
      </w:r>
    </w:p>
    <w:p w:rsidR="00B86552" w:rsidRPr="00B86552" w:rsidRDefault="00685692" w:rsidP="00B86552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</w:t>
      </w:r>
      <w:r w:rsidR="00B86552" w:rsidRPr="00B86552">
        <w:rPr>
          <w:rFonts w:eastAsia="Calibri"/>
          <w:bCs/>
          <w:sz w:val="28"/>
          <w:szCs w:val="28"/>
        </w:rPr>
        <w:t xml:space="preserve">. Косов Н.П., Исаев А.Н., </w:t>
      </w:r>
      <w:proofErr w:type="spellStart"/>
      <w:r w:rsidR="00B86552" w:rsidRPr="00B86552">
        <w:rPr>
          <w:rFonts w:eastAsia="Calibri"/>
          <w:bCs/>
          <w:sz w:val="28"/>
          <w:szCs w:val="28"/>
        </w:rPr>
        <w:t>Схиртладзе</w:t>
      </w:r>
      <w:proofErr w:type="spellEnd"/>
      <w:r w:rsidR="00B86552" w:rsidRPr="00B86552">
        <w:rPr>
          <w:rFonts w:eastAsia="Calibri"/>
          <w:bCs/>
          <w:sz w:val="28"/>
          <w:szCs w:val="28"/>
        </w:rPr>
        <w:t xml:space="preserve"> А.Г. Технологическая оснастка: вопросы и ответы [Электронный ресурс]: Учебное пособие для вузов. М.: изд-во: «Машиностроение», 2007. – 304 с. - ISBN 5-217-03242-1. URL: http://e.lanbook.com/view/book/744/</w:t>
      </w:r>
    </w:p>
    <w:p w:rsidR="00B86552" w:rsidRPr="00B86552" w:rsidRDefault="003E528C" w:rsidP="00B86552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</w:t>
      </w:r>
      <w:r w:rsidR="00B86552" w:rsidRPr="00B86552">
        <w:rPr>
          <w:rFonts w:eastAsia="Calibri"/>
          <w:bCs/>
          <w:sz w:val="28"/>
          <w:szCs w:val="28"/>
        </w:rPr>
        <w:t>. Носов В.В. Диагностика машин и оборудования [Электронный ресурс]: - СПб.: «Лань», 2012. – 384 с. - ISBN 978-5-8114-1269-3. URL: http://e.lanbook.com/view/book/2779/</w:t>
      </w:r>
    </w:p>
    <w:p w:rsidR="00B86552" w:rsidRPr="00B86552" w:rsidRDefault="00685692" w:rsidP="00B86552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7</w:t>
      </w:r>
      <w:r w:rsidR="00B86552" w:rsidRPr="00B86552">
        <w:rPr>
          <w:rFonts w:eastAsia="Calibri"/>
          <w:bCs/>
          <w:sz w:val="28"/>
          <w:szCs w:val="28"/>
        </w:rPr>
        <w:t xml:space="preserve">. </w:t>
      </w:r>
      <w:proofErr w:type="spellStart"/>
      <w:r w:rsidR="00B86552" w:rsidRPr="00B86552">
        <w:rPr>
          <w:rFonts w:eastAsia="Calibri"/>
          <w:bCs/>
          <w:sz w:val="28"/>
          <w:szCs w:val="28"/>
        </w:rPr>
        <w:t>Чижков</w:t>
      </w:r>
      <w:proofErr w:type="spellEnd"/>
      <w:r w:rsidR="00B86552" w:rsidRPr="00B86552">
        <w:rPr>
          <w:rFonts w:eastAsia="Calibri"/>
          <w:bCs/>
          <w:sz w:val="28"/>
          <w:szCs w:val="28"/>
        </w:rPr>
        <w:t xml:space="preserve"> Ю.П. Электрооборудование автомобилей и тракторов: [Электронный ресурс]. Учебник: М.: «Машиностроение», 2007. – 656 с. – ISBN 5-217-03358-4. URL: http://e.lanbook.com/view/book/786/</w:t>
      </w:r>
    </w:p>
    <w:p w:rsidR="00B86552" w:rsidRPr="006338D7" w:rsidRDefault="00B86552" w:rsidP="0064788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D0936" w:rsidRPr="006D0936" w:rsidRDefault="006D0936" w:rsidP="006D0936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6D0936">
        <w:rPr>
          <w:b/>
          <w:bCs/>
          <w:sz w:val="28"/>
          <w:szCs w:val="28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6D0936" w:rsidRDefault="006D0936" w:rsidP="006D0936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8A33CD" w:rsidRPr="00FD3D02" w:rsidRDefault="008A33CD" w:rsidP="008A33C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D3D02">
        <w:rPr>
          <w:bCs/>
          <w:sz w:val="28"/>
          <w:szCs w:val="28"/>
        </w:rPr>
        <w:t>При осуществлении образовательного процесса используются следующие информационные технологии:</w:t>
      </w:r>
    </w:p>
    <w:p w:rsidR="008A33CD" w:rsidRPr="00FD3D02" w:rsidRDefault="008A33CD" w:rsidP="008A33CD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D3D02">
        <w:rPr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8A33CD" w:rsidRPr="00FD3D02" w:rsidRDefault="008A33CD" w:rsidP="008A33CD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D3D02"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8A33CD" w:rsidRDefault="008A33CD" w:rsidP="008A33CD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Образовательный процесс</w:t>
      </w:r>
      <w:r w:rsidRPr="00FD3D02">
        <w:rPr>
          <w:bCs/>
          <w:sz w:val="28"/>
          <w:szCs w:val="28"/>
        </w:rPr>
        <w:t xml:space="preserve"> обеспечен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8A33CD" w:rsidRDefault="008A33CD" w:rsidP="008A33C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A33CD" w:rsidRDefault="008A33CD" w:rsidP="008A33C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A33CD" w:rsidRPr="006D0936" w:rsidRDefault="008A33CD" w:rsidP="008A33C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D0936">
        <w:rPr>
          <w:b/>
          <w:bCs/>
          <w:sz w:val="28"/>
          <w:szCs w:val="28"/>
        </w:rPr>
        <w:lastRenderedPageBreak/>
        <w:t>11.  Описание материально-технической базы, необходимой для проведения практики</w:t>
      </w:r>
    </w:p>
    <w:p w:rsidR="008A33CD" w:rsidRPr="00D2714B" w:rsidRDefault="008A33CD" w:rsidP="008A33CD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A33CD" w:rsidRPr="00D2714B" w:rsidRDefault="008A33CD" w:rsidP="008A33CD">
      <w:pPr>
        <w:widowControl/>
        <w:spacing w:line="240" w:lineRule="auto"/>
        <w:ind w:firstLine="851"/>
        <w:rPr>
          <w:bCs/>
          <w:sz w:val="28"/>
        </w:rPr>
      </w:pPr>
      <w:r w:rsidRPr="00D2714B">
        <w:rPr>
          <w:bCs/>
          <w:sz w:val="28"/>
        </w:rPr>
        <w:t xml:space="preserve">Материально-техническая база обеспечивает </w:t>
      </w:r>
      <w:r w:rsidRPr="00FD3D02">
        <w:rPr>
          <w:bCs/>
          <w:sz w:val="28"/>
        </w:rPr>
        <w:t>подготовк</w:t>
      </w:r>
      <w:r>
        <w:rPr>
          <w:bCs/>
          <w:sz w:val="28"/>
        </w:rPr>
        <w:t>у</w:t>
      </w:r>
      <w:r w:rsidRPr="00FD3D02">
        <w:rPr>
          <w:bCs/>
          <w:sz w:val="28"/>
        </w:rPr>
        <w:t xml:space="preserve"> к </w:t>
      </w:r>
      <w:r>
        <w:rPr>
          <w:bCs/>
          <w:sz w:val="28"/>
        </w:rPr>
        <w:t>проведению практики</w:t>
      </w:r>
      <w:r w:rsidRPr="00D2714B">
        <w:rPr>
          <w:bCs/>
          <w:sz w:val="28"/>
        </w:rPr>
        <w:t xml:space="preserve"> по</w:t>
      </w:r>
      <w:r>
        <w:rPr>
          <w:bCs/>
          <w:sz w:val="28"/>
        </w:rPr>
        <w:t xml:space="preserve"> данному</w:t>
      </w:r>
      <w:r w:rsidRPr="00D2714B">
        <w:rPr>
          <w:bCs/>
          <w:sz w:val="28"/>
        </w:rPr>
        <w:t xml:space="preserve"> </w:t>
      </w:r>
      <w:r w:rsidRPr="0099198D">
        <w:rPr>
          <w:bCs/>
          <w:sz w:val="28"/>
        </w:rPr>
        <w:t>направлению</w:t>
      </w:r>
      <w:r w:rsidRPr="00D2714B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8A33CD" w:rsidRPr="00D2714B" w:rsidRDefault="008A33CD" w:rsidP="008A33CD">
      <w:pPr>
        <w:widowControl/>
        <w:spacing w:line="240" w:lineRule="auto"/>
        <w:ind w:firstLine="851"/>
        <w:rPr>
          <w:bCs/>
          <w:sz w:val="28"/>
        </w:rPr>
      </w:pPr>
      <w:r w:rsidRPr="00D2714B">
        <w:rPr>
          <w:bCs/>
          <w:sz w:val="28"/>
        </w:rPr>
        <w:t>Она содержит:</w:t>
      </w:r>
    </w:p>
    <w:p w:rsidR="008A33CD" w:rsidRPr="00D2714B" w:rsidRDefault="008A33CD" w:rsidP="008A33CD">
      <w:pPr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</w:rPr>
      </w:pPr>
      <w:r w:rsidRPr="00D2714B">
        <w:rPr>
          <w:bCs/>
          <w:sz w:val="28"/>
        </w:rPr>
        <w:t>помещения</w:t>
      </w:r>
      <w:r>
        <w:rPr>
          <w:bCs/>
          <w:sz w:val="28"/>
        </w:rPr>
        <w:t>, укомплектованные</w:t>
      </w:r>
      <w:r w:rsidRPr="00D2714B">
        <w:rPr>
          <w:bCs/>
          <w:sz w:val="28"/>
        </w:rPr>
        <w:t xml:space="preserve"> специализированной учебной мебелью и техническими средствами обучения (настенным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</w:t>
      </w:r>
      <w:r>
        <w:rPr>
          <w:bCs/>
          <w:sz w:val="28"/>
        </w:rPr>
        <w:t xml:space="preserve"> (</w:t>
      </w:r>
      <w:r w:rsidRPr="001052BF">
        <w:rPr>
          <w:bCs/>
          <w:sz w:val="28"/>
        </w:rPr>
        <w:t>ауд. 16-100</w:t>
      </w:r>
      <w:r>
        <w:rPr>
          <w:bCs/>
          <w:sz w:val="28"/>
        </w:rPr>
        <w:t>)</w:t>
      </w:r>
      <w:r w:rsidRPr="00D2714B">
        <w:rPr>
          <w:bCs/>
          <w:sz w:val="28"/>
        </w:rPr>
        <w:t>.</w:t>
      </w:r>
    </w:p>
    <w:tbl>
      <w:tblPr>
        <w:tblW w:w="10025" w:type="dxa"/>
        <w:tblLook w:val="00A0" w:firstRow="1" w:lastRow="0" w:firstColumn="1" w:lastColumn="0" w:noHBand="0" w:noVBand="0"/>
      </w:tblPr>
      <w:tblGrid>
        <w:gridCol w:w="4073"/>
        <w:gridCol w:w="3761"/>
        <w:gridCol w:w="2191"/>
      </w:tblGrid>
      <w:tr w:rsidR="008A33CD" w:rsidRPr="003863F7" w:rsidTr="00AC6520">
        <w:tc>
          <w:tcPr>
            <w:tcW w:w="4073" w:type="dxa"/>
          </w:tcPr>
          <w:p w:rsidR="008A33CD" w:rsidRPr="003863F7" w:rsidRDefault="008A33CD" w:rsidP="00AC6520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61" w:type="dxa"/>
            <w:vAlign w:val="bottom"/>
            <w:hideMark/>
          </w:tcPr>
          <w:p w:rsidR="008A33CD" w:rsidRPr="003863F7" w:rsidRDefault="008A33CD" w:rsidP="00AC652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D99FE62" wp14:editId="57C0D98E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130810</wp:posOffset>
                  </wp:positionV>
                  <wp:extent cx="1436370" cy="665480"/>
                  <wp:effectExtent l="0" t="0" r="0" b="1270"/>
                  <wp:wrapNone/>
                  <wp:docPr id="5" name="Рисунок 5" descr="Подпись ФО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ФО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3" t="22093" r="23154" b="267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370" cy="665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91" w:type="dxa"/>
            <w:vAlign w:val="bottom"/>
            <w:hideMark/>
          </w:tcPr>
          <w:p w:rsidR="008A33CD" w:rsidRPr="003863F7" w:rsidRDefault="008A33CD" w:rsidP="00AC652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A33CD" w:rsidRPr="003863F7" w:rsidTr="00AC6520">
        <w:tc>
          <w:tcPr>
            <w:tcW w:w="4073" w:type="dxa"/>
            <w:hideMark/>
          </w:tcPr>
          <w:p w:rsidR="008A33CD" w:rsidRPr="003863F7" w:rsidRDefault="008A33CD" w:rsidP="00AC652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61" w:type="dxa"/>
          </w:tcPr>
          <w:p w:rsidR="008A33CD" w:rsidRPr="003863F7" w:rsidRDefault="008A33CD" w:rsidP="00AC652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91" w:type="dxa"/>
          </w:tcPr>
          <w:p w:rsidR="008A33CD" w:rsidRPr="003863F7" w:rsidRDefault="008A33CD" w:rsidP="00AC652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</w:tr>
    </w:tbl>
    <w:p w:rsidR="008A33CD" w:rsidRPr="003863F7" w:rsidRDefault="008A33CD" w:rsidP="008A33CD">
      <w:pPr>
        <w:widowControl/>
        <w:tabs>
          <w:tab w:val="left" w:pos="851"/>
        </w:tabs>
        <w:spacing w:line="240" w:lineRule="auto"/>
        <w:ind w:firstLine="0"/>
        <w:rPr>
          <w:rFonts w:eastAsia="Calibri"/>
          <w:sz w:val="28"/>
          <w:szCs w:val="28"/>
        </w:rPr>
      </w:pPr>
      <w:r w:rsidRPr="003863F7">
        <w:rPr>
          <w:rFonts w:eastAsia="Calibri"/>
          <w:sz w:val="28"/>
          <w:szCs w:val="28"/>
        </w:rPr>
        <w:t xml:space="preserve">Разработчик </w:t>
      </w:r>
      <w:r>
        <w:rPr>
          <w:rFonts w:eastAsia="Calibri"/>
          <w:sz w:val="28"/>
          <w:szCs w:val="28"/>
        </w:rPr>
        <w:t>программы</w:t>
      </w:r>
      <w:r w:rsidRPr="003863F7">
        <w:rPr>
          <w:rFonts w:eastAsia="Calibri"/>
          <w:sz w:val="28"/>
          <w:szCs w:val="28"/>
        </w:rPr>
        <w:t>, доцент</w:t>
      </w:r>
      <w:r w:rsidRPr="003863F7">
        <w:rPr>
          <w:rFonts w:eastAsia="Calibri"/>
          <w:sz w:val="28"/>
          <w:szCs w:val="28"/>
        </w:rPr>
        <w:tab/>
      </w:r>
      <w:r w:rsidRPr="003863F7">
        <w:rPr>
          <w:rFonts w:eastAsia="Calibri"/>
          <w:sz w:val="28"/>
          <w:szCs w:val="28"/>
        </w:rPr>
        <w:tab/>
      </w:r>
      <w:r w:rsidRPr="003863F7">
        <w:rPr>
          <w:rFonts w:eastAsia="Calibri"/>
          <w:sz w:val="28"/>
          <w:szCs w:val="28"/>
        </w:rPr>
        <w:tab/>
      </w:r>
      <w:r w:rsidRPr="003863F7">
        <w:rPr>
          <w:rFonts w:eastAsia="Calibri"/>
          <w:sz w:val="28"/>
          <w:szCs w:val="28"/>
        </w:rPr>
        <w:tab/>
      </w:r>
      <w:r w:rsidRPr="003863F7">
        <w:rPr>
          <w:rFonts w:eastAsia="Calibri"/>
          <w:sz w:val="28"/>
          <w:szCs w:val="28"/>
        </w:rPr>
        <w:tab/>
        <w:t xml:space="preserve"> Д.П. Кононов</w:t>
      </w:r>
    </w:p>
    <w:p w:rsidR="008A33CD" w:rsidRPr="00D2714B" w:rsidRDefault="00A70ADE" w:rsidP="008A33CD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«31» января 2019</w:t>
      </w:r>
      <w:bookmarkStart w:id="0" w:name="_GoBack"/>
      <w:bookmarkEnd w:id="0"/>
      <w:r w:rsidR="008A33CD">
        <w:rPr>
          <w:rFonts w:eastAsia="Calibri"/>
          <w:sz w:val="28"/>
          <w:szCs w:val="28"/>
        </w:rPr>
        <w:t xml:space="preserve"> г.</w:t>
      </w:r>
    </w:p>
    <w:p w:rsidR="008A33CD" w:rsidRPr="006D0936" w:rsidRDefault="008A33CD" w:rsidP="006D0936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sectPr w:rsidR="008A33CD" w:rsidRPr="006D0936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4943EEC"/>
    <w:lvl w:ilvl="0">
      <w:numFmt w:val="bullet"/>
      <w:lvlText w:val="*"/>
      <w:lvlJc w:val="left"/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D182DFC"/>
    <w:multiLevelType w:val="hybridMultilevel"/>
    <w:tmpl w:val="94B6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10"/>
  </w:num>
  <w:num w:numId="5">
    <w:abstractNumId w:val="1"/>
  </w:num>
  <w:num w:numId="6">
    <w:abstractNumId w:val="13"/>
  </w:num>
  <w:num w:numId="7">
    <w:abstractNumId w:val="2"/>
  </w:num>
  <w:num w:numId="8">
    <w:abstractNumId w:val="11"/>
  </w:num>
  <w:num w:numId="9">
    <w:abstractNumId w:val="15"/>
  </w:num>
  <w:num w:numId="10">
    <w:abstractNumId w:val="8"/>
  </w:num>
  <w:num w:numId="11">
    <w:abstractNumId w:val="7"/>
  </w:num>
  <w:num w:numId="12">
    <w:abstractNumId w:val="21"/>
  </w:num>
  <w:num w:numId="13">
    <w:abstractNumId w:val="18"/>
  </w:num>
  <w:num w:numId="14">
    <w:abstractNumId w:val="20"/>
  </w:num>
  <w:num w:numId="15">
    <w:abstractNumId w:val="19"/>
  </w:num>
  <w:num w:numId="16">
    <w:abstractNumId w:val="14"/>
  </w:num>
  <w:num w:numId="17">
    <w:abstractNumId w:val="4"/>
  </w:num>
  <w:num w:numId="18">
    <w:abstractNumId w:val="16"/>
  </w:num>
  <w:num w:numId="19">
    <w:abstractNumId w:val="3"/>
  </w:num>
  <w:num w:numId="20">
    <w:abstractNumId w:val="5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11912"/>
    <w:rsid w:val="00013395"/>
    <w:rsid w:val="00013573"/>
    <w:rsid w:val="00015646"/>
    <w:rsid w:val="000162EB"/>
    <w:rsid w:val="000176D3"/>
    <w:rsid w:val="000176DC"/>
    <w:rsid w:val="0002349A"/>
    <w:rsid w:val="000248E6"/>
    <w:rsid w:val="00034024"/>
    <w:rsid w:val="00072DF0"/>
    <w:rsid w:val="00094BB1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422E1"/>
    <w:rsid w:val="001427D7"/>
    <w:rsid w:val="00150776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10BBD"/>
    <w:rsid w:val="0023148B"/>
    <w:rsid w:val="00233DBB"/>
    <w:rsid w:val="00242263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E0DFE"/>
    <w:rsid w:val="002E1FE1"/>
    <w:rsid w:val="002F0A85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55FDD"/>
    <w:rsid w:val="00361187"/>
    <w:rsid w:val="00380A78"/>
    <w:rsid w:val="003856B8"/>
    <w:rsid w:val="00390A02"/>
    <w:rsid w:val="00391E71"/>
    <w:rsid w:val="0039566C"/>
    <w:rsid w:val="00396F49"/>
    <w:rsid w:val="00397A1D"/>
    <w:rsid w:val="003A4CC6"/>
    <w:rsid w:val="003A777B"/>
    <w:rsid w:val="003B6390"/>
    <w:rsid w:val="003C1BCC"/>
    <w:rsid w:val="003C4293"/>
    <w:rsid w:val="003D4E39"/>
    <w:rsid w:val="003E47E8"/>
    <w:rsid w:val="003E528C"/>
    <w:rsid w:val="003F12F9"/>
    <w:rsid w:val="004039C2"/>
    <w:rsid w:val="004122E6"/>
    <w:rsid w:val="0041232E"/>
    <w:rsid w:val="00412C37"/>
    <w:rsid w:val="00413133"/>
    <w:rsid w:val="00414729"/>
    <w:rsid w:val="00416B47"/>
    <w:rsid w:val="00443E82"/>
    <w:rsid w:val="00445727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E1DC9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51978"/>
    <w:rsid w:val="00567324"/>
    <w:rsid w:val="00567E5A"/>
    <w:rsid w:val="00574AF6"/>
    <w:rsid w:val="005820CB"/>
    <w:rsid w:val="005833BA"/>
    <w:rsid w:val="00590B35"/>
    <w:rsid w:val="005B59F7"/>
    <w:rsid w:val="005B5D66"/>
    <w:rsid w:val="005B7B93"/>
    <w:rsid w:val="005C203E"/>
    <w:rsid w:val="005C214C"/>
    <w:rsid w:val="005D40E9"/>
    <w:rsid w:val="005E4B91"/>
    <w:rsid w:val="005E7600"/>
    <w:rsid w:val="005E7989"/>
    <w:rsid w:val="005F29AD"/>
    <w:rsid w:val="005F61EC"/>
    <w:rsid w:val="006338D7"/>
    <w:rsid w:val="00647887"/>
    <w:rsid w:val="006622A4"/>
    <w:rsid w:val="00665E04"/>
    <w:rsid w:val="00670DC4"/>
    <w:rsid w:val="006758BB"/>
    <w:rsid w:val="006759B2"/>
    <w:rsid w:val="00677827"/>
    <w:rsid w:val="00685692"/>
    <w:rsid w:val="00692E37"/>
    <w:rsid w:val="006949DC"/>
    <w:rsid w:val="006B4827"/>
    <w:rsid w:val="006B5760"/>
    <w:rsid w:val="006B624F"/>
    <w:rsid w:val="006B6C1A"/>
    <w:rsid w:val="006D0936"/>
    <w:rsid w:val="006D7A10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31B78"/>
    <w:rsid w:val="00736A1B"/>
    <w:rsid w:val="0074094A"/>
    <w:rsid w:val="00740D73"/>
    <w:rsid w:val="00743903"/>
    <w:rsid w:val="00744E32"/>
    <w:rsid w:val="00746582"/>
    <w:rsid w:val="0076272E"/>
    <w:rsid w:val="00762FB4"/>
    <w:rsid w:val="00766ED7"/>
    <w:rsid w:val="00766FB6"/>
    <w:rsid w:val="00772142"/>
    <w:rsid w:val="00776D08"/>
    <w:rsid w:val="007815D6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960E3"/>
    <w:rsid w:val="008A33CD"/>
    <w:rsid w:val="008B3A13"/>
    <w:rsid w:val="008B3C0E"/>
    <w:rsid w:val="008C144C"/>
    <w:rsid w:val="008C4AC2"/>
    <w:rsid w:val="008D697A"/>
    <w:rsid w:val="008E100F"/>
    <w:rsid w:val="008E203C"/>
    <w:rsid w:val="009022BA"/>
    <w:rsid w:val="00902896"/>
    <w:rsid w:val="00905F80"/>
    <w:rsid w:val="009114CB"/>
    <w:rsid w:val="009244C4"/>
    <w:rsid w:val="00932100"/>
    <w:rsid w:val="00933EC2"/>
    <w:rsid w:val="00935641"/>
    <w:rsid w:val="00942B00"/>
    <w:rsid w:val="009472F9"/>
    <w:rsid w:val="0095427B"/>
    <w:rsid w:val="00957562"/>
    <w:rsid w:val="00973A15"/>
    <w:rsid w:val="00974682"/>
    <w:rsid w:val="00985000"/>
    <w:rsid w:val="0098550A"/>
    <w:rsid w:val="00986908"/>
    <w:rsid w:val="00986C41"/>
    <w:rsid w:val="00990DC5"/>
    <w:rsid w:val="009A3C08"/>
    <w:rsid w:val="009A3F8D"/>
    <w:rsid w:val="009B087B"/>
    <w:rsid w:val="009B66A3"/>
    <w:rsid w:val="009C40A7"/>
    <w:rsid w:val="009D471B"/>
    <w:rsid w:val="009D66E8"/>
    <w:rsid w:val="009E5E2B"/>
    <w:rsid w:val="00A01F44"/>
    <w:rsid w:val="00A0344C"/>
    <w:rsid w:val="00A037C3"/>
    <w:rsid w:val="00A03C11"/>
    <w:rsid w:val="00A06EE7"/>
    <w:rsid w:val="00A15FA9"/>
    <w:rsid w:val="00A16963"/>
    <w:rsid w:val="00A17B31"/>
    <w:rsid w:val="00A34065"/>
    <w:rsid w:val="00A3714B"/>
    <w:rsid w:val="00A52159"/>
    <w:rsid w:val="00A55036"/>
    <w:rsid w:val="00A56E4E"/>
    <w:rsid w:val="00A63776"/>
    <w:rsid w:val="00A7043A"/>
    <w:rsid w:val="00A70ADE"/>
    <w:rsid w:val="00A84B58"/>
    <w:rsid w:val="00A8508F"/>
    <w:rsid w:val="00A90FAF"/>
    <w:rsid w:val="00A96BD2"/>
    <w:rsid w:val="00AB57D4"/>
    <w:rsid w:val="00AB689B"/>
    <w:rsid w:val="00AD642A"/>
    <w:rsid w:val="00AE3971"/>
    <w:rsid w:val="00AE777F"/>
    <w:rsid w:val="00AF34CF"/>
    <w:rsid w:val="00B00167"/>
    <w:rsid w:val="00B03720"/>
    <w:rsid w:val="00B054F2"/>
    <w:rsid w:val="00B107D7"/>
    <w:rsid w:val="00B147AB"/>
    <w:rsid w:val="00B17FC4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86552"/>
    <w:rsid w:val="00B940E0"/>
    <w:rsid w:val="00B94327"/>
    <w:rsid w:val="00BC0A74"/>
    <w:rsid w:val="00BC38E9"/>
    <w:rsid w:val="00BC6E3A"/>
    <w:rsid w:val="00BD4749"/>
    <w:rsid w:val="00BE1890"/>
    <w:rsid w:val="00BE1C33"/>
    <w:rsid w:val="00BE4E4C"/>
    <w:rsid w:val="00BE77FD"/>
    <w:rsid w:val="00BF20D0"/>
    <w:rsid w:val="00BF49EC"/>
    <w:rsid w:val="00BF5752"/>
    <w:rsid w:val="00BF58CD"/>
    <w:rsid w:val="00C03E36"/>
    <w:rsid w:val="00C0465D"/>
    <w:rsid w:val="00C10BDF"/>
    <w:rsid w:val="00C2136E"/>
    <w:rsid w:val="00C22B7B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83D89"/>
    <w:rsid w:val="00C91F92"/>
    <w:rsid w:val="00C92B9F"/>
    <w:rsid w:val="00C94603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0397A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011F"/>
    <w:rsid w:val="00D673A9"/>
    <w:rsid w:val="00D679E5"/>
    <w:rsid w:val="00D72828"/>
    <w:rsid w:val="00D75AB6"/>
    <w:rsid w:val="00D8235F"/>
    <w:rsid w:val="00D84600"/>
    <w:rsid w:val="00D870FA"/>
    <w:rsid w:val="00D9067C"/>
    <w:rsid w:val="00D92FDE"/>
    <w:rsid w:val="00DA07C9"/>
    <w:rsid w:val="00DA3098"/>
    <w:rsid w:val="00DA4F2C"/>
    <w:rsid w:val="00DA6A01"/>
    <w:rsid w:val="00DB2A19"/>
    <w:rsid w:val="00DB40A3"/>
    <w:rsid w:val="00DB6259"/>
    <w:rsid w:val="00DB760E"/>
    <w:rsid w:val="00DB7F70"/>
    <w:rsid w:val="00DC6162"/>
    <w:rsid w:val="00DD1949"/>
    <w:rsid w:val="00DD2FB4"/>
    <w:rsid w:val="00DE049B"/>
    <w:rsid w:val="00DF7688"/>
    <w:rsid w:val="00E0066B"/>
    <w:rsid w:val="00E05466"/>
    <w:rsid w:val="00E10201"/>
    <w:rsid w:val="00E20F70"/>
    <w:rsid w:val="00E25B65"/>
    <w:rsid w:val="00E306B0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F01EB0"/>
    <w:rsid w:val="00F0473C"/>
    <w:rsid w:val="00F0589D"/>
    <w:rsid w:val="00F05DEA"/>
    <w:rsid w:val="00F13FAB"/>
    <w:rsid w:val="00F15715"/>
    <w:rsid w:val="00F23B7B"/>
    <w:rsid w:val="00F35BF7"/>
    <w:rsid w:val="00F35C98"/>
    <w:rsid w:val="00F4289A"/>
    <w:rsid w:val="00F51058"/>
    <w:rsid w:val="00F54398"/>
    <w:rsid w:val="00F565BC"/>
    <w:rsid w:val="00F57136"/>
    <w:rsid w:val="00F5749D"/>
    <w:rsid w:val="00F57ED6"/>
    <w:rsid w:val="00F83805"/>
    <w:rsid w:val="00FA0C8F"/>
    <w:rsid w:val="00FB13BE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2166D2"/>
  <w15:docId w15:val="{DDD96DBF-7C58-4E15-8852-D4BDC43D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styleId="a6">
    <w:name w:val="Hyperlink"/>
    <w:basedOn w:val="a0"/>
    <w:uiPriority w:val="99"/>
    <w:unhideWhenUsed/>
    <w:rsid w:val="00647887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A034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BDD06-E15A-4093-83A8-DE6139B1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10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ПГУПС</cp:lastModifiedBy>
  <cp:revision>49</cp:revision>
  <cp:lastPrinted>2017-03-31T05:03:00Z</cp:lastPrinted>
  <dcterms:created xsi:type="dcterms:W3CDTF">2016-03-04T12:57:00Z</dcterms:created>
  <dcterms:modified xsi:type="dcterms:W3CDTF">2019-04-25T10:33:00Z</dcterms:modified>
</cp:coreProperties>
</file>