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АГЕНТСТВО ЖЕЛЕЗНОДОРОЖНОГО ТРАНСПОРТА </w:t>
      </w:r>
    </w:p>
    <w:p w:rsidR="00E32E73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высшего образования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Императора Александра </w:t>
      </w:r>
      <w:r w:rsidRPr="00396F49">
        <w:rPr>
          <w:sz w:val="28"/>
          <w:szCs w:val="28"/>
          <w:lang w:val="en-US"/>
        </w:rPr>
        <w:t>I</w:t>
      </w:r>
      <w:r w:rsidRPr="00396F49">
        <w:rPr>
          <w:sz w:val="28"/>
          <w:szCs w:val="28"/>
        </w:rPr>
        <w:t>»</w:t>
      </w:r>
    </w:p>
    <w:p w:rsidR="008649D8" w:rsidRPr="00D2714B" w:rsidRDefault="00E32E73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396F49" w:rsidRPr="00396F49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6057" w:rsidRDefault="006260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6057" w:rsidRDefault="006260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26057" w:rsidRPr="00D2714B" w:rsidRDefault="0062605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626057" w:rsidRDefault="0062605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производственной практики</w:t>
      </w:r>
      <w:r w:rsidRPr="00242263">
        <w:rPr>
          <w:sz w:val="28"/>
          <w:szCs w:val="28"/>
        </w:rPr>
        <w:t xml:space="preserve"> </w:t>
      </w:r>
    </w:p>
    <w:p w:rsidR="008649D8" w:rsidRPr="00D2714B" w:rsidRDefault="002422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42263">
        <w:rPr>
          <w:sz w:val="28"/>
          <w:szCs w:val="28"/>
        </w:rPr>
        <w:t>«</w:t>
      </w:r>
      <w:r w:rsidR="003F656A">
        <w:rPr>
          <w:sz w:val="28"/>
          <w:szCs w:val="28"/>
        </w:rPr>
        <w:t>ПРЕДДИПЛОМНАЯ</w:t>
      </w:r>
      <w:r w:rsidRPr="00242263">
        <w:rPr>
          <w:sz w:val="28"/>
          <w:szCs w:val="28"/>
        </w:rPr>
        <w:t xml:space="preserve"> ПРАКТИКА» (Б</w:t>
      </w:r>
      <w:r>
        <w:rPr>
          <w:sz w:val="28"/>
          <w:szCs w:val="28"/>
        </w:rPr>
        <w:t>2</w:t>
      </w:r>
      <w:r w:rsidRPr="00242263">
        <w:rPr>
          <w:sz w:val="28"/>
          <w:szCs w:val="28"/>
        </w:rPr>
        <w:t>.П.</w:t>
      </w:r>
      <w:r w:rsidR="003F656A">
        <w:rPr>
          <w:sz w:val="28"/>
          <w:szCs w:val="28"/>
        </w:rPr>
        <w:t>3</w:t>
      </w:r>
      <w:r w:rsidRPr="00242263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23.04.02 «Наземные транспортно-технологические комплексы» 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по магистерской программе</w:t>
      </w:r>
    </w:p>
    <w:p w:rsidR="00396F49" w:rsidRPr="00396F49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 xml:space="preserve">«Ремонт и эксплуатация наземных транспортно-технологических </w:t>
      </w:r>
    </w:p>
    <w:p w:rsidR="008649D8" w:rsidRPr="00D2714B" w:rsidRDefault="00396F49" w:rsidP="00396F4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96F49">
        <w:rPr>
          <w:sz w:val="28"/>
          <w:szCs w:val="28"/>
        </w:rPr>
        <w:t>комплексов и систем»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396F4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1A288C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E6F08">
        <w:rPr>
          <w:sz w:val="28"/>
          <w:szCs w:val="28"/>
        </w:rPr>
        <w:t>9</w:t>
      </w:r>
    </w:p>
    <w:p w:rsidR="008649D8" w:rsidRPr="00D2714B" w:rsidRDefault="00626057" w:rsidP="00626057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311D14" w:rsidRDefault="008649D8" w:rsidP="002E6F08">
      <w:pPr>
        <w:widowControl/>
        <w:spacing w:line="276" w:lineRule="auto"/>
        <w:ind w:left="-1701"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2E6F08" w:rsidRDefault="002E6F08" w:rsidP="002E6F0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B93E76" wp14:editId="149E05CB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42945" cy="4053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1D14">
        <w:rPr>
          <w:sz w:val="28"/>
          <w:szCs w:val="28"/>
        </w:rPr>
        <w:br w:type="page"/>
      </w:r>
      <w:bookmarkStart w:id="0" w:name="_GoBack"/>
      <w:r w:rsidR="00F565BC" w:rsidRPr="00F565BC">
        <w:rPr>
          <w:b/>
          <w:bCs/>
          <w:sz w:val="28"/>
          <w:szCs w:val="28"/>
        </w:rPr>
        <w:lastRenderedPageBreak/>
        <w:t>1. Вид</w:t>
      </w:r>
      <w:r w:rsidR="00F565BC">
        <w:rPr>
          <w:b/>
          <w:bCs/>
          <w:sz w:val="28"/>
          <w:szCs w:val="28"/>
        </w:rPr>
        <w:t xml:space="preserve"> </w:t>
      </w:r>
      <w:r w:rsidR="00F565BC" w:rsidRPr="00F565BC">
        <w:rPr>
          <w:b/>
          <w:bCs/>
          <w:sz w:val="28"/>
          <w:szCs w:val="28"/>
        </w:rPr>
        <w:t>практики, способы и формы ее проведения</w:t>
      </w:r>
      <w:bookmarkEnd w:id="0"/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96F49" w:rsidRPr="00396F49" w:rsidRDefault="0031633D" w:rsidP="00396F4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396F49" w:rsidRPr="00396F49">
        <w:rPr>
          <w:sz w:val="28"/>
          <w:szCs w:val="28"/>
        </w:rPr>
        <w:t xml:space="preserve">рограмма составлена в соответствии с ФГОС ВО, утвержденным «06» марта 2015 г., приказ №159 по направлению 23.04.02 «Наземные транспортно-технологические комплексы», по </w:t>
      </w:r>
      <w:r w:rsidR="00396F49">
        <w:rPr>
          <w:sz w:val="28"/>
          <w:szCs w:val="28"/>
        </w:rPr>
        <w:t>производственной</w:t>
      </w:r>
      <w:r w:rsidR="00396F49" w:rsidRPr="00396F49">
        <w:rPr>
          <w:sz w:val="28"/>
          <w:szCs w:val="28"/>
        </w:rPr>
        <w:t xml:space="preserve"> практике «</w:t>
      </w:r>
      <w:r w:rsidR="003F656A">
        <w:rPr>
          <w:sz w:val="28"/>
          <w:szCs w:val="28"/>
        </w:rPr>
        <w:t>Преддипломная</w:t>
      </w:r>
      <w:r w:rsidR="00396F49" w:rsidRPr="00396F49">
        <w:rPr>
          <w:sz w:val="28"/>
          <w:szCs w:val="28"/>
        </w:rPr>
        <w:t xml:space="preserve"> практика».</w:t>
      </w:r>
    </w:p>
    <w:p w:rsidR="008649D8" w:rsidRPr="00D2714B" w:rsidRDefault="0031633D" w:rsidP="00396F49">
      <w:pPr>
        <w:widowControl/>
        <w:spacing w:line="240" w:lineRule="auto"/>
        <w:ind w:firstLine="851"/>
        <w:rPr>
          <w:sz w:val="28"/>
          <w:szCs w:val="28"/>
        </w:rPr>
      </w:pPr>
      <w:r w:rsidRPr="0031633D">
        <w:rPr>
          <w:sz w:val="28"/>
          <w:szCs w:val="28"/>
        </w:rPr>
        <w:t>Вид практики</w:t>
      </w:r>
      <w:r w:rsidR="00396F49" w:rsidRPr="00396F49">
        <w:rPr>
          <w:sz w:val="28"/>
          <w:szCs w:val="28"/>
        </w:rPr>
        <w:t xml:space="preserve"> – </w:t>
      </w:r>
      <w:r w:rsidR="00B7022D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="00396F49" w:rsidRPr="00396F49">
        <w:rPr>
          <w:sz w:val="28"/>
          <w:szCs w:val="28"/>
        </w:rPr>
        <w:t>в соответствии с учебным планом подготовки магистра, утвержденным «07» июля 2015 г.</w:t>
      </w:r>
    </w:p>
    <w:p w:rsidR="000162EB" w:rsidRDefault="0031633D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31633D">
        <w:rPr>
          <w:sz w:val="28"/>
          <w:szCs w:val="28"/>
        </w:rPr>
        <w:t>Тип практики: преддипломная практика.</w:t>
      </w:r>
    </w:p>
    <w:p w:rsidR="000162EB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Способ проведения практики – стационарная</w:t>
      </w:r>
      <w:r>
        <w:rPr>
          <w:sz w:val="28"/>
          <w:szCs w:val="28"/>
        </w:rPr>
        <w:t xml:space="preserve"> и </w:t>
      </w:r>
      <w:r w:rsidRPr="000162EB">
        <w:rPr>
          <w:sz w:val="28"/>
          <w:szCs w:val="28"/>
        </w:rPr>
        <w:t>выездная</w:t>
      </w:r>
      <w:r>
        <w:rPr>
          <w:sz w:val="28"/>
          <w:szCs w:val="28"/>
        </w:rPr>
        <w:t>.</w:t>
      </w:r>
    </w:p>
    <w:p w:rsidR="000162EB" w:rsidRDefault="001A288C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 xml:space="preserve">Практика проводится в следующей форме – путём выделения в календарном учебном графике непрерывного периода учебного времени для проведения </w:t>
      </w:r>
      <w:r>
        <w:rPr>
          <w:sz w:val="28"/>
          <w:szCs w:val="28"/>
        </w:rPr>
        <w:t>преддипломной</w:t>
      </w:r>
      <w:r w:rsidRPr="001A288C">
        <w:rPr>
          <w:sz w:val="28"/>
          <w:szCs w:val="28"/>
        </w:rPr>
        <w:t xml:space="preserve"> практики для выполнения выпускной квалификационной работы.</w:t>
      </w:r>
    </w:p>
    <w:p w:rsidR="000162EB" w:rsidRDefault="0031633D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31633D">
        <w:rPr>
          <w:sz w:val="28"/>
          <w:szCs w:val="28"/>
        </w:rPr>
        <w:t>Практика проводится на предприятиях (в организациях) и научно-исследовательских подразделениях автомобильного транспорта, а также на кафедре «Технология металлов» ФГБОУ ВО ПГУПС.</w:t>
      </w:r>
    </w:p>
    <w:p w:rsidR="000162EB" w:rsidRPr="002137C5" w:rsidRDefault="000162EB" w:rsidP="000162EB">
      <w:pPr>
        <w:widowControl/>
        <w:spacing w:line="240" w:lineRule="auto"/>
        <w:ind w:firstLine="851"/>
        <w:rPr>
          <w:sz w:val="28"/>
          <w:szCs w:val="28"/>
        </w:rPr>
      </w:pPr>
      <w:r w:rsidRPr="000162EB">
        <w:rPr>
          <w:sz w:val="28"/>
          <w:szCs w:val="28"/>
        </w:rPr>
        <w:t>Задачей проведения практики является</w:t>
      </w:r>
      <w:r w:rsidRPr="000162EB">
        <w:t xml:space="preserve"> </w:t>
      </w:r>
      <w:r w:rsidR="003F656A" w:rsidRPr="003F656A">
        <w:rPr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 w:rsidRPr="000162E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6011F" w:rsidRPr="00D6011F" w:rsidRDefault="00D6011F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6011F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D6011F" w:rsidRPr="00D6011F" w:rsidRDefault="00D6011F" w:rsidP="00D6011F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>В результате прохождения практики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746582">
        <w:rPr>
          <w:sz w:val="28"/>
          <w:szCs w:val="28"/>
        </w:rPr>
        <w:t xml:space="preserve"> </w:t>
      </w:r>
      <w:r w:rsidR="00746582" w:rsidRPr="00746582">
        <w:rPr>
          <w:sz w:val="28"/>
          <w:szCs w:val="28"/>
        </w:rPr>
        <w:t>полны</w:t>
      </w:r>
      <w:r w:rsidR="00746582">
        <w:rPr>
          <w:sz w:val="28"/>
          <w:szCs w:val="28"/>
        </w:rPr>
        <w:t>й</w:t>
      </w:r>
      <w:r w:rsidR="00746582" w:rsidRPr="00746582">
        <w:rPr>
          <w:sz w:val="28"/>
          <w:szCs w:val="28"/>
        </w:rPr>
        <w:t xml:space="preserve"> комплекс правовых и нормативных актов в сфере безопасности, относящихся к виду и объекту профессиональной деятельности</w:t>
      </w:r>
      <w:r w:rsidR="00746582"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состояние и динамику развития наземных транспортно-технологических машин, их технологического оборудования и комплексов на их базе;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способы</w:t>
      </w:r>
      <w:r w:rsidRPr="00A10817">
        <w:rPr>
          <w:sz w:val="28"/>
          <w:szCs w:val="28"/>
        </w:rPr>
        <w:t xml:space="preserve"> по повышению эффективности использования оборудования</w:t>
      </w:r>
      <w:r>
        <w:rPr>
          <w:sz w:val="28"/>
          <w:szCs w:val="28"/>
        </w:rPr>
        <w:t>;</w:t>
      </w:r>
    </w:p>
    <w:p w:rsidR="007B0D55" w:rsidRDefault="007B0D5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прикладные программы расчета узлов, агрегатов и систем транспортно-технологических машин</w:t>
      </w:r>
      <w:r>
        <w:rPr>
          <w:sz w:val="28"/>
          <w:szCs w:val="28"/>
        </w:rPr>
        <w:t>;</w:t>
      </w:r>
    </w:p>
    <w:p w:rsidR="007B0D55" w:rsidRDefault="007B0D5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критерии оценки и сравнения проектируемых узлов и агрегатов с учетом требований надежности, технологичности, безопасности и конкурентоспособности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0066B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46582">
        <w:rPr>
          <w:sz w:val="28"/>
          <w:szCs w:val="28"/>
        </w:rPr>
        <w:t>- действовать в нестандартных ситуациях, нести ответственность за принятые решения;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3737">
        <w:rPr>
          <w:sz w:val="28"/>
          <w:szCs w:val="28"/>
        </w:rPr>
        <w:t>свободно пользоваться государственным языком Российской Федерации и иностранным языком, как средствами делового общения</w:t>
      </w:r>
      <w:r>
        <w:rPr>
          <w:sz w:val="28"/>
          <w:szCs w:val="28"/>
        </w:rPr>
        <w:t>;</w:t>
      </w:r>
    </w:p>
    <w:p w:rsidR="004A63C0" w:rsidRDefault="004A63C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3C0">
        <w:rPr>
          <w:sz w:val="28"/>
          <w:szCs w:val="28"/>
        </w:rPr>
        <w:t>использовать на практике умения и навыки в организации исследовательских и проектных работ, в управлении коллективом</w:t>
      </w:r>
      <w:r>
        <w:rPr>
          <w:sz w:val="28"/>
          <w:szCs w:val="28"/>
        </w:rPr>
        <w:t>;</w:t>
      </w:r>
    </w:p>
    <w:p w:rsidR="004A63C0" w:rsidRDefault="004A63C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3C0">
        <w:rPr>
          <w:sz w:val="28"/>
          <w:szCs w:val="28"/>
        </w:rPr>
        <w:t>профессионально эксплуати</w:t>
      </w:r>
      <w:r>
        <w:rPr>
          <w:sz w:val="28"/>
          <w:szCs w:val="28"/>
        </w:rPr>
        <w:t>ровать</w:t>
      </w:r>
      <w:r w:rsidRPr="004A63C0">
        <w:rPr>
          <w:sz w:val="28"/>
          <w:szCs w:val="28"/>
        </w:rPr>
        <w:t xml:space="preserve"> современно</w:t>
      </w:r>
      <w:r>
        <w:rPr>
          <w:sz w:val="28"/>
          <w:szCs w:val="28"/>
        </w:rPr>
        <w:t>е</w:t>
      </w:r>
      <w:r w:rsidRPr="004A63C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4A63C0">
        <w:rPr>
          <w:sz w:val="28"/>
          <w:szCs w:val="28"/>
        </w:rPr>
        <w:t xml:space="preserve"> и прибор</w:t>
      </w:r>
      <w:r>
        <w:rPr>
          <w:sz w:val="28"/>
          <w:szCs w:val="28"/>
        </w:rPr>
        <w:t>ы;</w:t>
      </w:r>
    </w:p>
    <w:p w:rsidR="004A63C0" w:rsidRDefault="004A63C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3C0">
        <w:rPr>
          <w:sz w:val="28"/>
          <w:szCs w:val="28"/>
        </w:rPr>
        <w:t>формулировать цели и задачи исследования, выявлять приоритеты решения задач, выбирать и создавать критерии оценки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применять современные методы исследования, оценивать и представлять результаты выполненной работы</w:t>
      </w:r>
      <w:r>
        <w:rPr>
          <w:sz w:val="28"/>
          <w:szCs w:val="28"/>
        </w:rPr>
        <w:t>;</w:t>
      </w:r>
    </w:p>
    <w:p w:rsidR="004A63C0" w:rsidRDefault="004A63C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3C0">
        <w:rPr>
          <w:sz w:val="28"/>
          <w:szCs w:val="28"/>
        </w:rPr>
        <w:t>использовать иностранный язык в профессиональной сфере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</w:t>
      </w:r>
      <w:r>
        <w:rPr>
          <w:sz w:val="28"/>
          <w:szCs w:val="28"/>
        </w:rPr>
        <w:t>;</w:t>
      </w:r>
    </w:p>
    <w:p w:rsidR="007B0D55" w:rsidRDefault="007B0D5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разраб</w:t>
      </w:r>
      <w:r>
        <w:rPr>
          <w:sz w:val="28"/>
          <w:szCs w:val="28"/>
        </w:rPr>
        <w:t xml:space="preserve">атывать </w:t>
      </w:r>
      <w:r w:rsidRPr="00746582">
        <w:rPr>
          <w:sz w:val="28"/>
          <w:szCs w:val="28"/>
        </w:rPr>
        <w:t>техническ</w:t>
      </w:r>
      <w:r>
        <w:rPr>
          <w:sz w:val="28"/>
          <w:szCs w:val="28"/>
        </w:rPr>
        <w:t>ую</w:t>
      </w:r>
      <w:r w:rsidRPr="00746582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746582">
        <w:rPr>
          <w:sz w:val="28"/>
          <w:szCs w:val="28"/>
        </w:rPr>
        <w:t xml:space="preserve"> для изготовления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проводить испытания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составлять планы, программы, графики работ, сметы, заказы, заявки, инструкции и другую техническую документацию</w:t>
      </w:r>
      <w:r>
        <w:rPr>
          <w:sz w:val="28"/>
          <w:szCs w:val="28"/>
        </w:rPr>
        <w:t>;</w:t>
      </w:r>
    </w:p>
    <w:p w:rsidR="00746582" w:rsidRDefault="00746582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разрабатывать и организовывать мероприятия по ликвидации последствий аварий, катастроф, стихийных бедствий и других чрезвычайных ситуаций</w:t>
      </w:r>
      <w:r>
        <w:rPr>
          <w:sz w:val="28"/>
          <w:szCs w:val="28"/>
        </w:rPr>
        <w:t>;</w:t>
      </w:r>
    </w:p>
    <w:p w:rsidR="007B0D55" w:rsidRDefault="007B0D55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B0D55" w:rsidRDefault="007B0D55" w:rsidP="0074658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B0D55">
        <w:rPr>
          <w:sz w:val="28"/>
          <w:szCs w:val="28"/>
        </w:rPr>
        <w:t>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7B0D55" w:rsidRPr="007B0D55" w:rsidRDefault="007B0D55" w:rsidP="007B0D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проводить поверку основных средств измерений при производстве и эксплуатации наземных транспортно-технологических машин и их техноло</w:t>
      </w:r>
      <w:r>
        <w:rPr>
          <w:sz w:val="28"/>
          <w:szCs w:val="28"/>
        </w:rPr>
        <w:t>гического оборудования</w:t>
      </w:r>
      <w:r w:rsidRPr="007B0D55">
        <w:rPr>
          <w:sz w:val="28"/>
          <w:szCs w:val="28"/>
        </w:rPr>
        <w:t>;</w:t>
      </w:r>
    </w:p>
    <w:p w:rsidR="007B0D55" w:rsidRPr="007B0D55" w:rsidRDefault="007B0D55" w:rsidP="007B0D55">
      <w:pPr>
        <w:widowControl/>
        <w:spacing w:line="240" w:lineRule="auto"/>
        <w:ind w:firstLine="851"/>
        <w:rPr>
          <w:sz w:val="28"/>
          <w:szCs w:val="28"/>
        </w:rPr>
      </w:pPr>
      <w:r w:rsidRPr="007B0D55">
        <w:rPr>
          <w:sz w:val="28"/>
          <w:szCs w:val="28"/>
        </w:rPr>
        <w:t>- организовать процессы производства и эксплуатации наземных транспортно-технологич</w:t>
      </w:r>
      <w:r>
        <w:rPr>
          <w:sz w:val="28"/>
          <w:szCs w:val="28"/>
        </w:rPr>
        <w:t>еских машин и комплексов</w:t>
      </w:r>
      <w:r w:rsidRPr="007B0D55">
        <w:rPr>
          <w:sz w:val="28"/>
          <w:szCs w:val="28"/>
        </w:rPr>
        <w:t>;</w:t>
      </w:r>
    </w:p>
    <w:p w:rsidR="007B0D55" w:rsidRPr="007B0D55" w:rsidRDefault="007B0D55" w:rsidP="007B0D55">
      <w:pPr>
        <w:widowControl/>
        <w:spacing w:line="240" w:lineRule="auto"/>
        <w:ind w:firstLine="851"/>
        <w:rPr>
          <w:sz w:val="28"/>
          <w:szCs w:val="28"/>
        </w:rPr>
      </w:pPr>
      <w:r w:rsidRPr="007B0D55">
        <w:rPr>
          <w:sz w:val="28"/>
          <w:szCs w:val="28"/>
        </w:rPr>
        <w:t xml:space="preserve">-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</w:t>
      </w:r>
      <w:r>
        <w:rPr>
          <w:sz w:val="28"/>
          <w:szCs w:val="28"/>
        </w:rPr>
        <w:t>оборудования</w:t>
      </w:r>
      <w:r w:rsidRPr="007B0D55"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746582">
        <w:rPr>
          <w:sz w:val="28"/>
          <w:szCs w:val="28"/>
        </w:rPr>
        <w:t xml:space="preserve"> способностью к абстрактному мышлению, обобщению, анализу, систематизации и прогнозированию;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способностью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:rsidR="00355FDD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582">
        <w:rPr>
          <w:sz w:val="28"/>
          <w:szCs w:val="28"/>
        </w:rP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</w:t>
      </w:r>
      <w:r>
        <w:rPr>
          <w:sz w:val="28"/>
          <w:szCs w:val="28"/>
        </w:rPr>
        <w:t>;</w:t>
      </w:r>
    </w:p>
    <w:p w:rsidR="007B0D55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способностью обучать производственный и обслуживающий персонал</w:t>
      </w:r>
      <w:r w:rsidR="007B0D55">
        <w:rPr>
          <w:sz w:val="28"/>
          <w:szCs w:val="28"/>
        </w:rPr>
        <w:t>;</w:t>
      </w:r>
    </w:p>
    <w:p w:rsidR="00746582" w:rsidRDefault="007B0D5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0D55">
        <w:rPr>
          <w:sz w:val="28"/>
          <w:szCs w:val="28"/>
        </w:rPr>
        <w:t>способностью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</w:t>
      </w:r>
      <w:r>
        <w:rPr>
          <w:sz w:val="28"/>
          <w:szCs w:val="28"/>
        </w:rPr>
        <w:t>.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деятельности;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проектно-конструкторской деятельности;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деятельности;</w:t>
      </w:r>
    </w:p>
    <w:p w:rsidR="001A288C" w:rsidRDefault="001A288C" w:rsidP="001A288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деятельности.</w:t>
      </w:r>
    </w:p>
    <w:p w:rsidR="00746582" w:rsidRDefault="0074658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A288C" w:rsidRDefault="001A288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A288C" w:rsidRDefault="001A288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абстрактному мышлению, обобщению, анализу, систематизации и прогнозированию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(ОК-1);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действовать в нестандартных ситуациях, нести ответственность за принятые решения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(ОК-2);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саморазвитию, самореализации, использованию творческого потенциала (ОК-3);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7AE7">
        <w:rPr>
          <w:sz w:val="28"/>
          <w:szCs w:val="28"/>
        </w:rPr>
        <w:t>способностью свободно пользоваться государственным языком Российской Федерации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иностранным языком, как средствами делового обще</w:t>
      </w:r>
      <w:r>
        <w:rPr>
          <w:sz w:val="28"/>
          <w:szCs w:val="28"/>
        </w:rPr>
        <w:t>ния (ОК-4)</w:t>
      </w:r>
      <w:r w:rsidR="003F656A">
        <w:rPr>
          <w:sz w:val="28"/>
          <w:szCs w:val="28"/>
        </w:rPr>
        <w:t>;</w:t>
      </w:r>
    </w:p>
    <w:p w:rsidR="003F656A" w:rsidRP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использовать на практике умения и навыки в организации исследовательских и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проектных работ, в управлении коллективом (ОК-5);</w:t>
      </w:r>
    </w:p>
    <w:p w:rsid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к профессиональной эксплуатации современного оборудования и приборов (в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соответствии с целями магистерской программы) (ОК-6).</w:t>
      </w:r>
    </w:p>
    <w:p w:rsidR="009B087B" w:rsidRDefault="00D6011F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9B087B" w:rsidRPr="009B087B">
        <w:rPr>
          <w:sz w:val="28"/>
          <w:szCs w:val="28"/>
        </w:rPr>
        <w:t xml:space="preserve">направлено на формирование следующих </w:t>
      </w:r>
      <w:r w:rsidR="009B087B" w:rsidRPr="009B087B">
        <w:rPr>
          <w:b/>
          <w:sz w:val="28"/>
          <w:szCs w:val="28"/>
        </w:rPr>
        <w:t>общепрофессиональных компетенций (ОПК):</w:t>
      </w:r>
    </w:p>
    <w:p w:rsid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формулировать цели и задачи исследования, выявлять приоритеты решения задач,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выбирать и создавать критерии оценки (ОПК-1);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применять современные методы исследования, оценивать и представлять результаты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выполненной работы (ОПК-2);</w:t>
      </w:r>
    </w:p>
    <w:p w:rsidR="003F656A" w:rsidRP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использовать иностранный язык в профессиональной сфере (ОПК-3);</w:t>
      </w:r>
    </w:p>
    <w:p w:rsidR="003F656A" w:rsidRDefault="003F656A" w:rsidP="003F656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использовать законы и методы математики, естественных, гуманитарных и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экономических наук при решении профессиональных задач, в том числе при решении нестандартных задач,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требующих глубокого анализа их сущности с естественнонаучных позиций (ОПК-4);</w:t>
      </w:r>
    </w:p>
    <w:p w:rsidR="005F61EC" w:rsidRP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готовностью к постоянному совершенствованию профессиональной деятельности, принимаемых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решений и разработок в направлении повышения безопасности (ОПК-5);</w:t>
      </w:r>
    </w:p>
    <w:p w:rsid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владеть полным комплексом правовых и нормативных актов в сфере безопасности,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относящихся к виду и объекту профессиональной деятельности (ОПК-6);</w:t>
      </w:r>
    </w:p>
    <w:p w:rsidR="005F61EC" w:rsidRPr="005F61EC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5F61EC">
        <w:rPr>
          <w:sz w:val="28"/>
          <w:szCs w:val="28"/>
        </w:rPr>
        <w:t>- 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E0066B" w:rsidRPr="00E0066B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 w:rsidRPr="005F61EC">
        <w:rPr>
          <w:sz w:val="28"/>
          <w:szCs w:val="28"/>
        </w:rPr>
        <w:t>- 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413133" w:rsidRDefault="00D6011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6011F">
        <w:rPr>
          <w:sz w:val="28"/>
          <w:szCs w:val="28"/>
        </w:rPr>
        <w:t xml:space="preserve">Прохождение 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1A288C">
        <w:rPr>
          <w:bCs/>
          <w:sz w:val="28"/>
          <w:szCs w:val="28"/>
        </w:rPr>
        <w:t>магистратуры</w:t>
      </w:r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5F61EC" w:rsidRPr="002F0A85" w:rsidRDefault="005F61EC" w:rsidP="005F61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научно-исследовательская</w:t>
      </w:r>
      <w:r>
        <w:rPr>
          <w:bCs/>
          <w:sz w:val="28"/>
          <w:szCs w:val="28"/>
        </w:rPr>
        <w:t>:</w:t>
      </w:r>
    </w:p>
    <w:p w:rsidR="00413133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анализировать состояние и динамику развития наземных транспортно-технологических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машин, их технологического оборудования и комплексов на их ба</w:t>
      </w:r>
      <w:r>
        <w:rPr>
          <w:sz w:val="28"/>
          <w:szCs w:val="28"/>
        </w:rPr>
        <w:t>зе (ПК-1)</w:t>
      </w:r>
      <w:r w:rsidRPr="00A4609B">
        <w:rPr>
          <w:sz w:val="28"/>
          <w:szCs w:val="28"/>
        </w:rPr>
        <w:t>;</w:t>
      </w:r>
    </w:p>
    <w:p w:rsid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осуществлять планирование, постановку и проведение теоретических и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экспериментальных научных исследований по поиску и проверке новых идей совершенствования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</w:t>
      </w:r>
      <w:r w:rsidRPr="003F656A">
        <w:rPr>
          <w:sz w:val="28"/>
          <w:szCs w:val="28"/>
        </w:rPr>
        <w:lastRenderedPageBreak/>
        <w:t>технологических машин, их технологического оборудования и создания комплексов на их базе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(ПК-2);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проектно-конструкторская</w:t>
      </w:r>
      <w:r w:rsidRPr="005F61EC">
        <w:rPr>
          <w:sz w:val="28"/>
          <w:szCs w:val="28"/>
        </w:rPr>
        <w:t>: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формулировать цели проекта, критерии и способы достижения целей, определять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структуры их взаимосвязей, выявлять приоритеты решения задач при производстве и модернизации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наземных транспортно-технологических машин, их технологического оборудования и комплексов на их базе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(ПК-3);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разрабатывать варианты решения проблемы производства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машин, анализировать эти варианты, прогнозировать последствия, находить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компромиссные решения в условиях многокритериальности и неопределенности (ПК-4);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создавать прикладные программы расчета узлов, агрегатов и систем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 (ПК-5);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разрабатывать, с использованием информационных технологий, проектную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документацию для производства новых или модернизируемых образцов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 и их технологического оборудования (ПК-6);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разрабатывать технические условия на проектирование и составлять технические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описания наземных транспортно-технологических машин и их технологического оборудования (ПК-7);</w:t>
      </w:r>
    </w:p>
    <w:p w:rsid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выбирать критерии оценки и сравнения проектируемых узлов и агрегатов с учетом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требований надежности, технологичности, безопасности и конкурентоспособности (ПК-8);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5F61EC">
        <w:rPr>
          <w:i/>
          <w:sz w:val="28"/>
          <w:szCs w:val="28"/>
        </w:rPr>
        <w:t>производственно-технологическая</w:t>
      </w:r>
      <w:r w:rsidRPr="005F61EC">
        <w:rPr>
          <w:sz w:val="28"/>
          <w:szCs w:val="28"/>
        </w:rPr>
        <w:t>: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участвовать в разработке технической документации для изготовления наземных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транспортно-технологических машин и их технологического оборудования (ПК-9);</w:t>
      </w:r>
    </w:p>
    <w:p w:rsidR="005F61EC" w:rsidRP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осуществлять контроль за параметрами технологических процессов и качеством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производства и эксплуатации наземных транспортно-технологических машин и их технологического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оборудования (ПК-10);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1EC">
        <w:rPr>
          <w:sz w:val="28"/>
          <w:szCs w:val="28"/>
        </w:rPr>
        <w:t>способностью проводить испытания наземных транспортно-технологических машин и их</w:t>
      </w:r>
      <w:r>
        <w:rPr>
          <w:sz w:val="28"/>
          <w:szCs w:val="28"/>
        </w:rPr>
        <w:t xml:space="preserve"> </w:t>
      </w:r>
      <w:r w:rsidRPr="005F61EC">
        <w:rPr>
          <w:sz w:val="28"/>
          <w:szCs w:val="28"/>
        </w:rPr>
        <w:t>технологического оборудования (ПК-11);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проводить поверку основных средств измерений при производстве и эксплуатации</w:t>
      </w:r>
      <w:r w:rsidRPr="003F656A">
        <w:t xml:space="preserve"> </w:t>
      </w:r>
      <w:r w:rsidRPr="003F656A">
        <w:rPr>
          <w:sz w:val="28"/>
          <w:szCs w:val="28"/>
        </w:rPr>
        <w:t>наземных транспортно-технологических машин и их технологического оборудования (ПК-12);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3F656A">
        <w:rPr>
          <w:i/>
          <w:sz w:val="28"/>
          <w:szCs w:val="28"/>
        </w:rPr>
        <w:t>организационно-управленческая</w:t>
      </w:r>
      <w:r w:rsidRPr="003F656A">
        <w:rPr>
          <w:sz w:val="28"/>
          <w:szCs w:val="28"/>
        </w:rPr>
        <w:t>:</w:t>
      </w:r>
    </w:p>
    <w:p w:rsidR="003F656A" w:rsidRP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организовать процессы производства и эксплуатации наземных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транспортно-технологических машин и комплексов (ПК-13);</w:t>
      </w:r>
    </w:p>
    <w:p w:rsidR="003F656A" w:rsidRDefault="003F656A" w:rsidP="003F656A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3F656A">
        <w:rPr>
          <w:sz w:val="28"/>
          <w:szCs w:val="28"/>
        </w:rPr>
        <w:t>способностью организовать работу по техническому контролю при исследовании, проектировании,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производстве и эксплуатации наземных транспортно-технологических машин и их технологического</w:t>
      </w:r>
      <w:r>
        <w:rPr>
          <w:sz w:val="28"/>
          <w:szCs w:val="28"/>
        </w:rPr>
        <w:t xml:space="preserve"> </w:t>
      </w:r>
      <w:r w:rsidRPr="003F656A">
        <w:rPr>
          <w:sz w:val="28"/>
          <w:szCs w:val="28"/>
        </w:rPr>
        <w:t>оборудования (ПК-14);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7AE7">
        <w:rPr>
          <w:sz w:val="28"/>
          <w:szCs w:val="28"/>
        </w:rPr>
        <w:t>способностью составлять планы, программы, графики работ, сметы, заказы, заявки, инструкции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другую техническую документацию (ПК-15);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обучать производственный и обслуживающий персонал (ПК-16);</w:t>
      </w:r>
    </w:p>
    <w:p w:rsidR="005F61EC" w:rsidRPr="00207AE7" w:rsidRDefault="005F61EC" w:rsidP="005F61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меры по повышению эффективности использования оборудования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(ПК-17);</w:t>
      </w:r>
    </w:p>
    <w:p w:rsidR="005F61EC" w:rsidRDefault="005F61EC" w:rsidP="005F61EC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и организовывать мероприятия по ликвидации последствий аварий,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катастроф, стихийных бедствий и других чрезвычайных ситуаций (ПК-18).</w:t>
      </w:r>
    </w:p>
    <w:p w:rsidR="005F61EC" w:rsidRDefault="005F61EC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  <w:highlight w:val="yellow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565BC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6011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6011F">
        <w:rPr>
          <w:sz w:val="28"/>
          <w:szCs w:val="28"/>
        </w:rPr>
        <w:t xml:space="preserve">Практика </w:t>
      </w:r>
      <w:r w:rsidR="00D9067C" w:rsidRPr="00D9067C">
        <w:rPr>
          <w:sz w:val="28"/>
          <w:szCs w:val="28"/>
        </w:rPr>
        <w:t>«</w:t>
      </w:r>
      <w:r w:rsidR="007B0D55">
        <w:rPr>
          <w:sz w:val="28"/>
          <w:szCs w:val="28"/>
        </w:rPr>
        <w:t>Преддипломная</w:t>
      </w:r>
      <w:r w:rsidR="00D9067C" w:rsidRPr="00D9067C">
        <w:rPr>
          <w:sz w:val="28"/>
          <w:szCs w:val="28"/>
        </w:rPr>
        <w:t xml:space="preserve"> практика» (Б2.П.</w:t>
      </w:r>
      <w:r w:rsidR="007B0D55">
        <w:rPr>
          <w:sz w:val="28"/>
          <w:szCs w:val="28"/>
        </w:rPr>
        <w:t>3</w:t>
      </w:r>
      <w:r w:rsidR="00D9067C" w:rsidRPr="00D9067C">
        <w:rPr>
          <w:sz w:val="28"/>
          <w:szCs w:val="28"/>
        </w:rPr>
        <w:t>)</w:t>
      </w:r>
      <w:r w:rsidR="008649D8" w:rsidRPr="00590B35">
        <w:rPr>
          <w:sz w:val="28"/>
          <w:szCs w:val="28"/>
        </w:rPr>
        <w:t xml:space="preserve"> относится </w:t>
      </w:r>
      <w:r w:rsidRPr="00D6011F">
        <w:rPr>
          <w:sz w:val="28"/>
          <w:szCs w:val="28"/>
        </w:rPr>
        <w:t>Блоку 2 «</w:t>
      </w:r>
      <w:r>
        <w:rPr>
          <w:sz w:val="28"/>
          <w:szCs w:val="28"/>
        </w:rPr>
        <w:t>Практики»</w:t>
      </w:r>
      <w:r w:rsidRPr="00D6011F">
        <w:rPr>
          <w:sz w:val="28"/>
          <w:szCs w:val="28"/>
        </w:rPr>
        <w:t xml:space="preserve"> и является обязательной.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</w:t>
      </w:r>
      <w:r w:rsidR="00D6011F" w:rsidRPr="00D6011F">
        <w:rPr>
          <w:b/>
          <w:bCs/>
          <w:sz w:val="28"/>
          <w:szCs w:val="28"/>
        </w:rPr>
        <w:t>Объем практики и ее продолжительность</w:t>
      </w:r>
    </w:p>
    <w:p w:rsidR="00C22B7B" w:rsidRDefault="00C22B7B" w:rsidP="00F565BC">
      <w:pPr>
        <w:widowControl/>
        <w:spacing w:line="360" w:lineRule="auto"/>
        <w:ind w:firstLine="0"/>
        <w:rPr>
          <w:b/>
          <w:bCs/>
          <w:sz w:val="28"/>
          <w:szCs w:val="28"/>
        </w:rPr>
      </w:pPr>
    </w:p>
    <w:p w:rsidR="00F565BC" w:rsidRPr="00F565BC" w:rsidRDefault="00F565BC" w:rsidP="00F565BC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F565BC">
        <w:rPr>
          <w:sz w:val="28"/>
          <w:szCs w:val="28"/>
        </w:rPr>
        <w:t>«</w:t>
      </w:r>
      <w:r w:rsidR="007B0D55" w:rsidRPr="007B0D55">
        <w:rPr>
          <w:sz w:val="28"/>
          <w:szCs w:val="28"/>
        </w:rPr>
        <w:t xml:space="preserve">Преддипломная </w:t>
      </w:r>
      <w:r w:rsidR="00D9067C" w:rsidRPr="00D9067C">
        <w:rPr>
          <w:sz w:val="28"/>
          <w:szCs w:val="28"/>
        </w:rPr>
        <w:t>практика</w:t>
      </w:r>
      <w:r w:rsidRPr="00F565BC">
        <w:rPr>
          <w:sz w:val="28"/>
          <w:szCs w:val="28"/>
        </w:rPr>
        <w:t xml:space="preserve">» проводится в </w:t>
      </w:r>
      <w:r w:rsidR="007B0D55">
        <w:rPr>
          <w:sz w:val="28"/>
          <w:szCs w:val="28"/>
        </w:rPr>
        <w:t>весенний</w:t>
      </w:r>
      <w:r w:rsidRPr="00F565BC">
        <w:rPr>
          <w:sz w:val="28"/>
          <w:szCs w:val="28"/>
        </w:rPr>
        <w:t xml:space="preserve"> период.</w:t>
      </w:r>
    </w:p>
    <w:p w:rsidR="008649D8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</w:p>
    <w:p w:rsidR="001A288C" w:rsidRPr="001A288C" w:rsidRDefault="001A288C" w:rsidP="001A288C">
      <w:pPr>
        <w:widowControl/>
        <w:spacing w:line="36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F565BC" w:rsidRPr="00D2714B" w:rsidTr="00B910EB">
        <w:trPr>
          <w:jc w:val="center"/>
        </w:trPr>
        <w:tc>
          <w:tcPr>
            <w:tcW w:w="5353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5BC" w:rsidRPr="00D2714B" w:rsidTr="00A0118C">
        <w:trPr>
          <w:jc w:val="center"/>
        </w:trPr>
        <w:tc>
          <w:tcPr>
            <w:tcW w:w="5353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565BC" w:rsidRPr="00D2714B" w:rsidRDefault="00F565B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9067C" w:rsidRPr="00D2714B" w:rsidTr="00F42721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D9067C" w:rsidRPr="00D2714B" w:rsidTr="00766E5D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D906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D9067C" w:rsidRPr="00D2714B" w:rsidTr="009C7DE9">
        <w:trPr>
          <w:jc w:val="center"/>
        </w:trPr>
        <w:tc>
          <w:tcPr>
            <w:tcW w:w="5353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D9067C" w:rsidRPr="00D2714B" w:rsidRDefault="00D9067C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D9067C" w:rsidRPr="00D2714B" w:rsidRDefault="00D9067C" w:rsidP="00B910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565BC" w:rsidRDefault="00F565B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1A288C" w:rsidRPr="001A288C" w:rsidRDefault="001A288C" w:rsidP="001A288C">
      <w:pPr>
        <w:widowControl/>
        <w:spacing w:line="360" w:lineRule="auto"/>
        <w:ind w:firstLine="851"/>
        <w:rPr>
          <w:sz w:val="28"/>
          <w:szCs w:val="28"/>
        </w:rPr>
      </w:pPr>
      <w:r w:rsidRPr="001A288C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A288C">
        <w:rPr>
          <w:sz w:val="28"/>
          <w:szCs w:val="28"/>
        </w:rPr>
        <w:t>очной формы обучения: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A288C" w:rsidRPr="00D2714B" w:rsidTr="007623FA">
        <w:trPr>
          <w:jc w:val="center"/>
        </w:trPr>
        <w:tc>
          <w:tcPr>
            <w:tcW w:w="5353" w:type="dxa"/>
            <w:vMerge w:val="restart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A288C" w:rsidRPr="00D2714B" w:rsidTr="007623FA">
        <w:trPr>
          <w:jc w:val="center"/>
        </w:trPr>
        <w:tc>
          <w:tcPr>
            <w:tcW w:w="5353" w:type="dxa"/>
            <w:vMerge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1A288C" w:rsidRPr="00D2714B" w:rsidTr="007623FA">
        <w:trPr>
          <w:jc w:val="center"/>
        </w:trPr>
        <w:tc>
          <w:tcPr>
            <w:tcW w:w="5353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1A288C" w:rsidRPr="00D2714B" w:rsidTr="007623FA">
        <w:trPr>
          <w:jc w:val="center"/>
        </w:trPr>
        <w:tc>
          <w:tcPr>
            <w:tcW w:w="5353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</w:tr>
      <w:tr w:rsidR="001A288C" w:rsidRPr="00D2714B" w:rsidTr="007623FA">
        <w:trPr>
          <w:jc w:val="center"/>
        </w:trPr>
        <w:tc>
          <w:tcPr>
            <w:tcW w:w="5353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1A288C" w:rsidRPr="00D2714B" w:rsidRDefault="001A288C" w:rsidP="007623F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1A288C" w:rsidRDefault="001A288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1A288C" w:rsidRDefault="001A288C" w:rsidP="001A288C">
      <w:pPr>
        <w:widowControl/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«Форма контроля знаний» - зачёт с оценкой (З*).</w:t>
      </w:r>
    </w:p>
    <w:p w:rsidR="001A288C" w:rsidRDefault="001A288C" w:rsidP="00F565BC">
      <w:pPr>
        <w:widowControl/>
        <w:spacing w:line="360" w:lineRule="auto"/>
        <w:ind w:firstLine="0"/>
        <w:rPr>
          <w:sz w:val="28"/>
          <w:szCs w:val="28"/>
        </w:rPr>
      </w:pPr>
    </w:p>
    <w:p w:rsidR="000248E6" w:rsidRPr="00C44115" w:rsidRDefault="000248E6" w:rsidP="000248E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0248E6" w:rsidRDefault="000248E6" w:rsidP="000248E6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Первая неделя</w:t>
      </w:r>
      <w:r w:rsidRPr="000248E6">
        <w:rPr>
          <w:sz w:val="28"/>
          <w:szCs w:val="28"/>
        </w:rPr>
        <w:t xml:space="preserve">: знакомство со структурой предприятия и изучение локальных нормативных актов, определение рабочего места и руководителя </w:t>
      </w:r>
      <w:r w:rsidRPr="000248E6">
        <w:rPr>
          <w:sz w:val="28"/>
          <w:szCs w:val="28"/>
        </w:rPr>
        <w:lastRenderedPageBreak/>
        <w:t>практики от предприятия, подбор литературы по теме задания, анализ и выбор методов решения поставленных задач</w:t>
      </w:r>
      <w:r>
        <w:rPr>
          <w:sz w:val="28"/>
          <w:szCs w:val="28"/>
        </w:rPr>
        <w:t>.</w:t>
      </w:r>
    </w:p>
    <w:p w:rsidR="000248E6" w:rsidRP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0248E6">
        <w:rPr>
          <w:i/>
          <w:sz w:val="28"/>
          <w:szCs w:val="28"/>
        </w:rPr>
        <w:t>Вторая неделя</w:t>
      </w:r>
      <w:r w:rsidRPr="000248E6">
        <w:rPr>
          <w:sz w:val="28"/>
          <w:szCs w:val="28"/>
        </w:rPr>
        <w:t xml:space="preserve">: </w:t>
      </w:r>
      <w:r>
        <w:rPr>
          <w:sz w:val="28"/>
          <w:szCs w:val="28"/>
        </w:rPr>
        <w:t>и</w:t>
      </w:r>
      <w:r w:rsidRPr="000248E6">
        <w:rPr>
          <w:sz w:val="28"/>
          <w:szCs w:val="28"/>
        </w:rPr>
        <w:t>зучение организации работ по проведению ЕО, ТО-1, ТО-2, ТР, участка (отделения) диагностики. Анализ, разработка предложений по их совершенствованию</w:t>
      </w:r>
      <w:r w:rsidR="009C40A7">
        <w:rPr>
          <w:sz w:val="28"/>
          <w:szCs w:val="28"/>
        </w:rPr>
        <w:t>.</w:t>
      </w:r>
    </w:p>
    <w:p w:rsidR="000248E6" w:rsidRPr="009C40A7" w:rsidRDefault="009C40A7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Третья неделя</w:t>
      </w:r>
      <w:r w:rsidRPr="009C40A7">
        <w:rPr>
          <w:sz w:val="28"/>
          <w:szCs w:val="28"/>
        </w:rPr>
        <w:t>: анализ вопросов использования нормативно-технической документации, состояния технологической конструкторской подготовки производства</w:t>
      </w:r>
      <w:r>
        <w:rPr>
          <w:sz w:val="28"/>
          <w:szCs w:val="28"/>
        </w:rPr>
        <w:t>.</w:t>
      </w:r>
    </w:p>
    <w:p w:rsidR="000248E6" w:rsidRDefault="000248E6" w:rsidP="000248E6">
      <w:pPr>
        <w:widowControl/>
        <w:spacing w:line="240" w:lineRule="auto"/>
        <w:ind w:firstLine="851"/>
        <w:rPr>
          <w:sz w:val="28"/>
          <w:szCs w:val="28"/>
        </w:rPr>
      </w:pPr>
      <w:r w:rsidRPr="009C40A7">
        <w:rPr>
          <w:i/>
          <w:sz w:val="28"/>
          <w:szCs w:val="28"/>
        </w:rPr>
        <w:t>Четвертая неделя</w:t>
      </w:r>
      <w:r w:rsidRPr="009C40A7">
        <w:rPr>
          <w:sz w:val="28"/>
          <w:szCs w:val="28"/>
        </w:rPr>
        <w:t xml:space="preserve">: </w:t>
      </w:r>
      <w:r w:rsidR="009C40A7" w:rsidRPr="009C40A7">
        <w:rPr>
          <w:sz w:val="28"/>
          <w:szCs w:val="28"/>
        </w:rPr>
        <w:t>изучение технологии ремонта составных частей автомобилей</w:t>
      </w:r>
      <w:r w:rsidR="009C40A7">
        <w:rPr>
          <w:sz w:val="28"/>
          <w:szCs w:val="28"/>
        </w:rPr>
        <w:t>.</w:t>
      </w:r>
    </w:p>
    <w:p w:rsidR="00D9067C" w:rsidRDefault="00D9067C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Пятая</w:t>
      </w:r>
      <w:r w:rsidRPr="009C40A7">
        <w:rPr>
          <w:i/>
          <w:sz w:val="28"/>
          <w:szCs w:val="28"/>
        </w:rPr>
        <w:t xml:space="preserve"> неделя</w:t>
      </w:r>
      <w:r w:rsidRPr="009C40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9067C">
        <w:rPr>
          <w:sz w:val="28"/>
          <w:szCs w:val="28"/>
        </w:rPr>
        <w:t>изучение организации работ в службе снабжения и сбыта, коммерческой службе.</w:t>
      </w:r>
    </w:p>
    <w:p w:rsidR="00D9067C" w:rsidRDefault="00D9067C" w:rsidP="000248E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i/>
          <w:sz w:val="28"/>
          <w:szCs w:val="28"/>
        </w:rPr>
        <w:t>Шестая</w:t>
      </w:r>
      <w:r w:rsidRPr="009C40A7">
        <w:rPr>
          <w:i/>
          <w:sz w:val="28"/>
          <w:szCs w:val="28"/>
        </w:rPr>
        <w:t xml:space="preserve"> неделя</w:t>
      </w:r>
      <w:r w:rsidRPr="009C40A7">
        <w:rPr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Pr="00311FFF">
        <w:rPr>
          <w:sz w:val="28"/>
          <w:szCs w:val="28"/>
        </w:rPr>
        <w:t>нализ обеспечения ремонтн</w:t>
      </w:r>
      <w:r>
        <w:rPr>
          <w:sz w:val="28"/>
          <w:szCs w:val="28"/>
        </w:rPr>
        <w:t>о-технологическим и диагностиче</w:t>
      </w:r>
      <w:r w:rsidRPr="00311FFF">
        <w:rPr>
          <w:sz w:val="28"/>
          <w:szCs w:val="28"/>
        </w:rPr>
        <w:t>ским оборудованием, оснасткой, метрологическим оснащение</w:t>
      </w:r>
      <w:r>
        <w:rPr>
          <w:sz w:val="28"/>
          <w:szCs w:val="28"/>
        </w:rPr>
        <w:t>м. Разработка предложений по повышению эффективности их ис</w:t>
      </w:r>
      <w:r w:rsidRPr="00311FFF">
        <w:rPr>
          <w:sz w:val="28"/>
          <w:szCs w:val="28"/>
        </w:rPr>
        <w:t>пользования</w:t>
      </w:r>
      <w:r>
        <w:rPr>
          <w:sz w:val="28"/>
          <w:szCs w:val="28"/>
        </w:rPr>
        <w:t>.</w:t>
      </w:r>
    </w:p>
    <w:p w:rsidR="007B0D55" w:rsidRDefault="007B0D55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6D0936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6D0936" w:rsidRPr="008D43D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</w:t>
      </w:r>
      <w:r>
        <w:rPr>
          <w:sz w:val="28"/>
          <w:szCs w:val="28"/>
        </w:rPr>
        <w:t>у.</w:t>
      </w:r>
    </w:p>
    <w:p w:rsidR="006D0936" w:rsidRPr="00E015D0" w:rsidRDefault="006D0936" w:rsidP="006D093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6D0936" w:rsidRDefault="006D0936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sz w:val="28"/>
          <w:szCs w:val="28"/>
        </w:rPr>
      </w:pPr>
      <w:r w:rsidRPr="006D0936">
        <w:rPr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D0936"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6D0936" w:rsidRDefault="006D0936" w:rsidP="006D093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Pr="00D2714B" w:rsidRDefault="00B86552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86552">
        <w:rPr>
          <w:bCs/>
          <w:sz w:val="28"/>
          <w:szCs w:val="28"/>
        </w:rPr>
        <w:lastRenderedPageBreak/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Pr="00B86552">
        <w:rPr>
          <w:bCs/>
          <w:sz w:val="28"/>
          <w:szCs w:val="28"/>
        </w:rPr>
        <w:t>Вышэйшая</w:t>
      </w:r>
      <w:proofErr w:type="spellEnd"/>
      <w:r w:rsidRPr="00B86552">
        <w:rPr>
          <w:bCs/>
          <w:sz w:val="28"/>
          <w:szCs w:val="28"/>
        </w:rPr>
        <w:t xml:space="preserve"> школа, 2014. – 336 с. </w:t>
      </w:r>
      <w:r w:rsidRPr="00B86552">
        <w:rPr>
          <w:bCs/>
          <w:sz w:val="28"/>
          <w:szCs w:val="28"/>
          <w:lang w:val="en-US"/>
        </w:rPr>
        <w:t>URL</w:t>
      </w:r>
      <w:r w:rsidRPr="00B86552">
        <w:rPr>
          <w:bCs/>
          <w:sz w:val="28"/>
          <w:szCs w:val="28"/>
        </w:rPr>
        <w:t>: http://e.lanbook.com/view/book/65595/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647887" w:rsidRPr="00D2714B" w:rsidRDefault="008649D8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B86552" w:rsidRPr="00B86552">
        <w:rPr>
          <w:bCs/>
          <w:sz w:val="28"/>
          <w:szCs w:val="28"/>
        </w:rPr>
        <w:t>Малкин В.С. Техническая диагностика [</w:t>
      </w:r>
      <w:r w:rsidR="00B86552">
        <w:rPr>
          <w:bCs/>
          <w:sz w:val="28"/>
          <w:szCs w:val="28"/>
        </w:rPr>
        <w:t>Электронный ресурс</w:t>
      </w:r>
      <w:r w:rsidR="00B86552" w:rsidRPr="00B86552">
        <w:rPr>
          <w:bCs/>
          <w:sz w:val="28"/>
          <w:szCs w:val="28"/>
        </w:rPr>
        <w:t xml:space="preserve">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6D0936" w:rsidRPr="006D093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6D0936" w:rsidRPr="006D0936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1D14" w:rsidRPr="00311D14" w:rsidRDefault="008649D8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311D14" w:rsidRPr="00311D14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7887" w:rsidRPr="00647887" w:rsidRDefault="00311D14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86552" w:rsidRPr="00B86552">
        <w:rPr>
          <w:bCs/>
          <w:sz w:val="28"/>
          <w:szCs w:val="28"/>
        </w:rPr>
        <w:t xml:space="preserve">Иванов В.П. Ремонт автомобилей [Электронный ресурс]: учебник / В.П. Иванов, А.С. Савич, В.К. Ярошевич. – Минск: </w:t>
      </w:r>
      <w:proofErr w:type="spellStart"/>
      <w:r w:rsidR="00B86552" w:rsidRPr="00B86552">
        <w:rPr>
          <w:bCs/>
          <w:sz w:val="28"/>
          <w:szCs w:val="28"/>
        </w:rPr>
        <w:t>Вышэйшая</w:t>
      </w:r>
      <w:proofErr w:type="spellEnd"/>
      <w:r w:rsidR="00B86552" w:rsidRPr="00B86552">
        <w:rPr>
          <w:bCs/>
          <w:sz w:val="28"/>
          <w:szCs w:val="28"/>
        </w:rPr>
        <w:t xml:space="preserve"> школа, 2014. – 336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http://e.lanbook.com/view/book/65595/</w:t>
      </w:r>
    </w:p>
    <w:p w:rsidR="008649D8" w:rsidRDefault="00311D14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47887" w:rsidRPr="00647887">
        <w:rPr>
          <w:bCs/>
          <w:sz w:val="28"/>
          <w:szCs w:val="28"/>
        </w:rPr>
        <w:t xml:space="preserve">. </w:t>
      </w:r>
      <w:r w:rsidR="00B86552" w:rsidRPr="00B86552">
        <w:rPr>
          <w:bCs/>
          <w:sz w:val="28"/>
          <w:szCs w:val="28"/>
        </w:rPr>
        <w:t xml:space="preserve">Малкин В.С. Техническая диагностика [Электронный ресурс]: учебное пособие. - СПб: Лань, 2015. - 272 с. </w:t>
      </w:r>
      <w:r w:rsidR="00B86552" w:rsidRPr="00B86552">
        <w:rPr>
          <w:bCs/>
          <w:sz w:val="28"/>
          <w:szCs w:val="28"/>
          <w:lang w:val="en-US"/>
        </w:rPr>
        <w:t>URL</w:t>
      </w:r>
      <w:r w:rsidR="00B86552" w:rsidRPr="00B86552">
        <w:rPr>
          <w:bCs/>
          <w:sz w:val="28"/>
          <w:szCs w:val="28"/>
        </w:rPr>
        <w:t>: http://e.lanbook.com/view/book/64334/</w:t>
      </w:r>
    </w:p>
    <w:p w:rsidR="00B86552" w:rsidRPr="00B86552" w:rsidRDefault="00311D14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B86552" w:rsidRPr="00B86552">
        <w:rPr>
          <w:rFonts w:eastAsia="Calibri"/>
          <w:bCs/>
          <w:sz w:val="28"/>
          <w:szCs w:val="28"/>
        </w:rPr>
        <w:t xml:space="preserve">. Косов Н.П., Исаев А.Н.,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Схиртладзе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А.Г. Технологическая оснастка: вопросы и ответы [Электронный ресурс]: Учебное пособие для вузов. М.: изд-во: «Машиностроение», 2007. – 304 с. - ISBN 5-217-03242-1. URL: http://e.lanbook.com/view/book/744/</w:t>
      </w:r>
    </w:p>
    <w:p w:rsidR="00B86552" w:rsidRPr="00B86552" w:rsidRDefault="00311D14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B86552" w:rsidRPr="00B86552">
        <w:rPr>
          <w:rFonts w:eastAsia="Calibri"/>
          <w:bCs/>
          <w:sz w:val="28"/>
          <w:szCs w:val="28"/>
        </w:rPr>
        <w:t>. Носов В.В. Диагностика машин и оборудования [Электронный ресурс]: - СПб.: «Лань», 2012. – 384 с. - ISBN 978-5-8114-1269-3. URL: http://e.lanbook.com/view/book/2779/</w:t>
      </w:r>
    </w:p>
    <w:p w:rsidR="00B86552" w:rsidRPr="00B86552" w:rsidRDefault="00311D14" w:rsidP="00B86552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B86552" w:rsidRPr="00B86552">
        <w:rPr>
          <w:rFonts w:eastAsia="Calibri"/>
          <w:bCs/>
          <w:sz w:val="28"/>
          <w:szCs w:val="28"/>
        </w:rPr>
        <w:t xml:space="preserve">. </w:t>
      </w:r>
      <w:proofErr w:type="spellStart"/>
      <w:r w:rsidR="00B86552" w:rsidRPr="00B86552">
        <w:rPr>
          <w:rFonts w:eastAsia="Calibri"/>
          <w:bCs/>
          <w:sz w:val="28"/>
          <w:szCs w:val="28"/>
        </w:rPr>
        <w:t>Чижков</w:t>
      </w:r>
      <w:proofErr w:type="spellEnd"/>
      <w:r w:rsidR="00B86552" w:rsidRPr="00B86552">
        <w:rPr>
          <w:rFonts w:eastAsia="Calibri"/>
          <w:bCs/>
          <w:sz w:val="28"/>
          <w:szCs w:val="28"/>
        </w:rPr>
        <w:t xml:space="preserve"> Ю.П. Электрооборудование автомобилей и тракторов: [Электронный ресурс]. Учебник: М.: «Машиностроение», 2007. – 656 с. – ISBN 5-217-03358-4. URL: http://e.lanbook.com/view/book/786/</w:t>
      </w:r>
    </w:p>
    <w:p w:rsidR="00B86552" w:rsidRDefault="00B86552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1D14" w:rsidRPr="006338D7" w:rsidRDefault="00311D14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0936" w:rsidRP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lastRenderedPageBreak/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6D0936" w:rsidRDefault="006D0936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11D14" w:rsidRPr="00FD3D02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следующие информационные технологии:</w:t>
      </w:r>
    </w:p>
    <w:p w:rsidR="00311D14" w:rsidRPr="00FD3D02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11D14" w:rsidRPr="00FD3D02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311D14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11D14" w:rsidRDefault="00311D14" w:rsidP="00311D1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11D14" w:rsidRPr="006D0936" w:rsidRDefault="00311D14" w:rsidP="00311D1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311D14" w:rsidRPr="00D2714B" w:rsidRDefault="00311D14" w:rsidP="00311D1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5569A" w:rsidRPr="00D2714B" w:rsidRDefault="00C5569A" w:rsidP="00C46F2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>
        <w:rPr>
          <w:bCs/>
          <w:sz w:val="28"/>
        </w:rPr>
        <w:t>проведение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5569A" w:rsidRDefault="00C5569A" w:rsidP="00C46F2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</w:t>
      </w:r>
      <w:r>
        <w:rPr>
          <w:bCs/>
          <w:sz w:val="28"/>
        </w:rPr>
        <w:t>:</w:t>
      </w:r>
    </w:p>
    <w:p w:rsidR="00C5569A" w:rsidRPr="00B37DC4" w:rsidRDefault="00C5569A" w:rsidP="00C46F2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 xml:space="preserve">) и промежуточной аттестации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C5569A" w:rsidRPr="00B37DC4" w:rsidRDefault="00C5569A" w:rsidP="00C5569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 w:rsidRPr="00BA0CF3">
        <w:rPr>
          <w:bCs/>
          <w:sz w:val="28"/>
        </w:rPr>
        <w:t>4-209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311D14" w:rsidRPr="003863F7" w:rsidTr="00A40223">
        <w:tc>
          <w:tcPr>
            <w:tcW w:w="4073" w:type="dxa"/>
          </w:tcPr>
          <w:p w:rsidR="00311D14" w:rsidRPr="003863F7" w:rsidRDefault="00311D14" w:rsidP="00A4022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  <w:vAlign w:val="bottom"/>
            <w:hideMark/>
          </w:tcPr>
          <w:p w:rsidR="00311D14" w:rsidRPr="003863F7" w:rsidRDefault="00311D14" w:rsidP="00A402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A3633E" wp14:editId="6823002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130810</wp:posOffset>
                  </wp:positionV>
                  <wp:extent cx="1436370" cy="665480"/>
                  <wp:effectExtent l="0" t="0" r="0" b="1270"/>
                  <wp:wrapNone/>
                  <wp:docPr id="5" name="Рисунок 5" descr="Подпись Ф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Ф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3" t="22093" r="23154" b="2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  <w:vAlign w:val="bottom"/>
            <w:hideMark/>
          </w:tcPr>
          <w:p w:rsidR="00311D14" w:rsidRPr="003863F7" w:rsidRDefault="00311D14" w:rsidP="00A402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11D14" w:rsidRPr="003863F7" w:rsidTr="00A40223">
        <w:tc>
          <w:tcPr>
            <w:tcW w:w="4073" w:type="dxa"/>
            <w:hideMark/>
          </w:tcPr>
          <w:p w:rsidR="00311D14" w:rsidRPr="003863F7" w:rsidRDefault="00311D14" w:rsidP="00A402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</w:tcPr>
          <w:p w:rsidR="00311D14" w:rsidRPr="003863F7" w:rsidRDefault="00311D14" w:rsidP="00A402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311D14" w:rsidRPr="003863F7" w:rsidRDefault="00311D14" w:rsidP="00A402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311D14" w:rsidRPr="003863F7" w:rsidRDefault="00311D14" w:rsidP="00311D14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3863F7">
        <w:rPr>
          <w:rFonts w:eastAsia="Calibri"/>
          <w:sz w:val="28"/>
          <w:szCs w:val="28"/>
        </w:rPr>
        <w:t xml:space="preserve">Разработчик </w:t>
      </w:r>
      <w:r>
        <w:rPr>
          <w:rFonts w:eastAsia="Calibri"/>
          <w:sz w:val="28"/>
          <w:szCs w:val="28"/>
        </w:rPr>
        <w:t>программы</w:t>
      </w:r>
      <w:r w:rsidRPr="003863F7">
        <w:rPr>
          <w:rFonts w:eastAsia="Calibri"/>
          <w:sz w:val="28"/>
          <w:szCs w:val="28"/>
        </w:rPr>
        <w:t>, доцент</w:t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  <w:t xml:space="preserve"> Д.П. Кононов</w:t>
      </w:r>
    </w:p>
    <w:p w:rsidR="00311D14" w:rsidRPr="00D2714B" w:rsidRDefault="002E6F08" w:rsidP="00311D14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«31</w:t>
      </w:r>
      <w:r w:rsidR="00311D14" w:rsidRPr="003863F7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января 2019</w:t>
      </w:r>
      <w:r w:rsidR="00311D14">
        <w:rPr>
          <w:rFonts w:eastAsia="Calibri"/>
          <w:sz w:val="28"/>
          <w:szCs w:val="28"/>
        </w:rPr>
        <w:t xml:space="preserve"> г.</w:t>
      </w:r>
    </w:p>
    <w:p w:rsidR="00311D14" w:rsidRPr="006D0936" w:rsidRDefault="00311D14" w:rsidP="006D093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sectPr w:rsidR="00311D14" w:rsidRPr="006D093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943EEC"/>
    <w:lvl w:ilvl="0">
      <w:numFmt w:val="bullet"/>
      <w:lvlText w:val="*"/>
      <w:lvlJc w:val="left"/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62EB"/>
    <w:rsid w:val="000176D3"/>
    <w:rsid w:val="000176DC"/>
    <w:rsid w:val="0002349A"/>
    <w:rsid w:val="000248E6"/>
    <w:rsid w:val="00034024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0776"/>
    <w:rsid w:val="00152B20"/>
    <w:rsid w:val="00152D38"/>
    <w:rsid w:val="00154D91"/>
    <w:rsid w:val="001611CB"/>
    <w:rsid w:val="001612B1"/>
    <w:rsid w:val="00163F22"/>
    <w:rsid w:val="001863CC"/>
    <w:rsid w:val="00197531"/>
    <w:rsid w:val="001A288C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4226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E6F08"/>
    <w:rsid w:val="002F0A85"/>
    <w:rsid w:val="002F6403"/>
    <w:rsid w:val="00302D2C"/>
    <w:rsid w:val="00311D14"/>
    <w:rsid w:val="0031633D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6F49"/>
    <w:rsid w:val="00397A1D"/>
    <w:rsid w:val="003A4CC6"/>
    <w:rsid w:val="003A777B"/>
    <w:rsid w:val="003C1BCC"/>
    <w:rsid w:val="003C4293"/>
    <w:rsid w:val="003D4E39"/>
    <w:rsid w:val="003E47E8"/>
    <w:rsid w:val="003F656A"/>
    <w:rsid w:val="004039C2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63C0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67E5A"/>
    <w:rsid w:val="00567FA7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61EC"/>
    <w:rsid w:val="00626057"/>
    <w:rsid w:val="006338D7"/>
    <w:rsid w:val="00647887"/>
    <w:rsid w:val="006622A4"/>
    <w:rsid w:val="00665E04"/>
    <w:rsid w:val="00670DC4"/>
    <w:rsid w:val="006758BB"/>
    <w:rsid w:val="006759B2"/>
    <w:rsid w:val="00677827"/>
    <w:rsid w:val="00692E37"/>
    <w:rsid w:val="006949DC"/>
    <w:rsid w:val="006B4827"/>
    <w:rsid w:val="006B5760"/>
    <w:rsid w:val="006B624F"/>
    <w:rsid w:val="006B6C1A"/>
    <w:rsid w:val="006D0936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4658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0D55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2B00"/>
    <w:rsid w:val="009472F9"/>
    <w:rsid w:val="0095427B"/>
    <w:rsid w:val="00957562"/>
    <w:rsid w:val="00973A15"/>
    <w:rsid w:val="00974682"/>
    <w:rsid w:val="00985000"/>
    <w:rsid w:val="0098550A"/>
    <w:rsid w:val="00986908"/>
    <w:rsid w:val="00986C41"/>
    <w:rsid w:val="00990DC5"/>
    <w:rsid w:val="009A3C08"/>
    <w:rsid w:val="009A3F8D"/>
    <w:rsid w:val="009B087B"/>
    <w:rsid w:val="009B66A3"/>
    <w:rsid w:val="009C40A7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56E4E"/>
    <w:rsid w:val="00A63776"/>
    <w:rsid w:val="00A7043A"/>
    <w:rsid w:val="00A84B58"/>
    <w:rsid w:val="00A8508F"/>
    <w:rsid w:val="00A90FAF"/>
    <w:rsid w:val="00A96BD2"/>
    <w:rsid w:val="00AB57D4"/>
    <w:rsid w:val="00AB689B"/>
    <w:rsid w:val="00AC16D4"/>
    <w:rsid w:val="00AD642A"/>
    <w:rsid w:val="00AE3971"/>
    <w:rsid w:val="00AF34CF"/>
    <w:rsid w:val="00B03720"/>
    <w:rsid w:val="00B054F2"/>
    <w:rsid w:val="00B147AB"/>
    <w:rsid w:val="00B17FC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22D"/>
    <w:rsid w:val="00B74479"/>
    <w:rsid w:val="00B82BA6"/>
    <w:rsid w:val="00B82EAA"/>
    <w:rsid w:val="00B86552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31C43"/>
    <w:rsid w:val="00C37D9F"/>
    <w:rsid w:val="00C50101"/>
    <w:rsid w:val="00C51C84"/>
    <w:rsid w:val="00C5569A"/>
    <w:rsid w:val="00C573A9"/>
    <w:rsid w:val="00C64284"/>
    <w:rsid w:val="00C65508"/>
    <w:rsid w:val="00C72B30"/>
    <w:rsid w:val="00C83D89"/>
    <w:rsid w:val="00C91F92"/>
    <w:rsid w:val="00C92B9F"/>
    <w:rsid w:val="00C94603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97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011F"/>
    <w:rsid w:val="00D673A9"/>
    <w:rsid w:val="00D679E5"/>
    <w:rsid w:val="00D72828"/>
    <w:rsid w:val="00D75AB6"/>
    <w:rsid w:val="00D8235F"/>
    <w:rsid w:val="00D84600"/>
    <w:rsid w:val="00D870FA"/>
    <w:rsid w:val="00D9067C"/>
    <w:rsid w:val="00D92FDE"/>
    <w:rsid w:val="00DA07C9"/>
    <w:rsid w:val="00DA3098"/>
    <w:rsid w:val="00DA4F2C"/>
    <w:rsid w:val="00DA6A01"/>
    <w:rsid w:val="00DB2A19"/>
    <w:rsid w:val="00DB40A3"/>
    <w:rsid w:val="00DB6259"/>
    <w:rsid w:val="00DB760E"/>
    <w:rsid w:val="00DB7F70"/>
    <w:rsid w:val="00DC6162"/>
    <w:rsid w:val="00DD1949"/>
    <w:rsid w:val="00DD2FB4"/>
    <w:rsid w:val="00DE049B"/>
    <w:rsid w:val="00DF7688"/>
    <w:rsid w:val="00E0066B"/>
    <w:rsid w:val="00E05466"/>
    <w:rsid w:val="00E10201"/>
    <w:rsid w:val="00E20F70"/>
    <w:rsid w:val="00E25B65"/>
    <w:rsid w:val="00E32E73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28FD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89D"/>
    <w:rsid w:val="00F05DEA"/>
    <w:rsid w:val="00F13FAB"/>
    <w:rsid w:val="00F15715"/>
    <w:rsid w:val="00F23B7B"/>
    <w:rsid w:val="00F35BF7"/>
    <w:rsid w:val="00F4289A"/>
    <w:rsid w:val="00F54398"/>
    <w:rsid w:val="00F565BC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CD83E"/>
  <w15:docId w15:val="{828B0832-06DA-4953-9DA3-20894916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FE2F-E6CF-41A8-BAF9-79029AE3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40</cp:revision>
  <cp:lastPrinted>2017-03-31T05:07:00Z</cp:lastPrinted>
  <dcterms:created xsi:type="dcterms:W3CDTF">2016-03-04T12:57:00Z</dcterms:created>
  <dcterms:modified xsi:type="dcterms:W3CDTF">2019-04-25T12:38:00Z</dcterms:modified>
</cp:coreProperties>
</file>