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DA769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DA769B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DA769B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DA769B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AC0A3A" w:rsidRPr="00DA769B">
        <w:rPr>
          <w:rFonts w:eastAsia="Times New Roman" w:cs="Times New Roman"/>
          <w:sz w:val="28"/>
          <w:szCs w:val="28"/>
          <w:lang w:eastAsia="ru-RU"/>
        </w:rPr>
        <w:t>Информатика и информационная безопасность</w:t>
      </w:r>
      <w:r w:rsidRPr="00DA769B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DA769B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DA769B" w:rsidRDefault="00104973" w:rsidP="00AC0A3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«</w:t>
      </w:r>
      <w:r w:rsidR="00AC0A3A" w:rsidRPr="00DA769B">
        <w:rPr>
          <w:rFonts w:eastAsia="Calibri" w:cs="Times New Roman"/>
          <w:sz w:val="28"/>
          <w:szCs w:val="28"/>
          <w:lang w:eastAsia="ru-RU"/>
        </w:rPr>
        <w:t>ТЕХНОЛОГИИ И СРЕДСТВА ПРИКЛАДНОГО ПРОГРАММИРОВАНИЯ</w:t>
      </w:r>
      <w:r w:rsidRPr="00DA769B">
        <w:rPr>
          <w:rFonts w:eastAsia="Times New Roman" w:cs="Times New Roman"/>
          <w:sz w:val="28"/>
          <w:szCs w:val="28"/>
          <w:lang w:eastAsia="ru-RU"/>
        </w:rPr>
        <w:t>» (</w:t>
      </w:r>
      <w:r w:rsidR="00AC0A3A" w:rsidRPr="00DA769B">
        <w:rPr>
          <w:rFonts w:eastAsia="Times New Roman" w:cs="Times New Roman"/>
          <w:sz w:val="28"/>
          <w:szCs w:val="28"/>
          <w:lang w:eastAsia="ru-RU"/>
        </w:rPr>
        <w:t>Б1.В.ДВ.5.1</w:t>
      </w:r>
      <w:r w:rsidRPr="00DA769B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DA769B" w:rsidRDefault="00AC0A3A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104973" w:rsidRPr="00DA769B">
        <w:rPr>
          <w:rFonts w:eastAsia="Times New Roman" w:cs="Times New Roman"/>
          <w:sz w:val="28"/>
          <w:szCs w:val="28"/>
          <w:lang w:eastAsia="ru-RU"/>
        </w:rPr>
        <w:t>специальности</w:t>
      </w:r>
      <w:r w:rsidRPr="00DA769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C0A3A" w:rsidRPr="00DA769B" w:rsidRDefault="007C70C3" w:rsidP="00AC0A3A">
      <w:pPr>
        <w:spacing w:after="0" w:line="240" w:lineRule="auto"/>
        <w:jc w:val="center"/>
        <w:rPr>
          <w:sz w:val="28"/>
          <w:szCs w:val="28"/>
        </w:rPr>
      </w:pPr>
      <w:bookmarkStart w:id="0" w:name="OLE_LINK30"/>
      <w:bookmarkStart w:id="1" w:name="OLE_LINK31"/>
      <w:bookmarkStart w:id="2" w:name="OLE_LINK4"/>
      <w:bookmarkStart w:id="3" w:name="OLE_LINK5"/>
      <w:r>
        <w:rPr>
          <w:sz w:val="28"/>
          <w:szCs w:val="28"/>
        </w:rPr>
        <w:t xml:space="preserve">10.05.03 </w:t>
      </w:r>
      <w:r w:rsidR="00AC0A3A" w:rsidRPr="00DA769B">
        <w:rPr>
          <w:sz w:val="28"/>
          <w:szCs w:val="28"/>
        </w:rPr>
        <w:t>«Информационная безопасность</w:t>
      </w:r>
      <w:r w:rsidR="00541F93">
        <w:rPr>
          <w:sz w:val="28"/>
          <w:szCs w:val="28"/>
        </w:rPr>
        <w:t xml:space="preserve"> </w:t>
      </w:r>
      <w:r w:rsidR="00AC0A3A" w:rsidRPr="00DA769B">
        <w:rPr>
          <w:sz w:val="28"/>
          <w:szCs w:val="28"/>
        </w:rPr>
        <w:t>автоматизированных систем»</w:t>
      </w:r>
      <w:bookmarkEnd w:id="0"/>
      <w:bookmarkEnd w:id="1"/>
      <w:bookmarkEnd w:id="2"/>
      <w:bookmarkEnd w:id="3"/>
      <w:r w:rsidR="00AC0A3A" w:rsidRPr="00DA769B">
        <w:rPr>
          <w:sz w:val="28"/>
          <w:szCs w:val="28"/>
        </w:rPr>
        <w:t xml:space="preserve"> </w:t>
      </w:r>
    </w:p>
    <w:p w:rsidR="00104973" w:rsidRPr="00DA769B" w:rsidRDefault="00AC0A3A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04973" w:rsidRPr="00DA769B">
        <w:rPr>
          <w:rFonts w:eastAsia="Times New Roman" w:cs="Times New Roman"/>
          <w:sz w:val="28"/>
          <w:szCs w:val="28"/>
          <w:lang w:eastAsia="ru-RU"/>
        </w:rPr>
        <w:t xml:space="preserve">специализации </w:t>
      </w:r>
    </w:p>
    <w:p w:rsidR="00104973" w:rsidRPr="00DA769B" w:rsidRDefault="00104973" w:rsidP="00972E9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«</w:t>
      </w:r>
      <w:r w:rsidR="00972E98" w:rsidRPr="00DA769B">
        <w:rPr>
          <w:rFonts w:eastAsia="Times New Roman" w:cs="Times New Roman"/>
          <w:sz w:val="28"/>
          <w:szCs w:val="28"/>
          <w:lang w:eastAsia="ru-RU"/>
        </w:rPr>
        <w:t>Информационная безопасн</w:t>
      </w:r>
      <w:r w:rsidR="007C70C3">
        <w:rPr>
          <w:rFonts w:eastAsia="Times New Roman" w:cs="Times New Roman"/>
          <w:sz w:val="28"/>
          <w:szCs w:val="28"/>
          <w:lang w:eastAsia="ru-RU"/>
        </w:rPr>
        <w:t xml:space="preserve">ость автоматизированных </w:t>
      </w:r>
      <w:r w:rsidR="00972E98" w:rsidRPr="00DA769B">
        <w:rPr>
          <w:rFonts w:eastAsia="Times New Roman" w:cs="Times New Roman"/>
          <w:sz w:val="28"/>
          <w:szCs w:val="28"/>
          <w:lang w:eastAsia="ru-RU"/>
        </w:rPr>
        <w:t>систем на транспорте</w:t>
      </w:r>
      <w:r w:rsidRPr="00DA769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972E98" w:rsidRPr="00DA769B" w:rsidRDefault="00972E98" w:rsidP="00972E9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F0023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00230" w:rsidRPr="00DA769B" w:rsidRDefault="00F0023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00230" w:rsidRDefault="00F0023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41F93" w:rsidRDefault="00541F9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41F93" w:rsidRDefault="00541F9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41F93" w:rsidRDefault="00541F9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41F93" w:rsidRDefault="00541F9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41F93" w:rsidRDefault="00541F9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41F93" w:rsidRDefault="00541F9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41F93" w:rsidRPr="00DA769B" w:rsidRDefault="00541F9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00230" w:rsidRPr="00DA769B" w:rsidRDefault="00F0023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00230" w:rsidRPr="00DA769B" w:rsidRDefault="00F0023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DA769B" w:rsidRDefault="00F0023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201</w:t>
      </w:r>
      <w:r w:rsidR="00541F93">
        <w:rPr>
          <w:rFonts w:eastAsia="Times New Roman" w:cs="Times New Roman"/>
          <w:sz w:val="28"/>
          <w:szCs w:val="28"/>
          <w:lang w:eastAsia="ru-RU"/>
        </w:rPr>
        <w:t>9</w:t>
      </w:r>
    </w:p>
    <w:p w:rsidR="00104973" w:rsidRDefault="00104973" w:rsidP="006E76E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0D6BDE" w:rsidRDefault="000D6BDE" w:rsidP="00891B2E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FAB53B" wp14:editId="600769A7">
            <wp:extent cx="5934075" cy="8391525"/>
            <wp:effectExtent l="0" t="0" r="9525" b="9525"/>
            <wp:docPr id="3" name="Рисунок 3" descr="H:\Отдать\Рабочие програмы\2019-2020\Scanned-image_25-04-2019-0858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дать\Рабочие програмы\2019-2020\Scanned-image_25-04-2019-085807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DA769B" w:rsidRDefault="00104973" w:rsidP="00891B2E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DA769B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5E3C67" w:rsidRPr="00DA769B">
        <w:rPr>
          <w:rFonts w:eastAsia="Times New Roman" w:cs="Times New Roman"/>
          <w:sz w:val="28"/>
          <w:szCs w:val="28"/>
          <w:lang w:eastAsia="ru-RU"/>
        </w:rPr>
        <w:t>1» декабря </w:t>
      </w:r>
      <w:r w:rsidR="003370F7" w:rsidRPr="00DA769B">
        <w:rPr>
          <w:rFonts w:eastAsia="Times New Roman" w:cs="Times New Roman"/>
          <w:sz w:val="28"/>
          <w:szCs w:val="28"/>
          <w:lang w:eastAsia="ru-RU"/>
        </w:rPr>
        <w:t>2016</w:t>
      </w:r>
      <w:r w:rsidR="005E3C67" w:rsidRPr="00DA769B">
        <w:rPr>
          <w:rFonts w:eastAsia="Times New Roman" w:cs="Times New Roman"/>
          <w:sz w:val="28"/>
          <w:szCs w:val="28"/>
          <w:lang w:eastAsia="ru-RU"/>
        </w:rPr>
        <w:t> </w:t>
      </w:r>
      <w:r w:rsidR="003370F7" w:rsidRPr="00DA769B">
        <w:rPr>
          <w:rFonts w:eastAsia="Times New Roman" w:cs="Times New Roman"/>
          <w:sz w:val="28"/>
          <w:szCs w:val="28"/>
          <w:lang w:eastAsia="ru-RU"/>
        </w:rPr>
        <w:t xml:space="preserve">г., приказ № 1509 по </w:t>
      </w:r>
      <w:r w:rsidRPr="00DA769B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0305E3">
        <w:rPr>
          <w:rFonts w:eastAsia="Times New Roman" w:cs="Times New Roman"/>
          <w:sz w:val="28"/>
          <w:szCs w:val="28"/>
          <w:lang w:eastAsia="ru-RU"/>
        </w:rPr>
        <w:t xml:space="preserve">10.05.03 </w:t>
      </w:r>
      <w:r w:rsidR="003370F7" w:rsidRPr="00DA769B">
        <w:rPr>
          <w:rFonts w:eastAsia="Times New Roman" w:cs="Times New Roman"/>
          <w:sz w:val="28"/>
          <w:szCs w:val="28"/>
          <w:lang w:eastAsia="ru-RU"/>
        </w:rPr>
        <w:t>«Информационная безопасность автоматизированных систем»</w:t>
      </w:r>
      <w:r w:rsidRPr="00DA769B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3370F7" w:rsidRPr="00DA769B">
        <w:rPr>
          <w:rFonts w:eastAsia="Times New Roman" w:cs="Times New Roman"/>
          <w:sz w:val="28"/>
          <w:szCs w:val="28"/>
          <w:lang w:eastAsia="ru-RU"/>
        </w:rPr>
        <w:t>Технологии и средства прикладного программирования</w:t>
      </w:r>
      <w:r w:rsidRPr="00DA769B">
        <w:rPr>
          <w:rFonts w:eastAsia="Times New Roman" w:cs="Times New Roman"/>
          <w:sz w:val="28"/>
          <w:szCs w:val="28"/>
          <w:lang w:eastAsia="ru-RU"/>
        </w:rPr>
        <w:t>».</w:t>
      </w:r>
    </w:p>
    <w:p w:rsidR="00DB6F7C" w:rsidRPr="00DA769B" w:rsidRDefault="00DB6F7C" w:rsidP="00DB6F7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Целью изучения дисциплины «</w:t>
      </w:r>
      <w:bookmarkStart w:id="4" w:name="OLE_LINK24"/>
      <w:bookmarkStart w:id="5" w:name="OLE_LINK25"/>
      <w:bookmarkStart w:id="6" w:name="OLE_LINK26"/>
      <w:r w:rsidRPr="00DA769B">
        <w:rPr>
          <w:rFonts w:eastAsia="Times New Roman" w:cs="Times New Roman"/>
          <w:sz w:val="28"/>
          <w:szCs w:val="28"/>
          <w:lang w:eastAsia="ru-RU"/>
        </w:rPr>
        <w:t>Технологии и средства прикладного программирования</w:t>
      </w:r>
      <w:bookmarkEnd w:id="4"/>
      <w:bookmarkEnd w:id="5"/>
      <w:bookmarkEnd w:id="6"/>
      <w:r w:rsidRPr="00DA769B">
        <w:rPr>
          <w:rFonts w:eastAsia="Times New Roman" w:cs="Times New Roman"/>
          <w:sz w:val="28"/>
          <w:szCs w:val="28"/>
          <w:lang w:eastAsia="ru-RU"/>
        </w:rPr>
        <w:t>» (</w:t>
      </w:r>
      <w:bookmarkStart w:id="7" w:name="OLE_LINK41"/>
      <w:bookmarkStart w:id="8" w:name="OLE_LINK42"/>
      <w:bookmarkStart w:id="9" w:name="OLE_LINK43"/>
      <w:r w:rsidRPr="00DA769B">
        <w:rPr>
          <w:rFonts w:eastAsia="Times New Roman" w:cs="Times New Roman"/>
          <w:sz w:val="28"/>
          <w:szCs w:val="28"/>
          <w:lang w:eastAsia="ru-RU"/>
        </w:rPr>
        <w:t>Б1.В.ДВ.5.1</w:t>
      </w:r>
      <w:bookmarkEnd w:id="7"/>
      <w:bookmarkEnd w:id="8"/>
      <w:bookmarkEnd w:id="9"/>
      <w:r w:rsidRPr="00DA769B">
        <w:rPr>
          <w:rFonts w:eastAsia="Times New Roman" w:cs="Times New Roman"/>
          <w:sz w:val="28"/>
          <w:szCs w:val="28"/>
          <w:lang w:eastAsia="ru-RU"/>
        </w:rPr>
        <w:t xml:space="preserve">) является получение студентами знаний и навыков, необходимых для разработки </w:t>
      </w:r>
      <w:bookmarkStart w:id="10" w:name="_Hlk10641291"/>
      <w:r w:rsidR="007D5C01">
        <w:rPr>
          <w:rFonts w:eastAsia="Times New Roman" w:cs="Times New Roman"/>
          <w:sz w:val="28"/>
          <w:szCs w:val="28"/>
          <w:lang w:eastAsia="ru-RU"/>
        </w:rPr>
        <w:t xml:space="preserve">защищённого </w:t>
      </w:r>
      <w:bookmarkEnd w:id="10"/>
      <w:r w:rsidRPr="00DA769B">
        <w:rPr>
          <w:rFonts w:eastAsia="Times New Roman" w:cs="Times New Roman"/>
          <w:sz w:val="28"/>
          <w:szCs w:val="28"/>
          <w:lang w:eastAsia="ru-RU"/>
        </w:rPr>
        <w:t>прикладного программного обеспечения.</w:t>
      </w:r>
    </w:p>
    <w:p w:rsidR="00DB6F7C" w:rsidRPr="00DA769B" w:rsidRDefault="00DB6F7C" w:rsidP="00DB6F7C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DA769B">
        <w:rPr>
          <w:rFonts w:eastAsia="Calibri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DB6F7C" w:rsidRPr="00DA769B" w:rsidRDefault="00DB6F7C" w:rsidP="00DB6F7C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DA769B">
        <w:rPr>
          <w:rFonts w:eastAsia="Calibri" w:cs="Times New Roman"/>
          <w:sz w:val="28"/>
          <w:szCs w:val="28"/>
          <w:lang w:eastAsia="ru-RU"/>
        </w:rPr>
        <w:t>обучение студентов принципам построения и сопровождения программных продуктов, моделям программирования и паттернам проектирования.</w:t>
      </w:r>
    </w:p>
    <w:p w:rsidR="00DB6F7C" w:rsidRPr="00541F93" w:rsidRDefault="00DB6F7C" w:rsidP="00C03B50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541F93">
        <w:rPr>
          <w:rFonts w:eastAsia="Calibri" w:cs="Times New Roman"/>
          <w:sz w:val="28"/>
          <w:szCs w:val="28"/>
          <w:lang w:eastAsia="ru-RU"/>
        </w:rPr>
        <w:t>обучение студентов практическому применению технологий и средств прикладного программирования, предоставляемых современными языками программирования и средами разработки.</w:t>
      </w: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11" w:name="OLE_LINK78"/>
      <w:bookmarkStart w:id="12" w:name="OLE_LINK79"/>
      <w:r w:rsidRPr="00DA769B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3A52BD" w:rsidRPr="00DA769B" w:rsidRDefault="00104973" w:rsidP="003A52B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DA769B">
        <w:rPr>
          <w:rFonts w:eastAsia="Times New Roman" w:cs="Times New Roman"/>
          <w:sz w:val="28"/>
          <w:szCs w:val="28"/>
          <w:lang w:eastAsia="ru-RU"/>
        </w:rPr>
        <w:t>:</w:t>
      </w:r>
    </w:p>
    <w:p w:rsidR="003A52BD" w:rsidRPr="00DA769B" w:rsidRDefault="003A52BD" w:rsidP="003A52B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приемы объектно-ориентированного проектирования</w:t>
      </w:r>
      <w:r w:rsidRPr="00DA769B">
        <w:rPr>
          <w:rFonts w:eastAsia="Calibri" w:cs="Times New Roman"/>
          <w:bCs/>
          <w:sz w:val="28"/>
          <w:szCs w:val="28"/>
          <w:lang w:val="en-US" w:eastAsia="ru-RU"/>
        </w:rPr>
        <w:t>;</w:t>
      </w:r>
    </w:p>
    <w:p w:rsidR="006A3568" w:rsidRPr="00DA769B" w:rsidRDefault="006A3568" w:rsidP="006A356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правила оформления исходного кода программы;</w:t>
      </w:r>
    </w:p>
    <w:p w:rsidR="006A3568" w:rsidRPr="00DA769B" w:rsidRDefault="006A3568" w:rsidP="006A356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часто встречающиеся и возможные ошибки, а также методы их поиска при разработке прикладных программ;</w:t>
      </w:r>
    </w:p>
    <w:p w:rsidR="006A3568" w:rsidRPr="00DA769B" w:rsidRDefault="006A3568" w:rsidP="006A356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средства разработки прикладных программ;</w:t>
      </w:r>
    </w:p>
    <w:p w:rsidR="006A3568" w:rsidRPr="00DA769B" w:rsidRDefault="006A3568" w:rsidP="006A356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средства отладки прикладных программ.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DA769B">
        <w:rPr>
          <w:rFonts w:eastAsia="Times New Roman" w:cs="Times New Roman"/>
          <w:sz w:val="28"/>
          <w:szCs w:val="28"/>
          <w:lang w:eastAsia="ru-RU"/>
        </w:rPr>
        <w:t>:</w:t>
      </w:r>
    </w:p>
    <w:p w:rsidR="0054198F" w:rsidRPr="00DA769B" w:rsidRDefault="0054198F" w:rsidP="005419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составлять требования к разрабатываемой программе;</w:t>
      </w:r>
    </w:p>
    <w:p w:rsidR="0054198F" w:rsidRPr="00DA769B" w:rsidRDefault="00D915CF" w:rsidP="005419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принимать обоснованное решение относительно выбора инструментария и технологий для решения поставленных задач;</w:t>
      </w:r>
    </w:p>
    <w:p w:rsidR="0054198F" w:rsidRPr="00DA769B" w:rsidRDefault="0054198F" w:rsidP="005419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определять оптимальный вариант решения задачи при наличии альтернатив;</w:t>
      </w:r>
    </w:p>
    <w:p w:rsidR="0054198F" w:rsidRPr="00DA769B" w:rsidRDefault="0054198F" w:rsidP="005419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решать поставленные задачи по другим изучаемым курсам с применением технологий и средств прикладного программирования.</w:t>
      </w:r>
    </w:p>
    <w:p w:rsidR="000E0893" w:rsidRPr="00DA769B" w:rsidRDefault="00104973" w:rsidP="000E089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DA769B">
        <w:rPr>
          <w:rFonts w:eastAsia="Times New Roman" w:cs="Times New Roman"/>
          <w:sz w:val="28"/>
          <w:szCs w:val="28"/>
          <w:lang w:eastAsia="ru-RU"/>
        </w:rPr>
        <w:t>:</w:t>
      </w:r>
    </w:p>
    <w:p w:rsidR="0054198F" w:rsidRPr="00DA769B" w:rsidRDefault="0054198F" w:rsidP="005419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bookmarkStart w:id="13" w:name="OLE_LINK13"/>
      <w:bookmarkStart w:id="14" w:name="OLE_LINK14"/>
      <w:r w:rsidRPr="00DA769B">
        <w:rPr>
          <w:rFonts w:eastAsia="Calibri" w:cs="Times New Roman"/>
          <w:bCs/>
          <w:sz w:val="28"/>
          <w:szCs w:val="28"/>
          <w:lang w:eastAsia="ru-RU"/>
        </w:rPr>
        <w:t xml:space="preserve">навыками </w:t>
      </w:r>
      <w:r w:rsidR="000E0893" w:rsidRPr="00DA769B">
        <w:rPr>
          <w:rFonts w:eastAsia="Calibri" w:cs="Times New Roman"/>
          <w:bCs/>
          <w:sz w:val="28"/>
          <w:szCs w:val="28"/>
          <w:lang w:eastAsia="ru-RU"/>
        </w:rPr>
        <w:t>проектирования архитектуры программного обеспечения</w:t>
      </w:r>
      <w:r w:rsidRPr="00DA769B">
        <w:rPr>
          <w:rFonts w:eastAsia="Calibri" w:cs="Times New Roman"/>
          <w:bCs/>
          <w:sz w:val="28"/>
          <w:szCs w:val="28"/>
          <w:lang w:eastAsia="ru-RU"/>
        </w:rPr>
        <w:t>;</w:t>
      </w:r>
    </w:p>
    <w:p w:rsidR="000E0893" w:rsidRPr="00DA769B" w:rsidRDefault="000E0893" w:rsidP="000E089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lastRenderedPageBreak/>
        <w:t>навыками разработки программного обеспечения с применением современных технологий и инструментальных средств;</w:t>
      </w:r>
    </w:p>
    <w:bookmarkEnd w:id="13"/>
    <w:bookmarkEnd w:id="14"/>
    <w:p w:rsidR="0054198F" w:rsidRPr="00DA769B" w:rsidRDefault="0054198F" w:rsidP="005419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навыками тестирования прикладных программ;</w:t>
      </w:r>
    </w:p>
    <w:p w:rsidR="00104973" w:rsidRPr="00DA769B" w:rsidRDefault="0054198F" w:rsidP="000E089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навыками составления документации в соответствии с современными требованиями.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DA769B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DA769B">
        <w:rPr>
          <w:rFonts w:eastAsia="Times New Roman" w:cs="Times New Roman"/>
          <w:sz w:val="28"/>
          <w:szCs w:val="28"/>
          <w:lang w:eastAsia="ru-RU"/>
        </w:rPr>
        <w:t>:</w:t>
      </w:r>
    </w:p>
    <w:p w:rsidR="000339A5" w:rsidRPr="00DA769B" w:rsidRDefault="000339A5" w:rsidP="000339A5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bookmarkStart w:id="15" w:name="OLE_LINK32"/>
      <w:bookmarkStart w:id="16" w:name="OLE_LINK33"/>
      <w:r w:rsidRPr="00DA769B">
        <w:rPr>
          <w:rFonts w:eastAsia="Calibri" w:cs="Times New Roman"/>
          <w:bCs/>
          <w:sz w:val="28"/>
          <w:szCs w:val="28"/>
          <w:lang w:eastAsia="ru-RU"/>
        </w:rPr>
        <w:t>способностью применять языки, системы и инструментальные средства программирования в профессиональной деятельности (ОПК-3);</w:t>
      </w:r>
    </w:p>
    <w:bookmarkEnd w:id="15"/>
    <w:bookmarkEnd w:id="16"/>
    <w:p w:rsidR="000339A5" w:rsidRDefault="000339A5" w:rsidP="000339A5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способностью к освоению новых образцов программных, технических средств и информационных технологий (ОПК-8)</w:t>
      </w:r>
      <w:r w:rsidR="007D5C01">
        <w:rPr>
          <w:rFonts w:eastAsia="Calibri" w:cs="Times New Roman"/>
          <w:bCs/>
          <w:sz w:val="28"/>
          <w:szCs w:val="28"/>
          <w:lang w:eastAsia="ru-RU"/>
        </w:rPr>
        <w:t>.</w:t>
      </w:r>
    </w:p>
    <w:p w:rsidR="007D5C01" w:rsidRDefault="007D5C01" w:rsidP="007D5C01">
      <w:p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Pr="00C518A4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C518A4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C518A4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C518A4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 профессиональной деятельности, на который ориентирована программа специалитета:</w:t>
      </w:r>
    </w:p>
    <w:p w:rsidR="007D5C01" w:rsidRDefault="00095A9E" w:rsidP="007D5C01">
      <w:pPr>
        <w:tabs>
          <w:tab w:val="left" w:pos="1418"/>
        </w:tabs>
        <w:spacing w:after="0" w:line="240" w:lineRule="auto"/>
        <w:jc w:val="both"/>
        <w:rPr>
          <w:rFonts w:eastAsia="Calibri" w:cs="Times New Roman"/>
          <w:bCs/>
          <w:sz w:val="28"/>
          <w:szCs w:val="28"/>
          <w:lang w:eastAsia="ru-RU"/>
        </w:rPr>
      </w:pPr>
      <w:r>
        <w:rPr>
          <w:rStyle w:val="blk"/>
          <w:sz w:val="28"/>
          <w:szCs w:val="28"/>
        </w:rPr>
        <w:t>проектно</w:t>
      </w:r>
      <w:r w:rsidR="00C21D6D" w:rsidRPr="00632D75">
        <w:rPr>
          <w:rStyle w:val="blk"/>
          <w:sz w:val="28"/>
          <w:szCs w:val="28"/>
        </w:rPr>
        <w:t>-</w:t>
      </w:r>
      <w:r>
        <w:rPr>
          <w:rStyle w:val="blk"/>
          <w:sz w:val="28"/>
          <w:szCs w:val="28"/>
        </w:rPr>
        <w:t>конструкторская</w:t>
      </w:r>
      <w:r w:rsidR="00C21D6D" w:rsidRPr="00632D75">
        <w:rPr>
          <w:rStyle w:val="blk"/>
          <w:sz w:val="28"/>
          <w:szCs w:val="28"/>
        </w:rPr>
        <w:t xml:space="preserve"> деятельность:</w:t>
      </w:r>
    </w:p>
    <w:p w:rsidR="007113EA" w:rsidRPr="00DA769B" w:rsidRDefault="00E054A0" w:rsidP="000339A5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>способностью участвовать в разработке защищённых автоматизированных систем в сфере профессиональной деятельности (ПК-9).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bookmarkEnd w:id="11"/>
    <w:bookmarkEnd w:id="12"/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C25FA" w:rsidRPr="00DA769B" w:rsidRDefault="00104973" w:rsidP="000305E3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A11C7F" w:rsidRPr="00DA769B">
        <w:rPr>
          <w:sz w:val="28"/>
          <w:szCs w:val="28"/>
        </w:rPr>
        <w:t>Технологии и средства прикладного программирования</w:t>
      </w:r>
      <w:r w:rsidRPr="00DA769B">
        <w:rPr>
          <w:rFonts w:eastAsia="Times New Roman" w:cs="Times New Roman"/>
          <w:sz w:val="28"/>
          <w:szCs w:val="28"/>
          <w:lang w:eastAsia="ru-RU"/>
        </w:rPr>
        <w:t>» (</w:t>
      </w:r>
      <w:r w:rsidR="005F1E6F" w:rsidRPr="00DA769B">
        <w:rPr>
          <w:rFonts w:eastAsia="Times New Roman" w:cs="Times New Roman"/>
          <w:sz w:val="28"/>
          <w:szCs w:val="28"/>
          <w:lang w:eastAsia="ru-RU"/>
        </w:rPr>
        <w:t>Б1.В.ДВ.5.1</w:t>
      </w:r>
      <w:r w:rsidRPr="00DA769B">
        <w:rPr>
          <w:rFonts w:eastAsia="Times New Roman" w:cs="Times New Roman"/>
          <w:sz w:val="28"/>
          <w:szCs w:val="28"/>
          <w:lang w:eastAsia="ru-RU"/>
        </w:rPr>
        <w:t>) относится к вариативной части и является дисциплиной по выбору обучающегося.</w:t>
      </w:r>
    </w:p>
    <w:p w:rsidR="000305E3" w:rsidRDefault="000305E3">
      <w:pPr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br w:type="page"/>
      </w: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104973" w:rsidRPr="00DA769B" w:rsidRDefault="00104973" w:rsidP="0010497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04973" w:rsidRPr="00DA769B" w:rsidTr="00104973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DA769B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04973" w:rsidRPr="00DA769B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04973" w:rsidRPr="00DA769B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693EE2" w:rsidRPr="00DA769B" w:rsidTr="00B92307">
        <w:trPr>
          <w:jc w:val="center"/>
        </w:trPr>
        <w:tc>
          <w:tcPr>
            <w:tcW w:w="5353" w:type="dxa"/>
            <w:vMerge/>
            <w:vAlign w:val="center"/>
          </w:tcPr>
          <w:p w:rsidR="00693EE2" w:rsidRPr="00DA769B" w:rsidRDefault="00693EE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93EE2" w:rsidRPr="00DA769B" w:rsidRDefault="00693EE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693EE2" w:rsidRPr="00DA769B" w:rsidRDefault="00D1291C" w:rsidP="00693E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693EE2" w:rsidRPr="00DA769B" w:rsidTr="00B92307">
        <w:trPr>
          <w:jc w:val="center"/>
        </w:trPr>
        <w:tc>
          <w:tcPr>
            <w:tcW w:w="5353" w:type="dxa"/>
            <w:vAlign w:val="center"/>
          </w:tcPr>
          <w:p w:rsidR="00693EE2" w:rsidRPr="00DA769B" w:rsidRDefault="00693EE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693EE2" w:rsidRPr="00DA769B" w:rsidRDefault="00693EE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693EE2" w:rsidRPr="00DA769B" w:rsidRDefault="00693EE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693EE2" w:rsidRPr="00DA769B" w:rsidRDefault="00693EE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693EE2" w:rsidRPr="00DA769B" w:rsidRDefault="00693EE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1291C" w:rsidRPr="00DA769B" w:rsidRDefault="00D1291C" w:rsidP="00D1291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1291C" w:rsidRPr="00DA769B" w:rsidRDefault="00CE3905" w:rsidP="00D1291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84</w:t>
            </w:r>
          </w:p>
          <w:p w:rsidR="00D1291C" w:rsidRPr="00DA769B" w:rsidRDefault="00D1291C" w:rsidP="00D1291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1291C" w:rsidRPr="00DA769B" w:rsidRDefault="00CE3905" w:rsidP="00D1291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D1291C" w:rsidRPr="00DA769B" w:rsidRDefault="00CE3905" w:rsidP="00D1291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D1291C" w:rsidRPr="00DA769B" w:rsidRDefault="00CE3905" w:rsidP="00D1291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92" w:type="dxa"/>
            <w:vAlign w:val="center"/>
          </w:tcPr>
          <w:p w:rsidR="00693EE2" w:rsidRPr="00DA769B" w:rsidRDefault="00693EE2" w:rsidP="00693E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1291C" w:rsidRPr="00DA769B" w:rsidRDefault="00CE3905" w:rsidP="00693E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84</w:t>
            </w:r>
          </w:p>
          <w:p w:rsidR="00D1291C" w:rsidRPr="00DA769B" w:rsidRDefault="00D1291C" w:rsidP="00693E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1291C" w:rsidRPr="00DA769B" w:rsidRDefault="00CE3905" w:rsidP="00693E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D1291C" w:rsidRPr="00DA769B" w:rsidRDefault="00CE3905" w:rsidP="00693E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D1291C" w:rsidRPr="00DA769B" w:rsidRDefault="00CE3905" w:rsidP="00693E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693EE2" w:rsidRPr="00DA769B" w:rsidTr="00B92307">
        <w:trPr>
          <w:jc w:val="center"/>
        </w:trPr>
        <w:tc>
          <w:tcPr>
            <w:tcW w:w="5353" w:type="dxa"/>
            <w:vAlign w:val="center"/>
          </w:tcPr>
          <w:p w:rsidR="00693EE2" w:rsidRPr="00DA769B" w:rsidRDefault="00693EE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93EE2" w:rsidRPr="00DA769B" w:rsidRDefault="00CE390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092" w:type="dxa"/>
            <w:vAlign w:val="center"/>
          </w:tcPr>
          <w:p w:rsidR="00693EE2" w:rsidRPr="00DA769B" w:rsidRDefault="00CE390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693EE2" w:rsidRPr="00DA769B" w:rsidTr="00B92307">
        <w:trPr>
          <w:jc w:val="center"/>
        </w:trPr>
        <w:tc>
          <w:tcPr>
            <w:tcW w:w="5353" w:type="dxa"/>
            <w:vAlign w:val="center"/>
          </w:tcPr>
          <w:p w:rsidR="00693EE2" w:rsidRPr="00DA769B" w:rsidRDefault="00693EE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93EE2" w:rsidRPr="00DA769B" w:rsidRDefault="00CE390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92" w:type="dxa"/>
            <w:vAlign w:val="center"/>
          </w:tcPr>
          <w:p w:rsidR="00693EE2" w:rsidRPr="00DA769B" w:rsidRDefault="00CE390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693EE2" w:rsidRPr="00DA769B" w:rsidTr="00B92307">
        <w:trPr>
          <w:jc w:val="center"/>
        </w:trPr>
        <w:tc>
          <w:tcPr>
            <w:tcW w:w="5353" w:type="dxa"/>
            <w:vAlign w:val="center"/>
          </w:tcPr>
          <w:p w:rsidR="00693EE2" w:rsidRPr="00DA769B" w:rsidRDefault="00693EE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93EE2" w:rsidRPr="00DA769B" w:rsidRDefault="00CE390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17" w:name="OLE_LINK58"/>
            <w:bookmarkStart w:id="18" w:name="OLE_LINK59"/>
            <w:bookmarkStart w:id="19" w:name="OLE_LINK60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Э, КР</w:t>
            </w:r>
            <w:bookmarkEnd w:id="17"/>
            <w:bookmarkEnd w:id="18"/>
            <w:bookmarkEnd w:id="19"/>
          </w:p>
        </w:tc>
        <w:tc>
          <w:tcPr>
            <w:tcW w:w="2092" w:type="dxa"/>
            <w:vAlign w:val="center"/>
          </w:tcPr>
          <w:p w:rsidR="00693EE2" w:rsidRPr="00DA769B" w:rsidRDefault="00CE390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Э, КР</w:t>
            </w:r>
          </w:p>
        </w:tc>
      </w:tr>
      <w:tr w:rsidR="00693EE2" w:rsidRPr="00DA769B" w:rsidTr="00B92307">
        <w:trPr>
          <w:jc w:val="center"/>
        </w:trPr>
        <w:tc>
          <w:tcPr>
            <w:tcW w:w="5353" w:type="dxa"/>
            <w:vAlign w:val="center"/>
          </w:tcPr>
          <w:p w:rsidR="00693EE2" w:rsidRPr="00DA769B" w:rsidRDefault="00693EE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693EE2" w:rsidRPr="00DA769B" w:rsidRDefault="00CE390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180</w:t>
            </w:r>
            <w:r w:rsidR="00F628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="00F628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092" w:type="dxa"/>
            <w:vAlign w:val="center"/>
          </w:tcPr>
          <w:p w:rsidR="00693EE2" w:rsidRPr="00DA769B" w:rsidRDefault="00CE390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180</w:t>
            </w:r>
            <w:r w:rsidR="00F628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="00F628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DA769B" w:rsidRPr="00DA769B" w:rsidRDefault="00DA769B" w:rsidP="000305E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DA769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39"/>
        <w:gridCol w:w="4310"/>
      </w:tblGrid>
      <w:tr w:rsidR="00104973" w:rsidRPr="00DA769B" w:rsidTr="00DA769B">
        <w:trPr>
          <w:jc w:val="center"/>
        </w:trPr>
        <w:tc>
          <w:tcPr>
            <w:tcW w:w="622" w:type="dxa"/>
            <w:vAlign w:val="center"/>
          </w:tcPr>
          <w:p w:rsidR="00104973" w:rsidRPr="00DA769B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39" w:type="dxa"/>
            <w:vAlign w:val="center"/>
          </w:tcPr>
          <w:p w:rsidR="00104973" w:rsidRPr="00DA769B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310" w:type="dxa"/>
            <w:vAlign w:val="center"/>
          </w:tcPr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B51C0B" w:rsidRPr="00DA769B" w:rsidTr="00DA769B">
        <w:trPr>
          <w:jc w:val="center"/>
        </w:trPr>
        <w:tc>
          <w:tcPr>
            <w:tcW w:w="622" w:type="dxa"/>
            <w:vAlign w:val="center"/>
          </w:tcPr>
          <w:p w:rsidR="00B51C0B" w:rsidRPr="00DA769B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39" w:type="dxa"/>
            <w:vAlign w:val="center"/>
          </w:tcPr>
          <w:p w:rsidR="00B51C0B" w:rsidRPr="00210E50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Введение в языки программирования</w:t>
            </w:r>
          </w:p>
        </w:tc>
        <w:tc>
          <w:tcPr>
            <w:tcW w:w="4310" w:type="dxa"/>
            <w:vAlign w:val="center"/>
          </w:tcPr>
          <w:p w:rsidR="00B51C0B" w:rsidRPr="00D540A1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Скрипты.</w:t>
            </w:r>
            <w:r w:rsidRPr="00D540A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Интерпретатор. Выполнение программы. Интерактивный режим. Системная командная строка. Импортирование и перезагрузка модулей.</w:t>
            </w:r>
          </w:p>
        </w:tc>
      </w:tr>
      <w:tr w:rsidR="00B51C0B" w:rsidRPr="00DA769B" w:rsidTr="00DA769B">
        <w:trPr>
          <w:jc w:val="center"/>
        </w:trPr>
        <w:tc>
          <w:tcPr>
            <w:tcW w:w="622" w:type="dxa"/>
            <w:vAlign w:val="center"/>
          </w:tcPr>
          <w:p w:rsidR="00B51C0B" w:rsidRPr="00DA769B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39" w:type="dxa"/>
            <w:vAlign w:val="center"/>
          </w:tcPr>
          <w:p w:rsidR="00B51C0B" w:rsidRPr="00104973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Типы и операции</w:t>
            </w:r>
          </w:p>
        </w:tc>
        <w:tc>
          <w:tcPr>
            <w:tcW w:w="4310" w:type="dxa"/>
            <w:vAlign w:val="center"/>
          </w:tcPr>
          <w:p w:rsidR="00B51C0B" w:rsidRPr="00104973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Числа. Строки. Списки. Словари. Кортежи. Файлы. Другие базовые типы.</w:t>
            </w:r>
          </w:p>
        </w:tc>
      </w:tr>
      <w:tr w:rsidR="00B51C0B" w:rsidRPr="00DA769B" w:rsidTr="00DA769B">
        <w:trPr>
          <w:trHeight w:val="1331"/>
          <w:jc w:val="center"/>
        </w:trPr>
        <w:tc>
          <w:tcPr>
            <w:tcW w:w="622" w:type="dxa"/>
            <w:vAlign w:val="center"/>
          </w:tcPr>
          <w:p w:rsidR="00B51C0B" w:rsidRPr="00DA769B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39" w:type="dxa"/>
            <w:vAlign w:val="center"/>
          </w:tcPr>
          <w:p w:rsidR="00B51C0B" w:rsidRPr="00104973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20" w:name="_Hlk10641644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Инструкции и синтаксис</w:t>
            </w:r>
            <w:bookmarkStart w:id="21" w:name="_GoBack"/>
            <w:bookmarkEnd w:id="20"/>
            <w:bookmarkEnd w:id="21"/>
          </w:p>
        </w:tc>
        <w:tc>
          <w:tcPr>
            <w:tcW w:w="4310" w:type="dxa"/>
            <w:vAlign w:val="center"/>
          </w:tcPr>
          <w:p w:rsidR="00B51C0B" w:rsidRPr="00226638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Структура программы. Присваивание</w:t>
            </w:r>
            <w:r w:rsidRPr="0022663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 выражения. Условная инструкция 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if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синтаксические правила. Циклы 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while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for.</w:t>
            </w:r>
          </w:p>
        </w:tc>
      </w:tr>
      <w:tr w:rsidR="00B51C0B" w:rsidRPr="00DA769B" w:rsidTr="00DA769B">
        <w:trPr>
          <w:jc w:val="center"/>
        </w:trPr>
        <w:tc>
          <w:tcPr>
            <w:tcW w:w="622" w:type="dxa"/>
            <w:vAlign w:val="center"/>
          </w:tcPr>
          <w:p w:rsidR="00B51C0B" w:rsidRPr="00DA769B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39" w:type="dxa"/>
            <w:vAlign w:val="center"/>
          </w:tcPr>
          <w:p w:rsidR="00B51C0B" w:rsidRPr="00226638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22" w:name="_Hlk10641652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Функции</w:t>
            </w:r>
            <w:bookmarkEnd w:id="22"/>
          </w:p>
        </w:tc>
        <w:tc>
          <w:tcPr>
            <w:tcW w:w="4310" w:type="dxa"/>
            <w:vAlign w:val="center"/>
          </w:tcPr>
          <w:p w:rsidR="00B51C0B" w:rsidRPr="00104973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функции. Области видимости. Аргументы. Разновидности функций.</w:t>
            </w:r>
          </w:p>
        </w:tc>
      </w:tr>
      <w:tr w:rsidR="00B51C0B" w:rsidRPr="00DA769B" w:rsidTr="000305E3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B" w:rsidRPr="00DA769B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B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23" w:name="_Hlk10641665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Модули</w:t>
            </w:r>
            <w:bookmarkEnd w:id="23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B" w:rsidRPr="00104973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Основы программирования модулей. Пакеты модулей. Дополнительные возможности модулей.</w:t>
            </w:r>
          </w:p>
        </w:tc>
      </w:tr>
      <w:tr w:rsidR="00B51C0B" w:rsidRPr="00DA769B" w:rsidTr="000305E3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B" w:rsidRPr="00DA769B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B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24" w:name="_Hlk10641674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Классы и объектно-ориентированное программирование</w:t>
            </w:r>
            <w:bookmarkEnd w:id="24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B" w:rsidRPr="00104973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Основы программирования классов. Методы. Наследование. Перегрузка операторов. Шаблоны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проектирования с классами.</w:t>
            </w:r>
          </w:p>
        </w:tc>
      </w:tr>
      <w:tr w:rsidR="00B51C0B" w:rsidRPr="00DA769B" w:rsidTr="000305E3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B" w:rsidRPr="00DA769B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B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25" w:name="_Hlk10641685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Исключения и инструменты</w:t>
            </w:r>
            <w:bookmarkEnd w:id="25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0B" w:rsidRDefault="00B51C0B" w:rsidP="00B51C0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Основы исключений. Особенности использования исключений. Объекты исключений. Использование исключений.</w:t>
            </w:r>
          </w:p>
        </w:tc>
      </w:tr>
    </w:tbl>
    <w:p w:rsidR="000305E3" w:rsidRDefault="000305E3">
      <w:pPr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DA769B" w:rsidTr="00104973">
        <w:trPr>
          <w:jc w:val="center"/>
        </w:trPr>
        <w:tc>
          <w:tcPr>
            <w:tcW w:w="628" w:type="dxa"/>
            <w:vAlign w:val="center"/>
          </w:tcPr>
          <w:p w:rsidR="00104973" w:rsidRPr="00DA769B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DA769B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A769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A769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A769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A769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B09FE" w:rsidRPr="00DA769B" w:rsidTr="00104973">
        <w:trPr>
          <w:jc w:val="center"/>
        </w:trPr>
        <w:tc>
          <w:tcPr>
            <w:tcW w:w="628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96" w:type="dxa"/>
            <w:vAlign w:val="center"/>
          </w:tcPr>
          <w:p w:rsidR="001B09FE" w:rsidRPr="00210E50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Введение в языки программирования</w:t>
            </w:r>
          </w:p>
        </w:tc>
        <w:tc>
          <w:tcPr>
            <w:tcW w:w="992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B09FE" w:rsidRPr="00DA769B" w:rsidTr="00104973">
        <w:trPr>
          <w:jc w:val="center"/>
        </w:trPr>
        <w:tc>
          <w:tcPr>
            <w:tcW w:w="628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96" w:type="dxa"/>
            <w:vAlign w:val="center"/>
          </w:tcPr>
          <w:p w:rsidR="001B09FE" w:rsidRPr="00104973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Типы и операции.</w:t>
            </w:r>
          </w:p>
        </w:tc>
        <w:tc>
          <w:tcPr>
            <w:tcW w:w="992" w:type="dxa"/>
            <w:vAlign w:val="center"/>
          </w:tcPr>
          <w:p w:rsidR="001B09FE" w:rsidRPr="00E250B1" w:rsidRDefault="00E250B1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B09FE" w:rsidRPr="00E250B1" w:rsidRDefault="00E250B1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1B09FE" w:rsidRPr="001924F7" w:rsidRDefault="001924F7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1B09FE" w:rsidRPr="00DA769B" w:rsidTr="00104973">
        <w:trPr>
          <w:jc w:val="center"/>
        </w:trPr>
        <w:tc>
          <w:tcPr>
            <w:tcW w:w="628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96" w:type="dxa"/>
            <w:vAlign w:val="center"/>
          </w:tcPr>
          <w:p w:rsidR="001B09FE" w:rsidRPr="00104973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Инструкции и синтаксис.</w:t>
            </w:r>
          </w:p>
        </w:tc>
        <w:tc>
          <w:tcPr>
            <w:tcW w:w="992" w:type="dxa"/>
            <w:vAlign w:val="center"/>
          </w:tcPr>
          <w:p w:rsidR="001B09FE" w:rsidRPr="00E250B1" w:rsidRDefault="00E250B1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B09FE" w:rsidRPr="00E250B1" w:rsidRDefault="00E250B1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1B09FE" w:rsidRPr="001924F7" w:rsidRDefault="001924F7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1B09FE" w:rsidRPr="00DA769B" w:rsidTr="00104973">
        <w:trPr>
          <w:jc w:val="center"/>
        </w:trPr>
        <w:tc>
          <w:tcPr>
            <w:tcW w:w="628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96" w:type="dxa"/>
            <w:vAlign w:val="center"/>
          </w:tcPr>
          <w:p w:rsidR="001B09FE" w:rsidRPr="00226638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992" w:type="dxa"/>
            <w:vAlign w:val="center"/>
          </w:tcPr>
          <w:p w:rsidR="001B09FE" w:rsidRPr="00E250B1" w:rsidRDefault="00E250B1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B09FE" w:rsidRPr="00E250B1" w:rsidRDefault="001924F7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1B09FE" w:rsidRPr="001924F7" w:rsidRDefault="001924F7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1B09FE" w:rsidRPr="00DA769B" w:rsidTr="00104973">
        <w:trPr>
          <w:jc w:val="center"/>
        </w:trPr>
        <w:tc>
          <w:tcPr>
            <w:tcW w:w="628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96" w:type="dxa"/>
            <w:vAlign w:val="center"/>
          </w:tcPr>
          <w:p w:rsidR="001B09FE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Модули</w:t>
            </w:r>
          </w:p>
        </w:tc>
        <w:tc>
          <w:tcPr>
            <w:tcW w:w="992" w:type="dxa"/>
            <w:vAlign w:val="center"/>
          </w:tcPr>
          <w:p w:rsidR="001B09FE" w:rsidRPr="00E250B1" w:rsidRDefault="00E250B1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B09FE" w:rsidRPr="00E250B1" w:rsidRDefault="00E250B1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B09FE" w:rsidRPr="00DA769B" w:rsidTr="00104973">
        <w:trPr>
          <w:jc w:val="center"/>
        </w:trPr>
        <w:tc>
          <w:tcPr>
            <w:tcW w:w="628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96" w:type="dxa"/>
            <w:vAlign w:val="center"/>
          </w:tcPr>
          <w:p w:rsidR="001B09FE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Классы и объектно-ориентированное программирование</w:t>
            </w:r>
          </w:p>
        </w:tc>
        <w:tc>
          <w:tcPr>
            <w:tcW w:w="992" w:type="dxa"/>
            <w:vAlign w:val="center"/>
          </w:tcPr>
          <w:p w:rsidR="001B09FE" w:rsidRPr="00E250B1" w:rsidRDefault="00E250B1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1B09FE" w:rsidRPr="001B09FE" w:rsidRDefault="00E250B1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B09FE" w:rsidRPr="00E250B1" w:rsidRDefault="00E250B1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1B09FE" w:rsidRPr="001924F7" w:rsidRDefault="001924F7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1B09FE" w:rsidRPr="00DA769B" w:rsidTr="00104973">
        <w:trPr>
          <w:jc w:val="center"/>
        </w:trPr>
        <w:tc>
          <w:tcPr>
            <w:tcW w:w="628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96" w:type="dxa"/>
            <w:vAlign w:val="center"/>
          </w:tcPr>
          <w:p w:rsidR="001B09FE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Исключения и инструменты</w:t>
            </w:r>
          </w:p>
        </w:tc>
        <w:tc>
          <w:tcPr>
            <w:tcW w:w="992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B09FE" w:rsidRPr="00DA769B" w:rsidRDefault="001B09FE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1B09FE" w:rsidRPr="001924F7" w:rsidRDefault="001924F7" w:rsidP="001B09F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4B5BCD" w:rsidRPr="00DA769B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4B5BCD" w:rsidRPr="00DA769B" w:rsidRDefault="001B09FE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E250B1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B5BCD" w:rsidRPr="00DA769B" w:rsidRDefault="00E250B1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B5BCD" w:rsidRPr="00DA769B" w:rsidRDefault="00E250B1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1924F7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B5BCD" w:rsidRPr="00DA769B" w:rsidRDefault="00E250B1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fldChar w:fldCharType="begin"/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instrText xml:space="preserve"> =SUM(ABOVE) </w:instrTex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fldChar w:fldCharType="separate"/>
            </w:r>
            <w:r w:rsidR="001924F7">
              <w:rPr>
                <w:rFonts w:eastAsia="Times New Roman" w:cs="Times New Roman"/>
                <w:noProof/>
                <w:sz w:val="28"/>
                <w:szCs w:val="28"/>
                <w:lang w:val="en-US" w:eastAsia="ru-RU"/>
              </w:rPr>
              <w:t>51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fldChar w:fldCharType="end"/>
            </w:r>
          </w:p>
        </w:tc>
      </w:tr>
    </w:tbl>
    <w:p w:rsidR="00DA769B" w:rsidRPr="00DA769B" w:rsidRDefault="00DA769B" w:rsidP="005C624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835"/>
        <w:gridCol w:w="5894"/>
      </w:tblGrid>
      <w:tr w:rsidR="00104973" w:rsidRPr="00DA769B" w:rsidTr="00AE628B">
        <w:trPr>
          <w:jc w:val="center"/>
        </w:trPr>
        <w:tc>
          <w:tcPr>
            <w:tcW w:w="622" w:type="dxa"/>
            <w:vAlign w:val="center"/>
          </w:tcPr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894" w:type="dxa"/>
            <w:vAlign w:val="center"/>
          </w:tcPr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811438" w:rsidRPr="00DA769B" w:rsidTr="00AE628B">
        <w:trPr>
          <w:jc w:val="center"/>
        </w:trPr>
        <w:tc>
          <w:tcPr>
            <w:tcW w:w="622" w:type="dxa"/>
            <w:vAlign w:val="center"/>
          </w:tcPr>
          <w:p w:rsidR="00811438" w:rsidRPr="00DA769B" w:rsidRDefault="00811438" w:rsidP="008114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vAlign w:val="center"/>
          </w:tcPr>
          <w:p w:rsidR="00811438" w:rsidRPr="00210E50" w:rsidRDefault="00811438" w:rsidP="008114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Введение в языки программирования</w:t>
            </w:r>
          </w:p>
        </w:tc>
        <w:tc>
          <w:tcPr>
            <w:tcW w:w="5894" w:type="dxa"/>
            <w:vMerge w:val="restart"/>
            <w:vAlign w:val="center"/>
          </w:tcPr>
          <w:p w:rsidR="00811438" w:rsidRDefault="00811438" w:rsidP="00811438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Лутц М., Изучаем </w:t>
            </w:r>
            <w:r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Python</w:t>
            </w:r>
            <w:r w:rsidRPr="0081143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4-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е издание. – Пер. с англ. – СПб. Символ-Плюс, 2011. – 1280 с., ил.</w:t>
            </w:r>
          </w:p>
          <w:p w:rsidR="00D80765" w:rsidRPr="00811438" w:rsidRDefault="00E13CF4" w:rsidP="00D8076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Смит, Джейсон Мак-Колм., Элементарные шаблоны проектирования.: Пер. с англ. – М.: ООО </w:t>
            </w:r>
            <w:r w:rsidR="001A5FC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И.Д. Вильямс</w:t>
            </w:r>
            <w:r w:rsidR="001A5FC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, 2013. – 304 с.: ил. – Парал. </w:t>
            </w:r>
            <w:r w:rsidR="0052457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ит. </w:t>
            </w:r>
            <w:r w:rsidR="0052457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нгл.</w:t>
            </w:r>
          </w:p>
        </w:tc>
      </w:tr>
      <w:tr w:rsidR="00811438" w:rsidRPr="00DA769B" w:rsidTr="00AE628B">
        <w:trPr>
          <w:jc w:val="center"/>
        </w:trPr>
        <w:tc>
          <w:tcPr>
            <w:tcW w:w="622" w:type="dxa"/>
            <w:vAlign w:val="center"/>
          </w:tcPr>
          <w:p w:rsidR="00811438" w:rsidRPr="00DA769B" w:rsidRDefault="00811438" w:rsidP="008114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vAlign w:val="center"/>
          </w:tcPr>
          <w:p w:rsidR="00811438" w:rsidRPr="00104973" w:rsidRDefault="00811438" w:rsidP="008114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Типы и операции.</w:t>
            </w:r>
          </w:p>
        </w:tc>
        <w:tc>
          <w:tcPr>
            <w:tcW w:w="5894" w:type="dxa"/>
            <w:vMerge/>
            <w:vAlign w:val="center"/>
          </w:tcPr>
          <w:p w:rsidR="00811438" w:rsidRPr="00DA769B" w:rsidRDefault="00811438" w:rsidP="0081143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11438" w:rsidRPr="00DA769B" w:rsidTr="00AE628B">
        <w:trPr>
          <w:jc w:val="center"/>
        </w:trPr>
        <w:tc>
          <w:tcPr>
            <w:tcW w:w="622" w:type="dxa"/>
            <w:vAlign w:val="center"/>
          </w:tcPr>
          <w:p w:rsidR="00811438" w:rsidRPr="00DA769B" w:rsidRDefault="00811438" w:rsidP="008114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vAlign w:val="center"/>
          </w:tcPr>
          <w:p w:rsidR="00811438" w:rsidRPr="00104973" w:rsidRDefault="00811438" w:rsidP="008114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Инструкции и синтаксис.</w:t>
            </w:r>
          </w:p>
        </w:tc>
        <w:tc>
          <w:tcPr>
            <w:tcW w:w="5894" w:type="dxa"/>
            <w:vMerge/>
            <w:vAlign w:val="center"/>
          </w:tcPr>
          <w:p w:rsidR="00811438" w:rsidRPr="00DA769B" w:rsidRDefault="00811438" w:rsidP="0081143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11438" w:rsidRPr="00DA769B" w:rsidTr="00AE628B">
        <w:trPr>
          <w:jc w:val="center"/>
        </w:trPr>
        <w:tc>
          <w:tcPr>
            <w:tcW w:w="622" w:type="dxa"/>
            <w:vAlign w:val="center"/>
          </w:tcPr>
          <w:p w:rsidR="00811438" w:rsidRPr="00DA769B" w:rsidRDefault="00811438" w:rsidP="008114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vAlign w:val="center"/>
          </w:tcPr>
          <w:p w:rsidR="00811438" w:rsidRPr="00226638" w:rsidRDefault="00811438" w:rsidP="008114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5894" w:type="dxa"/>
            <w:vMerge/>
            <w:vAlign w:val="center"/>
          </w:tcPr>
          <w:p w:rsidR="00811438" w:rsidRPr="00DA769B" w:rsidRDefault="00811438" w:rsidP="0081143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11438" w:rsidRPr="00DA769B" w:rsidTr="00AE628B">
        <w:trPr>
          <w:jc w:val="center"/>
        </w:trPr>
        <w:tc>
          <w:tcPr>
            <w:tcW w:w="622" w:type="dxa"/>
            <w:vAlign w:val="center"/>
          </w:tcPr>
          <w:p w:rsidR="00811438" w:rsidRPr="00DA769B" w:rsidRDefault="00811438" w:rsidP="008114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  <w:vAlign w:val="center"/>
          </w:tcPr>
          <w:p w:rsidR="00811438" w:rsidRDefault="00811438" w:rsidP="008114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Модули</w:t>
            </w:r>
          </w:p>
        </w:tc>
        <w:tc>
          <w:tcPr>
            <w:tcW w:w="5894" w:type="dxa"/>
            <w:vMerge/>
            <w:vAlign w:val="center"/>
          </w:tcPr>
          <w:p w:rsidR="00811438" w:rsidRPr="00DA769B" w:rsidRDefault="00811438" w:rsidP="0081143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11438" w:rsidRPr="00DA769B" w:rsidTr="00AE628B">
        <w:trPr>
          <w:jc w:val="center"/>
        </w:trPr>
        <w:tc>
          <w:tcPr>
            <w:tcW w:w="622" w:type="dxa"/>
            <w:vAlign w:val="center"/>
          </w:tcPr>
          <w:p w:rsidR="00811438" w:rsidRPr="00DA769B" w:rsidRDefault="00811438" w:rsidP="008114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5" w:type="dxa"/>
            <w:vAlign w:val="center"/>
          </w:tcPr>
          <w:p w:rsidR="00811438" w:rsidRDefault="00811438" w:rsidP="008114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Классы и объектно-ориентированное программирование</w:t>
            </w:r>
          </w:p>
        </w:tc>
        <w:tc>
          <w:tcPr>
            <w:tcW w:w="5894" w:type="dxa"/>
            <w:vMerge/>
            <w:vAlign w:val="center"/>
          </w:tcPr>
          <w:p w:rsidR="00811438" w:rsidRPr="00DA769B" w:rsidRDefault="00811438" w:rsidP="0081143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11438" w:rsidRPr="00DA769B" w:rsidTr="00AE628B">
        <w:trPr>
          <w:jc w:val="center"/>
        </w:trPr>
        <w:tc>
          <w:tcPr>
            <w:tcW w:w="622" w:type="dxa"/>
            <w:vAlign w:val="center"/>
          </w:tcPr>
          <w:p w:rsidR="00811438" w:rsidRPr="00DA769B" w:rsidRDefault="00811438" w:rsidP="008114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5" w:type="dxa"/>
            <w:vAlign w:val="center"/>
          </w:tcPr>
          <w:p w:rsidR="00811438" w:rsidRDefault="00811438" w:rsidP="008114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Исключения и инструменты</w:t>
            </w:r>
          </w:p>
        </w:tc>
        <w:tc>
          <w:tcPr>
            <w:tcW w:w="5894" w:type="dxa"/>
            <w:vMerge/>
            <w:vAlign w:val="center"/>
          </w:tcPr>
          <w:p w:rsidR="00811438" w:rsidRPr="00DA769B" w:rsidRDefault="00811438" w:rsidP="00811438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74E3E" w:rsidRDefault="00A74E3E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74E3E" w:rsidRDefault="00A74E3E">
      <w:pPr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br w:type="page"/>
      </w: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DA769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104973" w:rsidRPr="00DA769B" w:rsidRDefault="002D5C94" w:rsidP="002D606A">
      <w:pPr>
        <w:pStyle w:val="a3"/>
        <w:numPr>
          <w:ilvl w:val="0"/>
          <w:numId w:val="31"/>
        </w:numPr>
        <w:spacing w:after="0"/>
        <w:ind w:left="0" w:firstLine="850"/>
        <w:jc w:val="both"/>
        <w:rPr>
          <w:bCs/>
          <w:sz w:val="28"/>
          <w:szCs w:val="28"/>
        </w:rPr>
      </w:pPr>
      <w:r w:rsidRPr="00DA769B">
        <w:rPr>
          <w:sz w:val="28"/>
          <w:szCs w:val="24"/>
        </w:rPr>
        <w:t>М. Шлее Qt 4.5 Профессиональное программирование на C++ — СПб.: «БХВ-Петербург», 2010. — С. 896.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D80765" w:rsidRPr="00E0583C" w:rsidRDefault="00D80765" w:rsidP="0092283B">
      <w:pPr>
        <w:pStyle w:val="a3"/>
        <w:numPr>
          <w:ilvl w:val="0"/>
          <w:numId w:val="33"/>
        </w:numPr>
        <w:spacing w:after="120"/>
        <w:ind w:left="0" w:firstLine="851"/>
        <w:jc w:val="both"/>
        <w:rPr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Бен-Ари М., Языки программирования. Практический сравнительный анализ. – М.: Мир.</w:t>
      </w:r>
      <w:r w:rsidR="002660AC">
        <w:rPr>
          <w:rFonts w:eastAsia="Times New Roman" w:cs="Times New Roman"/>
          <w:bCs/>
          <w:sz w:val="28"/>
          <w:szCs w:val="28"/>
          <w:lang w:eastAsia="ru-RU"/>
        </w:rPr>
        <w:t>, 2000. – 366 с.: ил.</w:t>
      </w:r>
    </w:p>
    <w:p w:rsidR="00E0583C" w:rsidRPr="008F7943" w:rsidRDefault="00E0583C" w:rsidP="00AC0947">
      <w:pPr>
        <w:pStyle w:val="a3"/>
        <w:numPr>
          <w:ilvl w:val="0"/>
          <w:numId w:val="33"/>
        </w:numPr>
        <w:spacing w:after="120"/>
        <w:ind w:left="0" w:firstLine="851"/>
        <w:jc w:val="both"/>
        <w:rPr>
          <w:bCs/>
          <w:sz w:val="28"/>
          <w:szCs w:val="28"/>
        </w:rPr>
      </w:pPr>
      <w:r w:rsidRPr="008F7943">
        <w:rPr>
          <w:bCs/>
          <w:sz w:val="28"/>
          <w:szCs w:val="28"/>
        </w:rPr>
        <w:t>Гамма Э., Хелм Р., Джонсон Р., Влиссидес Д. Приемы объектно-ориентированного проектирования. Паттерны проектирования</w:t>
      </w:r>
      <w:r w:rsidR="008F7943">
        <w:rPr>
          <w:bCs/>
          <w:sz w:val="28"/>
          <w:szCs w:val="28"/>
        </w:rPr>
        <w:t xml:space="preserve">.: </w:t>
      </w:r>
      <w:r w:rsidR="008F7943" w:rsidRPr="008F7943">
        <w:rPr>
          <w:bCs/>
          <w:sz w:val="28"/>
          <w:szCs w:val="28"/>
        </w:rPr>
        <w:t>Пер. с англ.</w:t>
      </w:r>
      <w:r w:rsidR="008F7943">
        <w:rPr>
          <w:bCs/>
          <w:sz w:val="28"/>
          <w:szCs w:val="28"/>
        </w:rPr>
        <w:t xml:space="preserve"> – СПб.</w:t>
      </w:r>
      <w:r w:rsidRPr="008F7943">
        <w:rPr>
          <w:bCs/>
          <w:sz w:val="28"/>
          <w:szCs w:val="28"/>
        </w:rPr>
        <w:t>:</w:t>
      </w:r>
      <w:r w:rsidR="008F7943">
        <w:rPr>
          <w:bCs/>
          <w:sz w:val="28"/>
          <w:szCs w:val="28"/>
        </w:rPr>
        <w:t xml:space="preserve"> Питер, 2015. – 368 с.</w:t>
      </w:r>
      <w:r w:rsidRPr="008F7943">
        <w:rPr>
          <w:bCs/>
          <w:sz w:val="28"/>
          <w:szCs w:val="28"/>
        </w:rPr>
        <w:t>: ил. (</w:t>
      </w:r>
      <w:r w:rsidR="00DB3898">
        <w:rPr>
          <w:bCs/>
          <w:sz w:val="28"/>
          <w:szCs w:val="28"/>
        </w:rPr>
        <w:t>Серия «Библиотека программиста»</w:t>
      </w:r>
      <w:r w:rsidRPr="008F7943">
        <w:rPr>
          <w:bCs/>
          <w:sz w:val="28"/>
          <w:szCs w:val="28"/>
        </w:rPr>
        <w:t>).</w:t>
      </w:r>
    </w:p>
    <w:p w:rsidR="001A5FCD" w:rsidRDefault="001A5FCD" w:rsidP="0092283B">
      <w:pPr>
        <w:pStyle w:val="a3"/>
        <w:numPr>
          <w:ilvl w:val="0"/>
          <w:numId w:val="33"/>
        </w:numPr>
        <w:spacing w:after="120"/>
        <w:ind w:left="0" w:firstLine="851"/>
        <w:jc w:val="both"/>
        <w:rPr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Фаулер Мартин, Предметно-ориентированные языки программирования.: Пер. с англ. – М.: ООО «</w:t>
      </w:r>
      <w:r w:rsidR="00D17CFC">
        <w:rPr>
          <w:rFonts w:eastAsia="Times New Roman" w:cs="Times New Roman"/>
          <w:bCs/>
          <w:sz w:val="28"/>
          <w:szCs w:val="28"/>
          <w:lang w:eastAsia="ru-RU"/>
        </w:rPr>
        <w:t>И.Д. Вильямс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="00D17CFC">
        <w:rPr>
          <w:rFonts w:eastAsia="Times New Roman" w:cs="Times New Roman"/>
          <w:bCs/>
          <w:sz w:val="28"/>
          <w:szCs w:val="28"/>
          <w:lang w:eastAsia="ru-RU"/>
        </w:rPr>
        <w:t>, 2011. – 576 с.: ил. – Парал. тит. англ.</w:t>
      </w:r>
    </w:p>
    <w:p w:rsidR="005745A7" w:rsidRPr="005745A7" w:rsidRDefault="005745A7" w:rsidP="005745A7">
      <w:pPr>
        <w:spacing w:after="0" w:line="240" w:lineRule="auto"/>
        <w:ind w:left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745A7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5745A7" w:rsidRPr="005745A7" w:rsidRDefault="005745A7" w:rsidP="005745A7">
      <w:pPr>
        <w:spacing w:after="0" w:line="240" w:lineRule="auto"/>
        <w:ind w:left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745A7">
        <w:rPr>
          <w:rFonts w:eastAsia="Times New Roman" w:cs="Times New Roman"/>
          <w:bCs/>
          <w:sz w:val="28"/>
          <w:szCs w:val="28"/>
          <w:lang w:eastAsia="ru-RU"/>
        </w:rPr>
        <w:t>При освоении данной дисциплины нормативно-правовая документация не используется.</w:t>
      </w:r>
    </w:p>
    <w:p w:rsidR="005745A7" w:rsidRPr="005745A7" w:rsidRDefault="005745A7" w:rsidP="005745A7">
      <w:pPr>
        <w:spacing w:after="0" w:line="240" w:lineRule="auto"/>
        <w:ind w:left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745A7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5745A7" w:rsidRPr="005745A7" w:rsidRDefault="005745A7" w:rsidP="005745A7">
      <w:pPr>
        <w:spacing w:after="0" w:line="240" w:lineRule="auto"/>
        <w:ind w:left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745A7">
        <w:rPr>
          <w:rFonts w:eastAsia="Times New Roman" w:cs="Times New Roman"/>
          <w:bCs/>
          <w:sz w:val="28"/>
          <w:szCs w:val="28"/>
          <w:lang w:eastAsia="ru-RU"/>
        </w:rPr>
        <w:t>При освоении данной дисциплины другие издания не используются.</w:t>
      </w:r>
    </w:p>
    <w:p w:rsidR="005745A7" w:rsidRPr="005745A7" w:rsidRDefault="005745A7" w:rsidP="005745A7">
      <w:pPr>
        <w:spacing w:after="0"/>
        <w:ind w:left="708"/>
        <w:jc w:val="both"/>
        <w:rPr>
          <w:bCs/>
          <w:sz w:val="28"/>
          <w:szCs w:val="28"/>
        </w:rPr>
      </w:pPr>
    </w:p>
    <w:p w:rsidR="005745A7" w:rsidRPr="00DA769B" w:rsidRDefault="005745A7" w:rsidP="005745A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745A7" w:rsidRPr="00DA769B" w:rsidRDefault="005745A7" w:rsidP="005745A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745A7" w:rsidRPr="00A4558A" w:rsidRDefault="005745A7" w:rsidP="005745A7">
      <w:pPr>
        <w:spacing w:after="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 w:rsidRPr="00A4558A">
        <w:rPr>
          <w:rFonts w:eastAsiaTheme="minorEastAsia"/>
          <w:bCs/>
          <w:sz w:val="28"/>
          <w:szCs w:val="28"/>
          <w:lang w:eastAsia="ru-RU"/>
        </w:rPr>
        <w:t xml:space="preserve">1. Личный кабинет обучающегося и электронная информационно-образовательная среда [Электронный ресурс]. – Режим доступа: </w:t>
      </w:r>
      <w:hyperlink r:id="rId7" w:tgtFrame="_blank" w:history="1">
        <w:r w:rsidRPr="00A4558A">
          <w:rPr>
            <w:rFonts w:eastAsiaTheme="minorEastAsia"/>
            <w:sz w:val="28"/>
            <w:szCs w:val="28"/>
          </w:rPr>
          <w:t>http://sdo.pgups.ru/</w:t>
        </w:r>
      </w:hyperlink>
      <w:r w:rsidRPr="00A4558A">
        <w:rPr>
          <w:rFonts w:eastAsiaTheme="minorEastAsia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5745A7" w:rsidRPr="00DA769B" w:rsidRDefault="005745A7" w:rsidP="005745A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558A">
        <w:rPr>
          <w:rFonts w:eastAsiaTheme="minorEastAsia"/>
          <w:bCs/>
          <w:sz w:val="28"/>
          <w:szCs w:val="28"/>
          <w:lang w:eastAsia="ru-RU"/>
        </w:rPr>
        <w:t xml:space="preserve">2. Научно-техническая библиотека университета [Электронный ресурс]. – Режим доступа: </w:t>
      </w:r>
      <w:hyperlink r:id="rId8" w:tgtFrame="_blank" w:history="1">
        <w:r w:rsidRPr="00A4558A">
          <w:rPr>
            <w:rFonts w:eastAsiaTheme="minorEastAsia"/>
            <w:sz w:val="28"/>
            <w:szCs w:val="28"/>
          </w:rPr>
          <w:t>http://library.pgups.ru/</w:t>
        </w:r>
      </w:hyperlink>
      <w:r w:rsidRPr="00A4558A">
        <w:rPr>
          <w:rFonts w:eastAsiaTheme="minorEastAsia"/>
          <w:bCs/>
          <w:sz w:val="28"/>
          <w:szCs w:val="28"/>
          <w:lang w:eastAsia="ru-RU"/>
        </w:rPr>
        <w:t xml:space="preserve"> (свободный доступ).</w:t>
      </w:r>
    </w:p>
    <w:p w:rsidR="005745A7" w:rsidRPr="00DA769B" w:rsidRDefault="005745A7" w:rsidP="005745A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10. Методические указания для обучающихся по освоению дисциплины</w:t>
      </w:r>
    </w:p>
    <w:p w:rsidR="005745A7" w:rsidRPr="00DA769B" w:rsidRDefault="005745A7" w:rsidP="005745A7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5745A7" w:rsidRPr="00DA769B" w:rsidRDefault="005745A7" w:rsidP="005745A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5745A7" w:rsidRPr="00DA769B" w:rsidRDefault="005745A7" w:rsidP="005745A7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745A7" w:rsidRPr="00DA769B" w:rsidRDefault="005745A7" w:rsidP="005745A7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5745A7" w:rsidRPr="00DA769B" w:rsidRDefault="005745A7" w:rsidP="005745A7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745A7" w:rsidRPr="00DA769B" w:rsidRDefault="005745A7" w:rsidP="005745A7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5745A7" w:rsidRPr="00DA769B" w:rsidRDefault="005745A7" w:rsidP="005745A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745A7" w:rsidRPr="00DA769B" w:rsidRDefault="005745A7" w:rsidP="005745A7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745A7" w:rsidRPr="00DA769B" w:rsidRDefault="005745A7" w:rsidP="005745A7">
      <w:pPr>
        <w:spacing w:after="0"/>
        <w:ind w:firstLine="850"/>
        <w:jc w:val="both"/>
        <w:rPr>
          <w:bCs/>
          <w:sz w:val="28"/>
          <w:szCs w:val="28"/>
        </w:rPr>
      </w:pPr>
      <w:r w:rsidRPr="00DA769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«Технологии и средства прикладного программирования» (</w:t>
      </w:r>
      <w:r w:rsidRPr="00DA769B">
        <w:rPr>
          <w:rFonts w:eastAsia="Times New Roman" w:cs="Times New Roman"/>
          <w:sz w:val="28"/>
          <w:szCs w:val="28"/>
          <w:lang w:eastAsia="ru-RU"/>
        </w:rPr>
        <w:t>Б1.В.ДВ.5.1</w:t>
      </w:r>
      <w:r w:rsidRPr="00DA769B">
        <w:rPr>
          <w:bCs/>
          <w:sz w:val="28"/>
          <w:szCs w:val="28"/>
        </w:rPr>
        <w:t>):</w:t>
      </w:r>
    </w:p>
    <w:p w:rsidR="005745A7" w:rsidRPr="00DA769B" w:rsidRDefault="005745A7" w:rsidP="005745A7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A769B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A769B">
        <w:rPr>
          <w:b/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</w:rPr>
        <w:t>(персональные компьютеры, интерактивная доска,</w:t>
      </w:r>
      <w:r w:rsidRPr="00DA769B">
        <w:rPr>
          <w:b/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</w:rPr>
        <w:t>видеокамеры и т.д.);</w:t>
      </w:r>
    </w:p>
    <w:p w:rsidR="005745A7" w:rsidRPr="00DA769B" w:rsidRDefault="005745A7" w:rsidP="005745A7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A769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A769B">
        <w:rPr>
          <w:b/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</w:rPr>
        <w:t>(компьютерное тестирование, демонстрация мультимедийных</w:t>
      </w:r>
      <w:r w:rsidRPr="00DA769B">
        <w:rPr>
          <w:b/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</w:rPr>
        <w:t>материалов, компьютерный лабораторный практикум и т.д.);</w:t>
      </w:r>
    </w:p>
    <w:p w:rsidR="005745A7" w:rsidRPr="00DA769B" w:rsidRDefault="005745A7" w:rsidP="005745A7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A769B">
        <w:rPr>
          <w:bCs/>
          <w:sz w:val="28"/>
          <w:szCs w:val="28"/>
        </w:rPr>
        <w:t>перечень Интернет-сервисов и электронных ресурсов (поисковые</w:t>
      </w:r>
      <w:r w:rsidRPr="00DA769B">
        <w:rPr>
          <w:b/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</w:rPr>
        <w:t>системы, электронная почта, профессиональные, тематические чаты и</w:t>
      </w:r>
      <w:r w:rsidRPr="00DA769B">
        <w:rPr>
          <w:b/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</w:rPr>
        <w:t>форумы, системы аудио и видео конференций, онлайн-энциклопедии и</w:t>
      </w:r>
      <w:r w:rsidRPr="00DA769B">
        <w:rPr>
          <w:b/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</w:rPr>
        <w:t>справочники, электронные учебные и учебно-методические материалы).</w:t>
      </w:r>
    </w:p>
    <w:p w:rsidR="005745A7" w:rsidRPr="00DA769B" w:rsidRDefault="005745A7" w:rsidP="005745A7">
      <w:pPr>
        <w:spacing w:after="0"/>
        <w:ind w:firstLine="850"/>
        <w:jc w:val="both"/>
        <w:rPr>
          <w:bCs/>
          <w:sz w:val="28"/>
          <w:szCs w:val="28"/>
        </w:rPr>
      </w:pPr>
      <w:r w:rsidRPr="00DA769B">
        <w:rPr>
          <w:bCs/>
          <w:sz w:val="28"/>
          <w:szCs w:val="28"/>
        </w:rPr>
        <w:t>Кафедра «Информатика и информационная безопасность» обеспечена необходимым комплектом лицензионного программного обеспечения:</w:t>
      </w:r>
    </w:p>
    <w:p w:rsidR="005745A7" w:rsidRPr="00DA769B" w:rsidRDefault="005745A7" w:rsidP="005745A7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val="en-US"/>
        </w:rPr>
      </w:pPr>
      <w:r w:rsidRPr="00DA769B">
        <w:rPr>
          <w:bCs/>
          <w:sz w:val="28"/>
          <w:szCs w:val="28"/>
          <w:lang w:val="en-US"/>
        </w:rPr>
        <w:t>Microsoft Windows 7;</w:t>
      </w:r>
    </w:p>
    <w:p w:rsidR="005745A7" w:rsidRPr="00DA769B" w:rsidRDefault="005745A7" w:rsidP="005745A7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val="en-US"/>
        </w:rPr>
      </w:pPr>
      <w:r w:rsidRPr="00DA769B">
        <w:rPr>
          <w:bCs/>
          <w:sz w:val="28"/>
          <w:szCs w:val="28"/>
          <w:lang w:val="en-US"/>
        </w:rPr>
        <w:t>Microsoft Word 2010;</w:t>
      </w:r>
    </w:p>
    <w:p w:rsidR="005745A7" w:rsidRPr="00DA769B" w:rsidRDefault="005745A7" w:rsidP="005745A7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A769B">
        <w:rPr>
          <w:bCs/>
          <w:sz w:val="28"/>
          <w:szCs w:val="28"/>
          <w:lang w:val="en-US"/>
        </w:rPr>
        <w:t>Microsoft</w:t>
      </w:r>
      <w:r w:rsidRPr="00DA769B">
        <w:rPr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  <w:lang w:val="en-US"/>
        </w:rPr>
        <w:t>Excel</w:t>
      </w:r>
      <w:r w:rsidRPr="00DA769B">
        <w:rPr>
          <w:bCs/>
          <w:sz w:val="28"/>
          <w:szCs w:val="28"/>
        </w:rPr>
        <w:t xml:space="preserve"> 2010;</w:t>
      </w:r>
    </w:p>
    <w:p w:rsidR="005745A7" w:rsidRDefault="005745A7" w:rsidP="005745A7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A769B">
        <w:rPr>
          <w:bCs/>
          <w:sz w:val="28"/>
          <w:szCs w:val="28"/>
          <w:lang w:val="en-US"/>
        </w:rPr>
        <w:t>Microsoft</w:t>
      </w:r>
      <w:r w:rsidRPr="00DA769B">
        <w:rPr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  <w:lang w:val="en-US"/>
        </w:rPr>
        <w:t>PowerPoint</w:t>
      </w:r>
      <w:r w:rsidRPr="00DA769B">
        <w:rPr>
          <w:bCs/>
          <w:sz w:val="28"/>
          <w:szCs w:val="28"/>
        </w:rPr>
        <w:t xml:space="preserve"> 2010</w:t>
      </w:r>
      <w:r>
        <w:rPr>
          <w:bCs/>
          <w:sz w:val="28"/>
          <w:szCs w:val="28"/>
        </w:rPr>
        <w:t>.</w:t>
      </w:r>
    </w:p>
    <w:p w:rsidR="005745A7" w:rsidRDefault="005745A7" w:rsidP="005745A7">
      <w:pPr>
        <w:tabs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5745A7" w:rsidRPr="00F23C8A" w:rsidRDefault="005745A7" w:rsidP="005745A7">
      <w:pPr>
        <w:keepNext/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F23C8A"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5745A7" w:rsidRPr="00F23C8A" w:rsidRDefault="005745A7" w:rsidP="005745A7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5745A7" w:rsidRPr="00F23C8A" w:rsidRDefault="005745A7" w:rsidP="005745A7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F23C8A">
        <w:rPr>
          <w:bCs/>
          <w:sz w:val="28"/>
          <w:szCs w:val="28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</w:t>
      </w:r>
      <w:r w:rsidR="007337E8">
        <w:rPr>
          <w:bCs/>
          <w:sz w:val="28"/>
          <w:szCs w:val="28"/>
          <w:lang w:eastAsia="ru-RU"/>
        </w:rPr>
        <w:t>,</w:t>
      </w:r>
      <w:r w:rsidRPr="00F23C8A">
        <w:rPr>
          <w:bCs/>
          <w:sz w:val="28"/>
          <w:szCs w:val="28"/>
          <w:lang w:eastAsia="ru-RU"/>
        </w:rPr>
        <w:t xml:space="preserve"> и соответствует действующим санитарным и противопожарным нормам и правилам.</w:t>
      </w:r>
    </w:p>
    <w:p w:rsidR="005745A7" w:rsidRPr="00F23C8A" w:rsidRDefault="005745A7" w:rsidP="005745A7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F23C8A">
        <w:rPr>
          <w:bCs/>
          <w:sz w:val="28"/>
          <w:szCs w:val="28"/>
          <w:lang w:eastAsia="ru-RU"/>
        </w:rPr>
        <w:t>Она содержит:</w:t>
      </w:r>
    </w:p>
    <w:p w:rsidR="005745A7" w:rsidRPr="00F23C8A" w:rsidRDefault="005745A7" w:rsidP="005745A7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bCs/>
          <w:sz w:val="28"/>
          <w:szCs w:val="28"/>
          <w:lang w:eastAsia="ru-RU"/>
        </w:rPr>
      </w:pPr>
      <w:r w:rsidRPr="00F23C8A">
        <w:rPr>
          <w:bCs/>
          <w:sz w:val="28"/>
          <w:szCs w:val="28"/>
          <w:lang w:eastAsia="ru-RU"/>
        </w:rPr>
        <w:t>помещение для проведения лабораторных работ (ауд. 2-10</w:t>
      </w:r>
      <w:r w:rsidR="00255F5C">
        <w:rPr>
          <w:bCs/>
          <w:sz w:val="28"/>
          <w:szCs w:val="28"/>
          <w:lang w:eastAsia="ru-RU"/>
        </w:rPr>
        <w:t>6</w:t>
      </w:r>
      <w:r w:rsidRPr="00F23C8A">
        <w:rPr>
          <w:bCs/>
          <w:sz w:val="28"/>
          <w:szCs w:val="28"/>
          <w:lang w:eastAsia="ru-RU"/>
        </w:rPr>
        <w:t>), укомплектованное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 (требования к помещениям в соответствии с ФГОС).</w:t>
      </w:r>
    </w:p>
    <w:p w:rsidR="005745A7" w:rsidRPr="00F23C8A" w:rsidRDefault="005745A7" w:rsidP="005745A7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bCs/>
          <w:sz w:val="28"/>
          <w:szCs w:val="28"/>
          <w:lang w:eastAsia="ru-RU"/>
        </w:rPr>
      </w:pPr>
      <w:r w:rsidRPr="00F23C8A">
        <w:rPr>
          <w:bCs/>
          <w:sz w:val="28"/>
          <w:szCs w:val="28"/>
          <w:lang w:eastAsia="ru-RU"/>
        </w:rPr>
        <w:t>помещение для проведения лекционных занятий (ауд. 2-1</w:t>
      </w:r>
      <w:r w:rsidR="00255F5C">
        <w:rPr>
          <w:bCs/>
          <w:sz w:val="28"/>
          <w:szCs w:val="28"/>
          <w:lang w:eastAsia="ru-RU"/>
        </w:rPr>
        <w:t>1</w:t>
      </w:r>
      <w:r w:rsidRPr="00F23C8A">
        <w:rPr>
          <w:bCs/>
          <w:sz w:val="28"/>
          <w:szCs w:val="28"/>
          <w:lang w:eastAsia="ru-RU"/>
        </w:rPr>
        <w:t>3</w:t>
      </w:r>
      <w:r w:rsidR="00255F5C">
        <w:rPr>
          <w:bCs/>
          <w:sz w:val="28"/>
          <w:szCs w:val="28"/>
          <w:lang w:eastAsia="ru-RU"/>
        </w:rPr>
        <w:t xml:space="preserve"> или </w:t>
      </w:r>
      <w:r w:rsidR="00255F5C" w:rsidRPr="00F23C8A">
        <w:rPr>
          <w:bCs/>
          <w:sz w:val="28"/>
          <w:szCs w:val="28"/>
          <w:lang w:eastAsia="ru-RU"/>
        </w:rPr>
        <w:t>ауд. 2-1</w:t>
      </w:r>
      <w:r w:rsidR="00255F5C">
        <w:rPr>
          <w:bCs/>
          <w:sz w:val="28"/>
          <w:szCs w:val="28"/>
          <w:lang w:eastAsia="ru-RU"/>
        </w:rPr>
        <w:t>04</w:t>
      </w:r>
      <w:r w:rsidRPr="00F23C8A">
        <w:rPr>
          <w:bCs/>
          <w:sz w:val="28"/>
          <w:szCs w:val="28"/>
          <w:lang w:eastAsia="ru-RU"/>
        </w:rPr>
        <w:t>),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 (требования к помещениям в соответствии с ФГОС).</w:t>
      </w:r>
    </w:p>
    <w:p w:rsidR="005745A7" w:rsidRPr="00F23C8A" w:rsidRDefault="005745A7" w:rsidP="005745A7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bCs/>
          <w:sz w:val="28"/>
          <w:szCs w:val="28"/>
          <w:lang w:eastAsia="ru-RU"/>
        </w:rPr>
      </w:pPr>
      <w:r w:rsidRPr="00F23C8A">
        <w:rPr>
          <w:bCs/>
          <w:sz w:val="28"/>
          <w:szCs w:val="28"/>
          <w:lang w:eastAsia="ru-RU"/>
        </w:rPr>
        <w:t>помещение для проведения групповых и индивидуальных консультаций (ауд. 2-10</w:t>
      </w:r>
      <w:r w:rsidR="00255F5C">
        <w:rPr>
          <w:bCs/>
          <w:sz w:val="28"/>
          <w:szCs w:val="28"/>
          <w:lang w:eastAsia="ru-RU"/>
        </w:rPr>
        <w:t>6</w:t>
      </w:r>
      <w:r w:rsidRPr="00F23C8A">
        <w:rPr>
          <w:bCs/>
          <w:sz w:val="28"/>
          <w:szCs w:val="28"/>
          <w:lang w:eastAsia="ru-RU"/>
        </w:rPr>
        <w:t>) (требования к помещениям в соответствии с ФГОС).</w:t>
      </w:r>
    </w:p>
    <w:p w:rsidR="005745A7" w:rsidRPr="00F23C8A" w:rsidRDefault="005745A7" w:rsidP="005745A7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bCs/>
          <w:sz w:val="28"/>
          <w:szCs w:val="28"/>
          <w:lang w:eastAsia="ru-RU"/>
        </w:rPr>
      </w:pPr>
      <w:r w:rsidRPr="00F23C8A">
        <w:rPr>
          <w:bCs/>
          <w:sz w:val="28"/>
          <w:szCs w:val="28"/>
          <w:lang w:eastAsia="ru-RU"/>
        </w:rPr>
        <w:t>помещение для проведения текущего контроля и промежуточной аттестации (ауд. 2-10</w:t>
      </w:r>
      <w:r w:rsidR="00255F5C">
        <w:rPr>
          <w:bCs/>
          <w:sz w:val="28"/>
          <w:szCs w:val="28"/>
          <w:lang w:eastAsia="ru-RU"/>
        </w:rPr>
        <w:t>6</w:t>
      </w:r>
      <w:r w:rsidRPr="00F23C8A">
        <w:rPr>
          <w:bCs/>
          <w:sz w:val="28"/>
          <w:szCs w:val="28"/>
          <w:lang w:eastAsia="ru-RU"/>
        </w:rPr>
        <w:t>)  (требования к помещениям в соответствии с ФГОС).</w:t>
      </w:r>
    </w:p>
    <w:p w:rsidR="005745A7" w:rsidRPr="00F23C8A" w:rsidRDefault="005745A7" w:rsidP="005745A7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bCs/>
          <w:sz w:val="28"/>
          <w:szCs w:val="28"/>
          <w:lang w:eastAsia="ru-RU"/>
        </w:rPr>
      </w:pPr>
      <w:r w:rsidRPr="00F23C8A">
        <w:rPr>
          <w:bCs/>
          <w:sz w:val="28"/>
          <w:szCs w:val="28"/>
          <w:lang w:eastAsia="ru-RU"/>
        </w:rPr>
        <w:t>помещения для самостоятельной работы (ауд. 2-10</w:t>
      </w:r>
      <w:r w:rsidR="00255F5C">
        <w:rPr>
          <w:bCs/>
          <w:sz w:val="28"/>
          <w:szCs w:val="28"/>
          <w:lang w:eastAsia="ru-RU"/>
        </w:rPr>
        <w:t>6</w:t>
      </w:r>
      <w:r w:rsidRPr="00F23C8A">
        <w:rPr>
          <w:bCs/>
          <w:sz w:val="28"/>
          <w:szCs w:val="28"/>
          <w:lang w:eastAsia="ru-RU"/>
        </w:rPr>
        <w:t>)  (требования к помещениям в соответствии с ФГОС).</w:t>
      </w:r>
    </w:p>
    <w:p w:rsidR="0067385B" w:rsidRDefault="0067385B" w:rsidP="005745A7">
      <w:pPr>
        <w:spacing w:after="0" w:line="240" w:lineRule="auto"/>
        <w:ind w:firstLine="851"/>
        <w:jc w:val="center"/>
        <w:rPr>
          <w:bCs/>
          <w:sz w:val="28"/>
          <w:szCs w:val="28"/>
        </w:rPr>
      </w:pPr>
    </w:p>
    <w:p w:rsidR="005745A7" w:rsidRPr="00DA769B" w:rsidRDefault="009E51B2" w:rsidP="005745A7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rFonts w:eastAsia="Times New Roman"/>
          <w:bCs/>
          <w:noProof/>
          <w:sz w:val="28"/>
          <w:szCs w:val="20"/>
          <w:lang w:eastAsia="ru-RU"/>
        </w:rPr>
        <w:drawing>
          <wp:inline distT="0" distB="0" distL="0" distR="0" wp14:anchorId="534D7693" wp14:editId="5DCABD5E">
            <wp:extent cx="5934075" cy="781050"/>
            <wp:effectExtent l="0" t="0" r="9525" b="0"/>
            <wp:docPr id="2" name="Рисунок 2" descr="H:\Отдать\Рабочие програмы\2019-2020\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Отдать\Рабочие програмы\2019-2020\sig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5A7" w:rsidRPr="00DA769B" w:rsidSect="0057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2F5E3B"/>
    <w:multiLevelType w:val="hybridMultilevel"/>
    <w:tmpl w:val="8ABE05B0"/>
    <w:lvl w:ilvl="0" w:tplc="DB1C7A00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AC502C"/>
    <w:multiLevelType w:val="hybridMultilevel"/>
    <w:tmpl w:val="8ABE05B0"/>
    <w:lvl w:ilvl="0" w:tplc="DB1C7A00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2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2F342E"/>
    <w:multiLevelType w:val="hybridMultilevel"/>
    <w:tmpl w:val="FD5A33D0"/>
    <w:lvl w:ilvl="0" w:tplc="3DDA68AE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356D5"/>
    <w:multiLevelType w:val="hybridMultilevel"/>
    <w:tmpl w:val="DB7E09DC"/>
    <w:lvl w:ilvl="0" w:tplc="A6D49012">
      <w:start w:val="1"/>
      <w:numFmt w:val="decimal"/>
      <w:lvlText w:val="%1."/>
      <w:lvlJc w:val="left"/>
      <w:pPr>
        <w:ind w:left="711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38C40B6"/>
    <w:multiLevelType w:val="hybridMultilevel"/>
    <w:tmpl w:val="8ABE05B0"/>
    <w:lvl w:ilvl="0" w:tplc="DB1C7A00">
      <w:start w:val="1"/>
      <w:numFmt w:val="decimal"/>
      <w:lvlText w:val="%1."/>
      <w:lvlJc w:val="left"/>
      <w:pPr>
        <w:ind w:left="711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D8E07D7"/>
    <w:multiLevelType w:val="hybridMultilevel"/>
    <w:tmpl w:val="EC76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10"/>
  </w:num>
  <w:num w:numId="5">
    <w:abstractNumId w:val="33"/>
  </w:num>
  <w:num w:numId="6">
    <w:abstractNumId w:val="31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26"/>
  </w:num>
  <w:num w:numId="12">
    <w:abstractNumId w:val="34"/>
  </w:num>
  <w:num w:numId="13">
    <w:abstractNumId w:val="2"/>
  </w:num>
  <w:num w:numId="14">
    <w:abstractNumId w:val="13"/>
  </w:num>
  <w:num w:numId="15">
    <w:abstractNumId w:val="29"/>
  </w:num>
  <w:num w:numId="16">
    <w:abstractNumId w:val="17"/>
  </w:num>
  <w:num w:numId="17">
    <w:abstractNumId w:val="4"/>
  </w:num>
  <w:num w:numId="18">
    <w:abstractNumId w:val="18"/>
  </w:num>
  <w:num w:numId="19">
    <w:abstractNumId w:val="5"/>
  </w:num>
  <w:num w:numId="20">
    <w:abstractNumId w:val="16"/>
  </w:num>
  <w:num w:numId="21">
    <w:abstractNumId w:val="22"/>
  </w:num>
  <w:num w:numId="22">
    <w:abstractNumId w:val="14"/>
  </w:num>
  <w:num w:numId="23">
    <w:abstractNumId w:val="12"/>
  </w:num>
  <w:num w:numId="24">
    <w:abstractNumId w:val="32"/>
  </w:num>
  <w:num w:numId="25">
    <w:abstractNumId w:val="7"/>
  </w:num>
  <w:num w:numId="26">
    <w:abstractNumId w:val="25"/>
  </w:num>
  <w:num w:numId="27">
    <w:abstractNumId w:val="6"/>
  </w:num>
  <w:num w:numId="28">
    <w:abstractNumId w:val="8"/>
  </w:num>
  <w:num w:numId="29">
    <w:abstractNumId w:val="9"/>
  </w:num>
  <w:num w:numId="30">
    <w:abstractNumId w:val="15"/>
  </w:num>
  <w:num w:numId="31">
    <w:abstractNumId w:val="30"/>
  </w:num>
  <w:num w:numId="32">
    <w:abstractNumId w:val="23"/>
  </w:num>
  <w:num w:numId="33">
    <w:abstractNumId w:val="3"/>
  </w:num>
  <w:num w:numId="34">
    <w:abstractNumId w:val="11"/>
  </w:num>
  <w:num w:numId="35">
    <w:abstractNumId w:val="2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133"/>
    <w:rsid w:val="000305E3"/>
    <w:rsid w:val="000339A5"/>
    <w:rsid w:val="00095A9E"/>
    <w:rsid w:val="00096574"/>
    <w:rsid w:val="000A04F2"/>
    <w:rsid w:val="000D6BDE"/>
    <w:rsid w:val="000E0893"/>
    <w:rsid w:val="000E1457"/>
    <w:rsid w:val="001007AB"/>
    <w:rsid w:val="00104973"/>
    <w:rsid w:val="0011378E"/>
    <w:rsid w:val="00145133"/>
    <w:rsid w:val="001505D3"/>
    <w:rsid w:val="001679F7"/>
    <w:rsid w:val="0017060E"/>
    <w:rsid w:val="00180E75"/>
    <w:rsid w:val="001924F7"/>
    <w:rsid w:val="001A5FCD"/>
    <w:rsid w:val="001A7CF3"/>
    <w:rsid w:val="001B09FE"/>
    <w:rsid w:val="001C4E78"/>
    <w:rsid w:val="0021729F"/>
    <w:rsid w:val="00255F5C"/>
    <w:rsid w:val="002660AC"/>
    <w:rsid w:val="002729BF"/>
    <w:rsid w:val="002C25FA"/>
    <w:rsid w:val="002D5C94"/>
    <w:rsid w:val="002D606A"/>
    <w:rsid w:val="002D6889"/>
    <w:rsid w:val="003176D6"/>
    <w:rsid w:val="003370F7"/>
    <w:rsid w:val="003A0F8F"/>
    <w:rsid w:val="003A52BD"/>
    <w:rsid w:val="003B4A5A"/>
    <w:rsid w:val="003E0C89"/>
    <w:rsid w:val="004007AB"/>
    <w:rsid w:val="00420B8F"/>
    <w:rsid w:val="00434864"/>
    <w:rsid w:val="00461115"/>
    <w:rsid w:val="0048257E"/>
    <w:rsid w:val="004B5BCD"/>
    <w:rsid w:val="00500436"/>
    <w:rsid w:val="0051066B"/>
    <w:rsid w:val="00524573"/>
    <w:rsid w:val="0054198F"/>
    <w:rsid w:val="00541F93"/>
    <w:rsid w:val="00566189"/>
    <w:rsid w:val="005740EE"/>
    <w:rsid w:val="005745A7"/>
    <w:rsid w:val="00576A01"/>
    <w:rsid w:val="005C6247"/>
    <w:rsid w:val="005E3C67"/>
    <w:rsid w:val="005F1E6F"/>
    <w:rsid w:val="00606219"/>
    <w:rsid w:val="00623303"/>
    <w:rsid w:val="00672E29"/>
    <w:rsid w:val="0067385B"/>
    <w:rsid w:val="00685FB0"/>
    <w:rsid w:val="00693EE2"/>
    <w:rsid w:val="006A3568"/>
    <w:rsid w:val="006B7FF5"/>
    <w:rsid w:val="006C66B1"/>
    <w:rsid w:val="006E76E3"/>
    <w:rsid w:val="00700184"/>
    <w:rsid w:val="007113EA"/>
    <w:rsid w:val="00732104"/>
    <w:rsid w:val="007337E8"/>
    <w:rsid w:val="00744617"/>
    <w:rsid w:val="007550B7"/>
    <w:rsid w:val="00767320"/>
    <w:rsid w:val="007B0BC0"/>
    <w:rsid w:val="007B19F4"/>
    <w:rsid w:val="007C70C3"/>
    <w:rsid w:val="007D5C01"/>
    <w:rsid w:val="00811438"/>
    <w:rsid w:val="00891B2E"/>
    <w:rsid w:val="008A0F7A"/>
    <w:rsid w:val="008B16E2"/>
    <w:rsid w:val="008F12D3"/>
    <w:rsid w:val="008F7943"/>
    <w:rsid w:val="0092283B"/>
    <w:rsid w:val="00972E98"/>
    <w:rsid w:val="009802EF"/>
    <w:rsid w:val="00981AF2"/>
    <w:rsid w:val="0098350A"/>
    <w:rsid w:val="00983F0C"/>
    <w:rsid w:val="00990795"/>
    <w:rsid w:val="00991067"/>
    <w:rsid w:val="00993C49"/>
    <w:rsid w:val="0099668F"/>
    <w:rsid w:val="009D3906"/>
    <w:rsid w:val="009E51B2"/>
    <w:rsid w:val="00A11C7F"/>
    <w:rsid w:val="00A23A7E"/>
    <w:rsid w:val="00A74E3E"/>
    <w:rsid w:val="00AC0A3A"/>
    <w:rsid w:val="00AE2999"/>
    <w:rsid w:val="00AE628B"/>
    <w:rsid w:val="00B34728"/>
    <w:rsid w:val="00B51C0B"/>
    <w:rsid w:val="00B92307"/>
    <w:rsid w:val="00BC2854"/>
    <w:rsid w:val="00BD7CBA"/>
    <w:rsid w:val="00BF48B5"/>
    <w:rsid w:val="00C21D24"/>
    <w:rsid w:val="00C21D6D"/>
    <w:rsid w:val="00C53EE8"/>
    <w:rsid w:val="00C71419"/>
    <w:rsid w:val="00CA1DB6"/>
    <w:rsid w:val="00CA314D"/>
    <w:rsid w:val="00CC19BC"/>
    <w:rsid w:val="00CC451A"/>
    <w:rsid w:val="00CE3905"/>
    <w:rsid w:val="00CF1888"/>
    <w:rsid w:val="00D1291C"/>
    <w:rsid w:val="00D17CFC"/>
    <w:rsid w:val="00D36FE1"/>
    <w:rsid w:val="00D80765"/>
    <w:rsid w:val="00D915CF"/>
    <w:rsid w:val="00D96C21"/>
    <w:rsid w:val="00D96E0F"/>
    <w:rsid w:val="00DA769B"/>
    <w:rsid w:val="00DB3898"/>
    <w:rsid w:val="00DB6F7C"/>
    <w:rsid w:val="00E054A0"/>
    <w:rsid w:val="00E0583C"/>
    <w:rsid w:val="00E05B3C"/>
    <w:rsid w:val="00E13CF4"/>
    <w:rsid w:val="00E154F3"/>
    <w:rsid w:val="00E250B1"/>
    <w:rsid w:val="00E349C7"/>
    <w:rsid w:val="00E420CC"/>
    <w:rsid w:val="00E446B0"/>
    <w:rsid w:val="00E540B0"/>
    <w:rsid w:val="00E55E7C"/>
    <w:rsid w:val="00EC1B37"/>
    <w:rsid w:val="00F00230"/>
    <w:rsid w:val="00F05E95"/>
    <w:rsid w:val="00F62897"/>
    <w:rsid w:val="00F95EC1"/>
    <w:rsid w:val="00F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6AF"/>
  <w15:docId w15:val="{BA9DF04B-4C70-4F97-9E89-54C75985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2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667F-5B6F-4F05-B6D0-3A81584E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1838</Words>
  <Characters>10482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Max Max</cp:lastModifiedBy>
  <cp:revision>30</cp:revision>
  <cp:lastPrinted>2017-03-21T10:50:00Z</cp:lastPrinted>
  <dcterms:created xsi:type="dcterms:W3CDTF">2017-03-21T14:03:00Z</dcterms:created>
  <dcterms:modified xsi:type="dcterms:W3CDTF">2019-06-05T12:50:00Z</dcterms:modified>
</cp:coreProperties>
</file>