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АННОТАЦИЯ</w:t>
      </w:r>
    </w:p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Дисциплины</w:t>
      </w:r>
    </w:p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«</w:t>
      </w:r>
      <w:r w:rsidR="00FD0B1E" w:rsidRPr="00FD0B1E">
        <w:rPr>
          <w:rFonts w:ascii="Times New Roman" w:hAnsi="Times New Roman" w:cs="Times New Roman"/>
          <w:sz w:val="28"/>
          <w:szCs w:val="28"/>
        </w:rPr>
        <w:t>ЗАЩИТА ИНФОРМАЦИИ В РАСПРЕДЕЛЕННЫХ ИНФОРМАЦИОННЫХ СИСТЕМАХ И ЦЕНТРАХ ОБРАБОТКИ ДАННЫХ</w:t>
      </w:r>
      <w:r w:rsidRPr="00A8447A">
        <w:rPr>
          <w:rFonts w:ascii="Times New Roman" w:hAnsi="Times New Roman" w:cs="Times New Roman"/>
          <w:sz w:val="28"/>
          <w:szCs w:val="28"/>
        </w:rPr>
        <w:t>»</w:t>
      </w:r>
    </w:p>
    <w:p w:rsidR="002677E9" w:rsidRPr="00A8447A" w:rsidRDefault="002677E9" w:rsidP="00A844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F80B3B" w:rsidRPr="00A8447A">
        <w:rPr>
          <w:rFonts w:ascii="Times New Roman" w:hAnsi="Times New Roman" w:cs="Times New Roman"/>
          <w:sz w:val="28"/>
          <w:szCs w:val="28"/>
        </w:rPr>
        <w:t>10.05.03 «Информационная безопасность автоматизированных систем»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A8447A" w:rsidRPr="00A8447A">
        <w:rPr>
          <w:rFonts w:ascii="Times New Roman" w:hAnsi="Times New Roman" w:cs="Times New Roman"/>
          <w:sz w:val="28"/>
          <w:szCs w:val="28"/>
        </w:rPr>
        <w:t>специалист</w:t>
      </w:r>
    </w:p>
    <w:p w:rsidR="002677E9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Специализация – «Информационная безопасность автоматизированных систем на транспорте»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Дисциплина «</w:t>
      </w:r>
      <w:r w:rsidR="00FD0B1E" w:rsidRPr="00FD0B1E">
        <w:rPr>
          <w:rFonts w:ascii="Times New Roman" w:hAnsi="Times New Roman" w:cs="Times New Roman"/>
          <w:sz w:val="28"/>
          <w:szCs w:val="28"/>
        </w:rPr>
        <w:t>Защита информации в распределенных информационных системах и центрах обработки данных» (Б</w:t>
      </w:r>
      <w:proofErr w:type="gramStart"/>
      <w:r w:rsidR="00FD0B1E" w:rsidRPr="00FD0B1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FD0B1E" w:rsidRPr="00FD0B1E">
        <w:rPr>
          <w:rFonts w:ascii="Times New Roman" w:hAnsi="Times New Roman" w:cs="Times New Roman"/>
          <w:sz w:val="28"/>
          <w:szCs w:val="28"/>
        </w:rPr>
        <w:t>.Б.37</w:t>
      </w:r>
      <w:r w:rsidRPr="00A8447A">
        <w:rPr>
          <w:rFonts w:ascii="Times New Roman" w:hAnsi="Times New Roman" w:cs="Times New Roman"/>
          <w:sz w:val="28"/>
          <w:szCs w:val="28"/>
        </w:rPr>
        <w:t>) относится к базовой части и является обязательной</w:t>
      </w:r>
      <w:r w:rsidR="001E3DAA" w:rsidRPr="001E3DAA">
        <w:t xml:space="preserve"> </w:t>
      </w:r>
      <w:r w:rsidR="001E3DAA" w:rsidRPr="001E3DAA">
        <w:rPr>
          <w:rFonts w:ascii="Times New Roman" w:hAnsi="Times New Roman" w:cs="Times New Roman"/>
          <w:sz w:val="28"/>
          <w:szCs w:val="28"/>
        </w:rPr>
        <w:t>дисциплиной</w:t>
      </w:r>
      <w:r w:rsidRPr="00A8447A">
        <w:rPr>
          <w:rFonts w:ascii="Times New Roman" w:hAnsi="Times New Roman" w:cs="Times New Roman"/>
          <w:sz w:val="28"/>
          <w:szCs w:val="28"/>
        </w:rPr>
        <w:t>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A8447A" w:rsidRPr="00A8447A" w:rsidRDefault="00A8447A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B1E">
        <w:rPr>
          <w:rFonts w:ascii="Times New Roman" w:hAnsi="Times New Roman" w:cs="Times New Roman"/>
          <w:sz w:val="28"/>
          <w:szCs w:val="28"/>
        </w:rPr>
        <w:t xml:space="preserve">Целью изучения дисциплины является </w:t>
      </w:r>
      <w:r w:rsidRPr="00A8447A">
        <w:rPr>
          <w:rFonts w:ascii="Times New Roman" w:hAnsi="Times New Roman" w:cs="Times New Roman"/>
          <w:sz w:val="28"/>
          <w:szCs w:val="28"/>
        </w:rPr>
        <w:t>расширение и углубление профессиональной подготовки в составе других базовых дисциплин профессионального цикла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эксплуатационная и специализацией «Информационная безопасность автоматизированных систем на транспорте».</w:t>
      </w:r>
      <w:proofErr w:type="gramEnd"/>
    </w:p>
    <w:p w:rsidR="00FD0B1E" w:rsidRPr="00FD0B1E" w:rsidRDefault="00FD0B1E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>Для достижения поставленной цели определены следующие задачи изучения дисциплины:</w:t>
      </w:r>
    </w:p>
    <w:p w:rsidR="00FD0B1E" w:rsidRPr="00FD0B1E" w:rsidRDefault="00FD0B1E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>-</w:t>
      </w:r>
      <w:r w:rsidRPr="00FD0B1E">
        <w:rPr>
          <w:rFonts w:ascii="Times New Roman" w:hAnsi="Times New Roman" w:cs="Times New Roman"/>
          <w:sz w:val="28"/>
          <w:szCs w:val="28"/>
        </w:rPr>
        <w:tab/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FD0B1E" w:rsidRPr="00FD0B1E" w:rsidRDefault="00FD0B1E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>-</w:t>
      </w:r>
      <w:r w:rsidRPr="00FD0B1E">
        <w:rPr>
          <w:rFonts w:ascii="Times New Roman" w:hAnsi="Times New Roman" w:cs="Times New Roman"/>
          <w:sz w:val="28"/>
          <w:szCs w:val="28"/>
        </w:rPr>
        <w:tab/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FD0B1E" w:rsidRPr="00FD0B1E" w:rsidRDefault="00FD0B1E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>-</w:t>
      </w:r>
      <w:r w:rsidRPr="00FD0B1E">
        <w:rPr>
          <w:rFonts w:ascii="Times New Roman" w:hAnsi="Times New Roman" w:cs="Times New Roman"/>
          <w:sz w:val="28"/>
          <w:szCs w:val="28"/>
        </w:rPr>
        <w:tab/>
        <w:t>развитие социально-воспитательного компонента учебного процесса.</w:t>
      </w:r>
    </w:p>
    <w:p w:rsidR="00FD0B1E" w:rsidRPr="00FD0B1E" w:rsidRDefault="00FD0B1E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>При изучении дисциплины решаются следующие конкретные задачи:</w:t>
      </w:r>
    </w:p>
    <w:p w:rsidR="00FD0B1E" w:rsidRPr="00FD0B1E" w:rsidRDefault="00FD0B1E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>- изучение методологии проведения комплексного  анализа защищенности и инструментального мониторинга распределенных информационных систем;</w:t>
      </w:r>
    </w:p>
    <w:p w:rsidR="00FD0B1E" w:rsidRPr="00FD0B1E" w:rsidRDefault="00FD0B1E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 xml:space="preserve">- изучение принципов проектирования и оценивания </w:t>
      </w:r>
      <w:proofErr w:type="gramStart"/>
      <w:r w:rsidRPr="00FD0B1E">
        <w:rPr>
          <w:rFonts w:ascii="Times New Roman" w:hAnsi="Times New Roman" w:cs="Times New Roman"/>
          <w:sz w:val="28"/>
          <w:szCs w:val="28"/>
        </w:rPr>
        <w:t>надежности результатов разработки программных элементов распределенных информационных систем</w:t>
      </w:r>
      <w:proofErr w:type="gramEnd"/>
      <w:r w:rsidRPr="00FD0B1E">
        <w:rPr>
          <w:rFonts w:ascii="Times New Roman" w:hAnsi="Times New Roman" w:cs="Times New Roman"/>
          <w:sz w:val="28"/>
          <w:szCs w:val="28"/>
        </w:rPr>
        <w:t>;</w:t>
      </w:r>
    </w:p>
    <w:p w:rsidR="00FD0B1E" w:rsidRPr="00FD0B1E" w:rsidRDefault="00FD0B1E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>- анализ возможностей эксплуатации распределенных информационных систем с учетом специфики угроз информации в них.</w:t>
      </w:r>
    </w:p>
    <w:p w:rsidR="002677E9" w:rsidRPr="00A8447A" w:rsidRDefault="002677E9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A8447A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FD0B1E" w:rsidRPr="00FD0B1E" w:rsidRDefault="00FD0B1E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профессиональных компетенций (ПК), соответствующих видам </w:t>
      </w:r>
      <w:r w:rsidRPr="00FD0B1E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профессиональной деятельности, на которые ориентирована программа </w:t>
      </w:r>
      <w:proofErr w:type="spellStart"/>
      <w:r w:rsidRPr="00FD0B1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D0B1E">
        <w:rPr>
          <w:rFonts w:ascii="Times New Roman" w:hAnsi="Times New Roman" w:cs="Times New Roman"/>
          <w:sz w:val="28"/>
          <w:szCs w:val="28"/>
        </w:rPr>
        <w:t>:</w:t>
      </w:r>
    </w:p>
    <w:p w:rsidR="00FD0B1E" w:rsidRPr="00FD0B1E" w:rsidRDefault="00FD0B1E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 xml:space="preserve">профессионально-специализированными компетенциями, соответствующими специализации программы </w:t>
      </w:r>
      <w:proofErr w:type="spellStart"/>
      <w:r w:rsidRPr="00FD0B1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D0B1E">
        <w:rPr>
          <w:rFonts w:ascii="Times New Roman" w:hAnsi="Times New Roman" w:cs="Times New Roman"/>
          <w:sz w:val="28"/>
          <w:szCs w:val="28"/>
        </w:rPr>
        <w:t>:</w:t>
      </w:r>
    </w:p>
    <w:p w:rsidR="00FD0B1E" w:rsidRPr="00FD0B1E" w:rsidRDefault="00FD0B1E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>- способностью применять программные, программно-аппаратные и технические методы и средства защиты информации в распределенных автоматизированных, информационно-управляющих и информационно-логистических системах транспорта (ПСК-10.2);</w:t>
      </w:r>
    </w:p>
    <w:p w:rsidR="00FD0B1E" w:rsidRPr="00FD0B1E" w:rsidRDefault="00FD0B1E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>- способностью разрабатывать предложения по совершенствованию мер (правила, процедуры, практические приемы, руководящие принципы, методы, средства) для обеспечения информационной безопасности в распределенных автоматизированных, информационно-управляющих и информационно-логистических системах транспорта (ПСК-10.3);</w:t>
      </w:r>
    </w:p>
    <w:p w:rsidR="00FD0B1E" w:rsidRPr="00FD0B1E" w:rsidRDefault="00FD0B1E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>- способностью осуществлять мониторинг и аудит уровня защищенности, оценку соответствия и аттестацию распределенных автоматизированных, информационно-управляющих и информационно-логистических систем на транспорте (по видам) с учетом нормативных требований по защите информации (ПСК-10.4).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8447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8447A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ЗНАТЬ: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– принципы построения и функционирования, примеры реализаций современных операционных систем;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– функции операционных систем, основные концепции управления процессорами, памятью, вспомогательной памятью, устройствами;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– критерии оценки эффективности и надежности средств защиты операционных систем;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– принципы организации и структуру подсистем защиты операционных систем семейств UNIX и </w:t>
      </w:r>
      <w:proofErr w:type="spellStart"/>
      <w:r w:rsidRPr="00A8447A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A8447A">
        <w:rPr>
          <w:rFonts w:ascii="Times New Roman" w:hAnsi="Times New Roman" w:cs="Times New Roman"/>
          <w:sz w:val="28"/>
          <w:szCs w:val="28"/>
        </w:rPr>
        <w:t>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УМЕТЬ: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– использовать средства операционных систем для обеспечения эффективного и безопасного функционирования автоматизированных систем; 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– оценивать эффективность и надежность защиты операционных систем;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– планировать политику безопасности операционных систем;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ВЛАДЕТЬ: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– навыками работы с операционными системами семейств </w:t>
      </w:r>
      <w:proofErr w:type="spellStart"/>
      <w:r w:rsidRPr="00A8447A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A8447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8447A">
        <w:rPr>
          <w:rFonts w:ascii="Times New Roman" w:hAnsi="Times New Roman" w:cs="Times New Roman"/>
          <w:sz w:val="28"/>
          <w:szCs w:val="28"/>
        </w:rPr>
        <w:t>Unix</w:t>
      </w:r>
      <w:proofErr w:type="spellEnd"/>
      <w:r w:rsidRPr="00A8447A">
        <w:rPr>
          <w:rFonts w:ascii="Times New Roman" w:hAnsi="Times New Roman" w:cs="Times New Roman"/>
          <w:sz w:val="28"/>
          <w:szCs w:val="28"/>
        </w:rPr>
        <w:t>, восстановления операционных систем после сбоев;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– навыками установки и настройки  операционных систем семейств </w:t>
      </w:r>
      <w:proofErr w:type="spellStart"/>
      <w:r w:rsidRPr="00A8447A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A8447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8447A">
        <w:rPr>
          <w:rFonts w:ascii="Times New Roman" w:hAnsi="Times New Roman" w:cs="Times New Roman"/>
          <w:sz w:val="28"/>
          <w:szCs w:val="28"/>
        </w:rPr>
        <w:t>Unix</w:t>
      </w:r>
      <w:proofErr w:type="spellEnd"/>
      <w:r w:rsidRPr="00A8447A">
        <w:rPr>
          <w:rFonts w:ascii="Times New Roman" w:hAnsi="Times New Roman" w:cs="Times New Roman"/>
          <w:sz w:val="28"/>
          <w:szCs w:val="28"/>
        </w:rPr>
        <w:t xml:space="preserve"> с учетом требований по обеспечению информационной безопасности;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– навыками эксплуатации и администрирования (в части, касающейся разграничения доступа, аутентификац</w:t>
      </w:r>
      <w:proofErr w:type="gramStart"/>
      <w:r w:rsidRPr="00A8447A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A8447A">
        <w:rPr>
          <w:rFonts w:ascii="Times New Roman" w:hAnsi="Times New Roman" w:cs="Times New Roman"/>
          <w:sz w:val="28"/>
          <w:szCs w:val="28"/>
        </w:rPr>
        <w:t>дита) баз данных, локальных компьютерных сетей, программных систем с учетом требований по обеспечению информационной безопасности.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3363"/>
        <w:gridCol w:w="5587"/>
      </w:tblGrid>
      <w:tr w:rsidR="00A8447A" w:rsidRPr="00A8447A" w:rsidTr="001C253D">
        <w:trPr>
          <w:jc w:val="center"/>
        </w:trPr>
        <w:tc>
          <w:tcPr>
            <w:tcW w:w="621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363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587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1C253D" w:rsidRPr="00101934" w:rsidTr="001C253D">
        <w:trPr>
          <w:jc w:val="center"/>
        </w:trPr>
        <w:tc>
          <w:tcPr>
            <w:tcW w:w="621" w:type="dxa"/>
            <w:vAlign w:val="center"/>
          </w:tcPr>
          <w:p w:rsidR="001C253D" w:rsidRPr="00FD0B1E" w:rsidRDefault="001C253D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3" w:type="dxa"/>
          </w:tcPr>
          <w:p w:rsidR="001C253D" w:rsidRPr="001C253D" w:rsidRDefault="001C253D" w:rsidP="001C25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53D">
              <w:rPr>
                <w:rFonts w:ascii="Times New Roman" w:hAnsi="Times New Roman" w:cs="Times New Roman"/>
                <w:sz w:val="28"/>
                <w:szCs w:val="28"/>
              </w:rPr>
              <w:t>Защита информации в распределенных информационных системах</w:t>
            </w:r>
          </w:p>
        </w:tc>
        <w:tc>
          <w:tcPr>
            <w:tcW w:w="5587" w:type="dxa"/>
          </w:tcPr>
          <w:p w:rsidR="001C253D" w:rsidRPr="001C253D" w:rsidRDefault="001C253D" w:rsidP="001C253D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53D">
              <w:rPr>
                <w:rFonts w:ascii="Times New Roman" w:hAnsi="Times New Roman" w:cs="Times New Roman"/>
                <w:sz w:val="28"/>
                <w:szCs w:val="28"/>
              </w:rPr>
              <w:t xml:space="preserve">Понятие  распределенной информационной системы. Требования к распределенным информационным системам. </w:t>
            </w:r>
          </w:p>
          <w:p w:rsidR="001C253D" w:rsidRPr="001C253D" w:rsidRDefault="001C253D" w:rsidP="001C253D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53D">
              <w:rPr>
                <w:rFonts w:ascii="Times New Roman" w:hAnsi="Times New Roman" w:cs="Times New Roman"/>
                <w:sz w:val="28"/>
                <w:szCs w:val="28"/>
              </w:rPr>
              <w:t>Концеп</w:t>
            </w:r>
            <w:bookmarkStart w:id="0" w:name="_GoBack"/>
            <w:bookmarkEnd w:id="0"/>
            <w:r w:rsidRPr="001C253D">
              <w:rPr>
                <w:rFonts w:ascii="Times New Roman" w:hAnsi="Times New Roman" w:cs="Times New Roman"/>
                <w:sz w:val="28"/>
                <w:szCs w:val="28"/>
              </w:rPr>
              <w:t>ции аппаратных решений. Концепции программных решений.</w:t>
            </w:r>
          </w:p>
          <w:p w:rsidR="001C253D" w:rsidRPr="001C253D" w:rsidRDefault="001C253D" w:rsidP="001C253D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53D">
              <w:rPr>
                <w:rFonts w:ascii="Times New Roman" w:hAnsi="Times New Roman" w:cs="Times New Roman"/>
                <w:sz w:val="28"/>
                <w:szCs w:val="28"/>
              </w:rPr>
              <w:t>Объекты защиты в распределенных информационных системах. Требования к подсистеме защиты в распределенных информационных системах.</w:t>
            </w:r>
          </w:p>
        </w:tc>
      </w:tr>
      <w:tr w:rsidR="00101934" w:rsidRPr="00101934" w:rsidTr="001C253D">
        <w:trPr>
          <w:jc w:val="center"/>
        </w:trPr>
        <w:tc>
          <w:tcPr>
            <w:tcW w:w="621" w:type="dxa"/>
            <w:vAlign w:val="center"/>
          </w:tcPr>
          <w:p w:rsidR="00101934" w:rsidRPr="00FD0B1E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3" w:type="dxa"/>
          </w:tcPr>
          <w:p w:rsidR="00101934" w:rsidRPr="00101934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34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 центров обработки данных</w:t>
            </w:r>
          </w:p>
        </w:tc>
        <w:tc>
          <w:tcPr>
            <w:tcW w:w="5587" w:type="dxa"/>
          </w:tcPr>
          <w:p w:rsidR="00101934" w:rsidRPr="00101934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34">
              <w:rPr>
                <w:rFonts w:ascii="Times New Roman" w:hAnsi="Times New Roman" w:cs="Times New Roman"/>
                <w:sz w:val="28"/>
                <w:szCs w:val="28"/>
              </w:rPr>
              <w:t xml:space="preserve">Центры обработки данных. Серверный комплекс. Система хранения данных. Резервный центр. Система резервного копирования. «Обеспечивающая» инженерная инфраструктура. Системы управления и мониторинга. </w:t>
            </w:r>
            <w:proofErr w:type="spellStart"/>
            <w:r w:rsidRPr="00101934">
              <w:rPr>
                <w:rFonts w:ascii="Times New Roman" w:hAnsi="Times New Roman" w:cs="Times New Roman"/>
                <w:sz w:val="28"/>
                <w:szCs w:val="28"/>
              </w:rPr>
              <w:t>ЧСтандарты</w:t>
            </w:r>
            <w:proofErr w:type="spellEnd"/>
            <w:r w:rsidRPr="00101934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ЦОД.</w:t>
            </w:r>
          </w:p>
        </w:tc>
      </w:tr>
      <w:tr w:rsidR="00101934" w:rsidRPr="00101934" w:rsidTr="001C253D">
        <w:trPr>
          <w:jc w:val="center"/>
        </w:trPr>
        <w:tc>
          <w:tcPr>
            <w:tcW w:w="621" w:type="dxa"/>
            <w:vAlign w:val="center"/>
          </w:tcPr>
          <w:p w:rsidR="00101934" w:rsidRPr="00FD0B1E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3" w:type="dxa"/>
          </w:tcPr>
          <w:p w:rsidR="00101934" w:rsidRPr="00101934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34">
              <w:rPr>
                <w:rFonts w:ascii="Times New Roman" w:hAnsi="Times New Roman" w:cs="Times New Roman"/>
                <w:sz w:val="28"/>
                <w:szCs w:val="28"/>
              </w:rPr>
              <w:t>Безопасность коммуникационной среды распределенных информационных систем</w:t>
            </w:r>
          </w:p>
        </w:tc>
        <w:tc>
          <w:tcPr>
            <w:tcW w:w="5587" w:type="dxa"/>
          </w:tcPr>
          <w:p w:rsidR="00101934" w:rsidRPr="00101934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34">
              <w:rPr>
                <w:rFonts w:ascii="Times New Roman" w:hAnsi="Times New Roman" w:cs="Times New Roman"/>
                <w:sz w:val="28"/>
                <w:szCs w:val="28"/>
              </w:rPr>
              <w:t>Профиль защиты сети передачи данных ОАО «РЖД».</w:t>
            </w:r>
          </w:p>
          <w:p w:rsidR="00101934" w:rsidRPr="00101934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34">
              <w:rPr>
                <w:rFonts w:ascii="Times New Roman" w:hAnsi="Times New Roman" w:cs="Times New Roman"/>
                <w:sz w:val="28"/>
                <w:szCs w:val="28"/>
              </w:rPr>
              <w:t>Система обеспечения информационной безопасности единой магистральной цифровой сети связи.</w:t>
            </w:r>
          </w:p>
          <w:p w:rsidR="00101934" w:rsidRPr="00101934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34">
              <w:rPr>
                <w:rFonts w:ascii="Times New Roman" w:hAnsi="Times New Roman" w:cs="Times New Roman"/>
                <w:sz w:val="28"/>
                <w:szCs w:val="28"/>
              </w:rPr>
              <w:t>Примеры предъявления требований к информационной безопасности системы цифровой технологической радиосвязи стандарта GSM-R.</w:t>
            </w:r>
          </w:p>
          <w:p w:rsidR="00101934" w:rsidRPr="00101934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34">
              <w:rPr>
                <w:rFonts w:ascii="Times New Roman" w:hAnsi="Times New Roman" w:cs="Times New Roman"/>
                <w:sz w:val="28"/>
                <w:szCs w:val="28"/>
              </w:rPr>
              <w:t>Средства защиты информации в беспроводных широкополосных сетях доступа</w:t>
            </w:r>
          </w:p>
        </w:tc>
      </w:tr>
    </w:tbl>
    <w:p w:rsidR="00A8447A" w:rsidRPr="00A8447A" w:rsidRDefault="00A8447A" w:rsidP="00A844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FD0B1E">
        <w:rPr>
          <w:rFonts w:ascii="Times New Roman" w:hAnsi="Times New Roman" w:cs="Times New Roman"/>
          <w:sz w:val="28"/>
          <w:szCs w:val="28"/>
        </w:rPr>
        <w:t>3</w:t>
      </w:r>
      <w:r w:rsidR="00A844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447A">
        <w:rPr>
          <w:rFonts w:ascii="Times New Roman" w:hAnsi="Times New Roman" w:cs="Times New Roman"/>
          <w:sz w:val="28"/>
          <w:szCs w:val="28"/>
        </w:rPr>
        <w:t>зачетны</w:t>
      </w:r>
      <w:r w:rsidR="00A8447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A8447A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FD0B1E">
        <w:rPr>
          <w:rFonts w:ascii="Times New Roman" w:hAnsi="Times New Roman" w:cs="Times New Roman"/>
          <w:sz w:val="28"/>
          <w:szCs w:val="28"/>
        </w:rPr>
        <w:t>ы</w:t>
      </w:r>
      <w:r w:rsidRPr="00A8447A">
        <w:rPr>
          <w:rFonts w:ascii="Times New Roman" w:hAnsi="Times New Roman" w:cs="Times New Roman"/>
          <w:sz w:val="28"/>
          <w:szCs w:val="28"/>
        </w:rPr>
        <w:t xml:space="preserve"> (</w:t>
      </w:r>
      <w:r w:rsidR="00FD0B1E">
        <w:rPr>
          <w:rFonts w:ascii="Times New Roman" w:hAnsi="Times New Roman" w:cs="Times New Roman"/>
          <w:sz w:val="28"/>
          <w:szCs w:val="28"/>
        </w:rPr>
        <w:t>108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FD0B1E">
        <w:rPr>
          <w:rFonts w:ascii="Times New Roman" w:hAnsi="Times New Roman" w:cs="Times New Roman"/>
          <w:sz w:val="28"/>
          <w:szCs w:val="28"/>
        </w:rPr>
        <w:t xml:space="preserve">34 </w:t>
      </w:r>
      <w:r w:rsidRPr="00A8447A">
        <w:rPr>
          <w:rFonts w:ascii="Times New Roman" w:hAnsi="Times New Roman" w:cs="Times New Roman"/>
          <w:sz w:val="28"/>
          <w:szCs w:val="28"/>
        </w:rPr>
        <w:t>час.</w:t>
      </w:r>
    </w:p>
    <w:p w:rsidR="002677E9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="002677E9" w:rsidRPr="00A8447A">
        <w:rPr>
          <w:rFonts w:ascii="Times New Roman" w:hAnsi="Times New Roman" w:cs="Times New Roman"/>
          <w:sz w:val="28"/>
          <w:szCs w:val="28"/>
        </w:rPr>
        <w:t xml:space="preserve"> – </w:t>
      </w:r>
      <w:r w:rsidR="00FD0B1E">
        <w:rPr>
          <w:rFonts w:ascii="Times New Roman" w:hAnsi="Times New Roman" w:cs="Times New Roman"/>
          <w:sz w:val="28"/>
          <w:szCs w:val="28"/>
        </w:rPr>
        <w:t>16</w:t>
      </w:r>
      <w:r w:rsidR="002677E9"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D4594F">
        <w:rPr>
          <w:rFonts w:ascii="Times New Roman" w:hAnsi="Times New Roman" w:cs="Times New Roman"/>
          <w:sz w:val="28"/>
          <w:szCs w:val="28"/>
        </w:rPr>
        <w:t xml:space="preserve">49 </w:t>
      </w:r>
      <w:r w:rsidRPr="00A8447A">
        <w:rPr>
          <w:rFonts w:ascii="Times New Roman" w:hAnsi="Times New Roman" w:cs="Times New Roman"/>
          <w:sz w:val="28"/>
          <w:szCs w:val="28"/>
        </w:rPr>
        <w:t>час.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A8447A">
        <w:rPr>
          <w:rFonts w:ascii="Times New Roman" w:hAnsi="Times New Roman" w:cs="Times New Roman"/>
          <w:sz w:val="28"/>
          <w:szCs w:val="28"/>
        </w:rPr>
        <w:t>–</w:t>
      </w:r>
      <w:r w:rsidRPr="00A8447A">
        <w:rPr>
          <w:rFonts w:ascii="Times New Roman" w:hAnsi="Times New Roman" w:cs="Times New Roman"/>
          <w:sz w:val="28"/>
          <w:szCs w:val="28"/>
        </w:rPr>
        <w:t xml:space="preserve"> </w:t>
      </w:r>
      <w:r w:rsidR="00FD0B1E">
        <w:rPr>
          <w:rFonts w:ascii="Times New Roman" w:hAnsi="Times New Roman" w:cs="Times New Roman"/>
          <w:sz w:val="28"/>
          <w:szCs w:val="28"/>
        </w:rPr>
        <w:t>зачет.</w:t>
      </w:r>
    </w:p>
    <w:p w:rsidR="00DC23D5" w:rsidRPr="00A8447A" w:rsidRDefault="00DC23D5" w:rsidP="00A8447A">
      <w:pPr>
        <w:spacing w:after="0" w:line="240" w:lineRule="auto"/>
        <w:rPr>
          <w:rFonts w:ascii="Times New Roman" w:hAnsi="Times New Roman" w:cs="Times New Roman"/>
        </w:rPr>
      </w:pPr>
    </w:p>
    <w:sectPr w:rsidR="00DC23D5" w:rsidRPr="00A8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37CF"/>
    <w:multiLevelType w:val="hybridMultilevel"/>
    <w:tmpl w:val="A2064800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5616715"/>
    <w:multiLevelType w:val="hybridMultilevel"/>
    <w:tmpl w:val="0F580094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E9"/>
    <w:rsid w:val="00101934"/>
    <w:rsid w:val="001C253D"/>
    <w:rsid w:val="001E3DAA"/>
    <w:rsid w:val="002677E9"/>
    <w:rsid w:val="00A8447A"/>
    <w:rsid w:val="00D4594F"/>
    <w:rsid w:val="00DC23D5"/>
    <w:rsid w:val="00F64189"/>
    <w:rsid w:val="00F80B3B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A84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A84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mr_twister</dc:creator>
  <cp:lastModifiedBy>Светлана</cp:lastModifiedBy>
  <cp:revision>7</cp:revision>
  <dcterms:created xsi:type="dcterms:W3CDTF">2017-03-09T12:27:00Z</dcterms:created>
  <dcterms:modified xsi:type="dcterms:W3CDTF">2019-04-11T13:46:00Z</dcterms:modified>
</cp:coreProperties>
</file>