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sz w:val="28"/>
          <w:szCs w:val="28"/>
          <w:shd w:val="clear" w:color="auto" w:fill="FFFFFF"/>
        </w:rPr>
        <w:t>1</w:t>
      </w:r>
      <w:proofErr w:type="gramEnd"/>
      <w:r w:rsidRPr="00DD6520">
        <w:rPr>
          <w:sz w:val="28"/>
          <w:szCs w:val="28"/>
          <w:shd w:val="clear" w:color="auto" w:fill="FFFFFF"/>
        </w:rPr>
        <w:t>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E701ED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A75BB4"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 w:rsidR="00E701ED"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</w:t>
      </w:r>
      <w:r w:rsidR="00170809">
        <w:rPr>
          <w:sz w:val="28"/>
          <w:szCs w:val="28"/>
        </w:rPr>
        <w:t>8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347794" w:rsidRDefault="00120F55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A88B247" wp14:editId="392C0DDB">
            <wp:simplePos x="0" y="0"/>
            <wp:positionH relativeFrom="column">
              <wp:posOffset>-1056384</wp:posOffset>
            </wp:positionH>
            <wp:positionV relativeFrom="paragraph">
              <wp:posOffset>-516634</wp:posOffset>
            </wp:positionV>
            <wp:extent cx="7481454" cy="10652166"/>
            <wp:effectExtent l="0" t="0" r="5715" b="0"/>
            <wp:wrapNone/>
            <wp:docPr id="1" name="Рисунок 1" descr="C:\Users\PRINT\Desktop\2019 Скан БАК, МАГ, СПЕЦ\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25" cy="106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Pr="00A2787D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>Протокол №</w:t>
      </w:r>
      <w:r w:rsidR="008C4530" w:rsidRPr="00A2787D">
        <w:rPr>
          <w:sz w:val="28"/>
          <w:szCs w:val="28"/>
        </w:rPr>
        <w:t xml:space="preserve"> </w:t>
      </w:r>
      <w:r w:rsidR="00B53C1C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E701ED" w:rsidRPr="00E701ED">
        <w:rPr>
          <w:sz w:val="28"/>
          <w:szCs w:val="28"/>
          <w:u w:val="single"/>
        </w:rPr>
        <w:t>1</w:t>
      </w:r>
      <w:r w:rsidR="00B53C1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B53C1C" w:rsidRPr="004F5E6A">
        <w:rPr>
          <w:sz w:val="28"/>
          <w:szCs w:val="28"/>
          <w:u w:val="single"/>
        </w:rPr>
        <w:t>декабря</w:t>
      </w:r>
      <w:r w:rsidR="00B53C1C" w:rsidRPr="0087691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701ED"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Pr="00E701ED" w:rsidRDefault="00E701ED" w:rsidP="00B53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B53C1C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B53C1C" w:rsidRPr="004F5E6A">
              <w:rPr>
                <w:sz w:val="28"/>
                <w:szCs w:val="28"/>
                <w:u w:val="single"/>
              </w:rPr>
              <w:t>декабря</w:t>
            </w:r>
            <w:r w:rsidR="00B53C1C" w:rsidRPr="0087691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7794" w:rsidTr="00347794">
        <w:tc>
          <w:tcPr>
            <w:tcW w:w="5070" w:type="dxa"/>
            <w:hideMark/>
          </w:tcPr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701ED" w:rsidRDefault="00E701ED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Pr="00E701ED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</w:t>
      </w:r>
      <w:r w:rsidR="0019628C">
        <w:rPr>
          <w:sz w:val="28"/>
          <w:szCs w:val="28"/>
        </w:rPr>
        <w:t>,</w:t>
      </w:r>
      <w:r w:rsidRPr="00534A36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  <w:r w:rsidR="00E179D5">
        <w:rPr>
          <w:sz w:val="28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 w:rsidR="0019628C">
        <w:rPr>
          <w:rFonts w:cs="Times New Roman"/>
          <w:szCs w:val="28"/>
        </w:rPr>
        <w:t>формирование компетенций, указанных в разделе 2 рабочей программы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</w:t>
      </w:r>
      <w:r w:rsidR="00A75BB4">
        <w:rPr>
          <w:sz w:val="28"/>
          <w:szCs w:val="28"/>
        </w:rPr>
        <w:t>;</w:t>
      </w:r>
    </w:p>
    <w:p w:rsidR="0019628C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A75BB4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</w:t>
      </w:r>
      <w:r w:rsidR="00A75BB4">
        <w:rPr>
          <w:sz w:val="28"/>
          <w:szCs w:val="28"/>
        </w:rPr>
        <w:t>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A6415" w:rsidRDefault="006A6415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</w:t>
      </w:r>
      <w:r w:rsidR="00E14EF9">
        <w:rPr>
          <w:bCs/>
          <w:sz w:val="28"/>
          <w:szCs w:val="28"/>
        </w:rPr>
        <w:t>, аналитической геометрии</w:t>
      </w:r>
      <w:r>
        <w:rPr>
          <w:bCs/>
          <w:sz w:val="28"/>
          <w:szCs w:val="28"/>
        </w:rPr>
        <w:t>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Default="008620EF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bCs/>
          <w:sz w:val="28"/>
          <w:szCs w:val="28"/>
        </w:rPr>
        <w:t>;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адекватно применять </w:t>
      </w: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P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ами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 w:rsidR="004816CB">
        <w:rPr>
          <w:bCs/>
          <w:sz w:val="28"/>
          <w:szCs w:val="28"/>
        </w:rPr>
        <w:t>;</w:t>
      </w:r>
      <w:r w:rsidRPr="000B290B">
        <w:rPr>
          <w:bCs/>
          <w:sz w:val="28"/>
          <w:szCs w:val="28"/>
        </w:rPr>
        <w:t xml:space="preserve"> </w:t>
      </w:r>
    </w:p>
    <w:p w:rsidR="00A75BB4" w:rsidRPr="000B290B" w:rsidRDefault="000B290B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290B">
        <w:rPr>
          <w:bCs/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A75BB4" w:rsidRPr="000B290B">
        <w:rPr>
          <w:bCs/>
          <w:sz w:val="28"/>
          <w:szCs w:val="28"/>
        </w:rPr>
        <w:t>.</w:t>
      </w:r>
    </w:p>
    <w:p w:rsidR="00BC153A" w:rsidRDefault="00BC153A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05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E2051B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6414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</w:t>
      </w:r>
      <w:r w:rsidR="006A6415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57"/>
        <w:gridCol w:w="1358"/>
        <w:gridCol w:w="1358"/>
        <w:gridCol w:w="1362"/>
      </w:tblGrid>
      <w:tr w:rsidR="002157C9" w:rsidRPr="002157C9" w:rsidTr="00E35058">
        <w:trPr>
          <w:trHeight w:val="326"/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69" w:type="pct"/>
            <w:gridSpan w:val="3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Семестр</w:t>
            </w:r>
          </w:p>
        </w:tc>
      </w:tr>
      <w:tr w:rsidR="002157C9" w:rsidRPr="002157C9" w:rsidTr="00E35058">
        <w:trPr>
          <w:trHeight w:val="70"/>
          <w:tblHeader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3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7C9" w:rsidRPr="002157C9" w:rsidTr="00E35058">
        <w:trPr>
          <w:trHeight w:val="536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В том числе:</w:t>
            </w:r>
          </w:p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0E" w:rsidRDefault="00A10F0E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118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94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</w:tr>
      <w:tr w:rsidR="002157C9" w:rsidRPr="002157C9" w:rsidTr="00E35058">
        <w:trPr>
          <w:trHeight w:val="230"/>
          <w:jc w:val="center"/>
        </w:trPr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</w:tr>
      <w:tr w:rsidR="002157C9" w:rsidRPr="002157C9" w:rsidTr="00E35058">
        <w:trPr>
          <w:trHeight w:val="78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99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</w:tr>
      <w:tr w:rsidR="002157C9" w:rsidRPr="002157C9" w:rsidTr="00E35058">
        <w:trPr>
          <w:trHeight w:val="82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2157C9" w:rsidRPr="002157C9" w:rsidRDefault="00CC5380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157C9" w:rsidRPr="002157C9">
              <w:rPr>
                <w:sz w:val="28"/>
                <w:szCs w:val="28"/>
              </w:rPr>
              <w:t>Э,</w:t>
            </w:r>
            <w:r>
              <w:rPr>
                <w:sz w:val="28"/>
                <w:szCs w:val="28"/>
              </w:rPr>
              <w:t xml:space="preserve"> </w:t>
            </w:r>
            <w:r w:rsidR="002157C9" w:rsidRPr="002157C9">
              <w:rPr>
                <w:sz w:val="28"/>
                <w:szCs w:val="28"/>
              </w:rPr>
              <w:t>З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З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157C9">
              <w:rPr>
                <w:sz w:val="28"/>
                <w:szCs w:val="28"/>
              </w:rPr>
              <w:t>з.е</w:t>
            </w:r>
            <w:proofErr w:type="spellEnd"/>
            <w:r w:rsidRPr="002157C9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432/12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180/5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108</w:t>
            </w:r>
            <w:r w:rsidRPr="002157C9">
              <w:rPr>
                <w:sz w:val="28"/>
                <w:szCs w:val="28"/>
                <w:lang w:val="en-US"/>
              </w:rPr>
              <w:t>/</w:t>
            </w:r>
            <w:r w:rsidRPr="002157C9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144/4</w:t>
            </w:r>
          </w:p>
        </w:tc>
      </w:tr>
    </w:tbl>
    <w:p w:rsidR="002157C9" w:rsidRPr="00CB6703" w:rsidRDefault="002157C9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>
        <w:rPr>
          <w:sz w:val="28"/>
          <w:szCs w:val="28"/>
        </w:rPr>
        <w:t>Э» – экзамен, «З» – зачет.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</w:t>
      </w:r>
      <w:r w:rsidR="00BF1EB4" w:rsidRPr="00BF1EB4">
        <w:rPr>
          <w:sz w:val="28"/>
          <w:szCs w:val="28"/>
        </w:rPr>
        <w:t xml:space="preserve"> </w:t>
      </w:r>
      <w:r w:rsidR="00BF1EB4">
        <w:rPr>
          <w:sz w:val="28"/>
          <w:szCs w:val="28"/>
        </w:rPr>
        <w:t>и</w:t>
      </w:r>
      <w:r>
        <w:rPr>
          <w:sz w:val="28"/>
          <w:szCs w:val="28"/>
        </w:rPr>
        <w:t xml:space="preserve">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557"/>
        <w:gridCol w:w="2038"/>
        <w:gridCol w:w="2038"/>
      </w:tblGrid>
      <w:tr w:rsidR="002157C9" w:rsidRPr="00D2714B" w:rsidTr="00E35058">
        <w:trPr>
          <w:tblHeader/>
          <w:jc w:val="center"/>
        </w:trPr>
        <w:tc>
          <w:tcPr>
            <w:tcW w:w="2142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8" w:type="pct"/>
            <w:gridSpan w:val="2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157C9" w:rsidRPr="00D2714B" w:rsidTr="00E35058">
        <w:trPr>
          <w:tblHeader/>
          <w:jc w:val="center"/>
        </w:trPr>
        <w:tc>
          <w:tcPr>
            <w:tcW w:w="2142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57C9" w:rsidRPr="00D2714B" w:rsidTr="00E35058">
        <w:trPr>
          <w:trHeight w:val="630"/>
          <w:jc w:val="center"/>
        </w:trPr>
        <w:tc>
          <w:tcPr>
            <w:tcW w:w="2142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D2714B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57C9" w:rsidRPr="00D2714B" w:rsidTr="00E35058">
        <w:trPr>
          <w:trHeight w:val="649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bottom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345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405"/>
          <w:jc w:val="center"/>
        </w:trPr>
        <w:tc>
          <w:tcPr>
            <w:tcW w:w="2142" w:type="pct"/>
            <w:tcBorders>
              <w:top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157C9" w:rsidRPr="00D2714B" w:rsidTr="00E35058">
        <w:trPr>
          <w:trHeight w:val="391"/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vAlign w:val="center"/>
          </w:tcPr>
          <w:p w:rsidR="002157C9" w:rsidRPr="00597AC4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CC5380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З, </w:t>
            </w:r>
          </w:p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КЛР</w:t>
            </w:r>
          </w:p>
        </w:tc>
        <w:tc>
          <w:tcPr>
            <w:tcW w:w="1034" w:type="pct"/>
            <w:vAlign w:val="center"/>
          </w:tcPr>
          <w:p w:rsidR="002157C9" w:rsidRPr="00D2714B" w:rsidRDefault="00604633" w:rsidP="00604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57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="002157C9">
              <w:rPr>
                <w:sz w:val="28"/>
                <w:szCs w:val="28"/>
              </w:rPr>
              <w:t>, 3 КЛР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34" w:type="pct"/>
            <w:vAlign w:val="center"/>
          </w:tcPr>
          <w:p w:rsidR="002157C9" w:rsidRPr="00903D07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2610A" w:rsidRDefault="00B2610A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 w:rsidR="00B2610A"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 w:rsidR="00B2610A">
        <w:rPr>
          <w:sz w:val="28"/>
          <w:szCs w:val="28"/>
        </w:rPr>
        <w:t>Э» – экзамен</w:t>
      </w:r>
      <w:r>
        <w:rPr>
          <w:sz w:val="28"/>
          <w:szCs w:val="28"/>
        </w:rPr>
        <w:t>,</w:t>
      </w:r>
      <w:r w:rsidR="00B2610A">
        <w:rPr>
          <w:sz w:val="28"/>
          <w:szCs w:val="28"/>
        </w:rPr>
        <w:t xml:space="preserve"> «З» – зачет</w:t>
      </w:r>
      <w:r w:rsidRPr="00CB6703">
        <w:rPr>
          <w:sz w:val="28"/>
          <w:szCs w:val="28"/>
        </w:rPr>
        <w:t xml:space="preserve">, </w:t>
      </w:r>
      <w:r w:rsidR="00B2610A">
        <w:rPr>
          <w:sz w:val="28"/>
          <w:szCs w:val="28"/>
        </w:rPr>
        <w:t>«КЛР» – контрольная работа</w:t>
      </w:r>
      <w:r w:rsidRPr="00CB6703">
        <w:rPr>
          <w:sz w:val="28"/>
          <w:szCs w:val="28"/>
        </w:rPr>
        <w:t xml:space="preserve">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01"/>
        <w:gridCol w:w="5637"/>
      </w:tblGrid>
      <w:tr w:rsidR="00A75BB4" w:rsidRPr="00E35058" w:rsidTr="00E35058">
        <w:trPr>
          <w:trHeight w:val="138"/>
          <w:tblHeader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50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7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3505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59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3505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75BB4" w:rsidRPr="00E35058" w:rsidTr="00E35058">
        <w:trPr>
          <w:trHeight w:val="199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1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859" w:type="pct"/>
            <w:vAlign w:val="center"/>
          </w:tcPr>
          <w:p w:rsidR="00A75BB4" w:rsidRDefault="008F44BD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CA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 Алгебра матриц.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2. Систем</w:t>
            </w:r>
            <w:r w:rsidR="006231FF">
              <w:rPr>
                <w:sz w:val="28"/>
                <w:szCs w:val="28"/>
              </w:rPr>
              <w:t>ы</w:t>
            </w:r>
            <w:r w:rsidR="008F44BD">
              <w:rPr>
                <w:sz w:val="28"/>
                <w:szCs w:val="28"/>
              </w:rPr>
              <w:t xml:space="preserve"> линейных уравнений.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3. Векторная алгебра.</w:t>
            </w:r>
          </w:p>
          <w:p w:rsidR="008F44BD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4. Элементы аналитической геометрии.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2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2859" w:type="pct"/>
            <w:vAlign w:val="center"/>
          </w:tcPr>
          <w:p w:rsidR="00A75BB4" w:rsidRP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>1. Основные понятия</w:t>
            </w:r>
            <w:r w:rsidR="00F24583" w:rsidRPr="00F2458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функции одной переменной.</w:t>
            </w:r>
          </w:p>
          <w:p w:rsidR="003B659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 xml:space="preserve">2. </w:t>
            </w:r>
            <w:r w:rsidR="00F24583">
              <w:rPr>
                <w:sz w:val="28"/>
                <w:szCs w:val="28"/>
              </w:rPr>
              <w:t>Предел и непрерывность.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3. Дифференциальное исчисление функции одной переменной.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24583">
              <w:rPr>
                <w:sz w:val="28"/>
                <w:szCs w:val="28"/>
              </w:rPr>
              <w:t>4. Исследование функций, построение графиков.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5. Интегральное исчисление функции одной переменной.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6. Дифференциальное исчисление функции нескольких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7. Интегральное исчисление функции двух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8. Дифференциальные уравнения.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9. Числовые ряды.</w:t>
            </w:r>
          </w:p>
          <w:p w:rsidR="00F24583" w:rsidRPr="00E35058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10. Функциональные ряды.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14EF9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350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859" w:type="pct"/>
            <w:vAlign w:val="center"/>
          </w:tcPr>
          <w:p w:rsidR="00A75BB4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1. </w:t>
            </w:r>
            <w:r w:rsidR="00F24583">
              <w:rPr>
                <w:sz w:val="28"/>
                <w:szCs w:val="28"/>
              </w:rPr>
              <w:t>Случайные события.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 xml:space="preserve"> Случайные величины.</w:t>
            </w:r>
          </w:p>
          <w:p w:rsidR="003B6593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314F"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Элементы математической статистики.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160"/>
        <w:gridCol w:w="993"/>
        <w:gridCol w:w="1265"/>
        <w:gridCol w:w="1267"/>
        <w:gridCol w:w="1265"/>
        <w:gridCol w:w="1267"/>
      </w:tblGrid>
      <w:tr w:rsidR="00D85DC8" w:rsidRPr="00D33B11" w:rsidTr="00D85DC8">
        <w:trPr>
          <w:trHeight w:val="442"/>
          <w:tblHeader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7" w:type="pct"/>
            <w:gridSpan w:val="2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D85DC8" w:rsidRPr="00D33B11" w:rsidTr="00D85DC8">
        <w:trPr>
          <w:trHeight w:val="28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gridSpan w:val="2"/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5DC8" w:rsidRPr="00D33B11" w:rsidTr="00D85DC8">
        <w:trPr>
          <w:trHeight w:val="519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2</w:t>
            </w:r>
          </w:p>
        </w:tc>
        <w:tc>
          <w:tcPr>
            <w:tcW w:w="1603" w:type="pct"/>
            <w:vMerge w:val="restart"/>
            <w:vAlign w:val="center"/>
          </w:tcPr>
          <w:p w:rsidR="00527498" w:rsidRPr="00D33B11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27498" w:rsidRPr="00527498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сем.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19"/>
          <w:jc w:val="center"/>
        </w:trPr>
        <w:tc>
          <w:tcPr>
            <w:tcW w:w="32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pct"/>
            <w:vMerge/>
            <w:tcBorders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сем.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27"/>
          <w:jc w:val="center"/>
        </w:trPr>
        <w:tc>
          <w:tcPr>
            <w:tcW w:w="3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33657D" w:rsidRPr="00D33B11" w:rsidTr="00D85DC8">
        <w:trPr>
          <w:trHeight w:val="212"/>
          <w:jc w:val="center"/>
        </w:trPr>
        <w:tc>
          <w:tcPr>
            <w:tcW w:w="2430" w:type="pct"/>
            <w:gridSpan w:val="3"/>
            <w:shd w:val="clear" w:color="auto" w:fill="auto"/>
            <w:vAlign w:val="center"/>
          </w:tcPr>
          <w:p w:rsidR="0033657D" w:rsidRPr="0033657D" w:rsidRDefault="0033657D" w:rsidP="0033657D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33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33657D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280A59">
              <w:rPr>
                <w:noProof/>
                <w:sz w:val="28"/>
                <w:szCs w:val="28"/>
              </w:rPr>
              <w:t>0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933EE6">
              <w:rPr>
                <w:noProof/>
                <w:sz w:val="28"/>
                <w:szCs w:val="28"/>
              </w:rPr>
              <w:t>141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</w:tr>
    </w:tbl>
    <w:p w:rsidR="002157C9" w:rsidRDefault="002157C9" w:rsidP="00695C2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75BB4" w:rsidRPr="00D33B11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  <w:r w:rsidR="00D85DC8" w:rsidRPr="00D85DC8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"Финансовый менеджмент"</w:t>
      </w:r>
      <w:r w:rsidR="00D33B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"Маркетинг")</w:t>
      </w:r>
      <w:r w:rsidRPr="00CB6703">
        <w:rPr>
          <w:sz w:val="28"/>
          <w:szCs w:val="28"/>
        </w:rPr>
        <w:t>:</w:t>
      </w:r>
    </w:p>
    <w:p w:rsidR="002157C9" w:rsidRPr="00D33B11" w:rsidRDefault="002157C9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4104"/>
        <w:gridCol w:w="1265"/>
        <w:gridCol w:w="1265"/>
        <w:gridCol w:w="1265"/>
        <w:gridCol w:w="1267"/>
      </w:tblGrid>
      <w:tr w:rsidR="002157C9" w:rsidRPr="00D85DC8" w:rsidTr="00D85DC8">
        <w:trPr>
          <w:trHeight w:val="442"/>
          <w:tblHeader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82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СРС</w:t>
            </w:r>
          </w:p>
        </w:tc>
      </w:tr>
      <w:tr w:rsidR="002157C9" w:rsidRPr="00D85DC8" w:rsidTr="00D85DC8">
        <w:trPr>
          <w:trHeight w:val="284"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082" w:type="pct"/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313EAF" w:rsidRPr="00D85DC8" w:rsidTr="00313EAF">
        <w:trPr>
          <w:trHeight w:val="519"/>
          <w:jc w:val="center"/>
        </w:trPr>
        <w:tc>
          <w:tcPr>
            <w:tcW w:w="349" w:type="pct"/>
            <w:tcBorders>
              <w:bottom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082" w:type="pct"/>
            <w:tcBorders>
              <w:bottom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313EAF" w:rsidRPr="00D85DC8" w:rsidTr="00313EAF">
        <w:trPr>
          <w:trHeight w:val="527"/>
          <w:jc w:val="center"/>
        </w:trPr>
        <w:tc>
          <w:tcPr>
            <w:tcW w:w="349" w:type="pct"/>
            <w:tcBorders>
              <w:top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082" w:type="pct"/>
            <w:tcBorders>
              <w:top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</w:tcBorders>
            <w:vAlign w:val="center"/>
          </w:tcPr>
          <w:p w:rsidR="002157C9" w:rsidRPr="00D85DC8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157C9" w:rsidRPr="00D85DC8">
              <w:rPr>
                <w:sz w:val="28"/>
                <w:szCs w:val="28"/>
              </w:rPr>
              <w:t>3</w:t>
            </w:r>
          </w:p>
        </w:tc>
      </w:tr>
      <w:tr w:rsidR="00D85DC8" w:rsidRPr="00D85DC8" w:rsidTr="00D85DC8">
        <w:trPr>
          <w:trHeight w:val="212"/>
          <w:jc w:val="center"/>
        </w:trPr>
        <w:tc>
          <w:tcPr>
            <w:tcW w:w="2430" w:type="pct"/>
            <w:gridSpan w:val="2"/>
          </w:tcPr>
          <w:p w:rsidR="00D85DC8" w:rsidRPr="00D85DC8" w:rsidRDefault="00D85DC8" w:rsidP="00D85DC8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D85D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fldChar w:fldCharType="begin"/>
            </w:r>
            <w:r w:rsidRPr="00D85DC8">
              <w:rPr>
                <w:sz w:val="28"/>
                <w:szCs w:val="28"/>
              </w:rPr>
              <w:instrText xml:space="preserve"> =SUM(ABOVE) </w:instrText>
            </w:r>
            <w:r w:rsidRPr="00D85DC8">
              <w:rPr>
                <w:sz w:val="28"/>
                <w:szCs w:val="28"/>
              </w:rPr>
              <w:fldChar w:fldCharType="separate"/>
            </w:r>
            <w:r w:rsidR="007532F6">
              <w:rPr>
                <w:noProof/>
                <w:sz w:val="28"/>
                <w:szCs w:val="28"/>
              </w:rPr>
              <w:t>0</w:t>
            </w:r>
            <w:r w:rsidRPr="00D85DC8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366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75BB4" w:rsidRDefault="00A75BB4" w:rsidP="002157C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2157C9" w:rsidRPr="002157C9" w:rsidRDefault="002157C9" w:rsidP="002157C9">
      <w:pPr>
        <w:widowControl/>
        <w:spacing w:line="240" w:lineRule="auto"/>
        <w:rPr>
          <w:sz w:val="28"/>
          <w:szCs w:val="28"/>
          <w:lang w:val="en-US"/>
        </w:rPr>
      </w:pPr>
    </w:p>
    <w:p w:rsidR="00A75BB4" w:rsidRPr="00CB6703" w:rsidRDefault="00A75BB4" w:rsidP="00403D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6769"/>
      </w:tblGrid>
      <w:tr w:rsidR="00A75BB4" w:rsidRPr="00E70B82" w:rsidTr="00403DBA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68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769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Линейная алгебра и аналитическая геометрия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Е. Г. Плотникова, А. П. Иванов, В. В. Логинова, А. В. Морозова ; под ред. Е. Г. Плотниковой.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340 с. — (Серия : Бакалавр. Прикладной курс). — ISBN 978-5-534-01179-1. — Режим доступа : </w:t>
            </w:r>
            <w:hyperlink r:id="rId9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www.biblio-online.ru/book/04113006-6862-46E6-A0C3-72C1F538D3D7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1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298 с. — (Серия : Бакалавр. Прикладной курс). — ISBN 978-5-9916-6383-0. — Режим доступа : </w:t>
            </w:r>
            <w:hyperlink r:id="rId10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www.biblio-online.ru/book/290C6034-5735-4840-AC0C-F20C20C48387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6469E4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2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315 с. — (Серия : Бакалавр. Прикладной курс). — ISBN 978-5-9916-6978-8. — Режим доступа : </w:t>
            </w:r>
            <w:hyperlink r:id="rId11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www.biblio-online.ru/book/9C534532-55AE-46FA-9543-27EE919A4E22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769" w:type="dxa"/>
            <w:vAlign w:val="center"/>
          </w:tcPr>
          <w:p w:rsidR="009D0AF2" w:rsidRPr="00AE0657" w:rsidRDefault="009D0AF2" w:rsidP="009D0AF2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Теория вероятностей и математическая статистика : учебник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12-е изд.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>, 2018. — 479 с. — (Серия : Бакалавр. Прикладной курс). — ISBN 978-5-534-00211-9. — Режим доступа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www.biblio-online.ru/book/636B8B1D-1DD9-4ABE-845B-2E048D04ED84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403DBA" w:rsidRPr="00403DBA" w:rsidRDefault="00403DBA" w:rsidP="00403DBA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>, В. Е. Руководство к решению задач по теории вероятностей и математической статистике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учебное пособие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11-е изд., </w:t>
            </w:r>
            <w:proofErr w:type="spellStart"/>
            <w:r w:rsidRPr="00403DBA">
              <w:rPr>
                <w:bCs/>
                <w:sz w:val="28"/>
                <w:szCs w:val="28"/>
              </w:rPr>
              <w:t>перераб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404 с. — (Серия : Бакалавр. Прикладной курс). — </w:t>
            </w:r>
            <w:r w:rsidRPr="00403DBA">
              <w:rPr>
                <w:bCs/>
                <w:sz w:val="28"/>
                <w:szCs w:val="28"/>
                <w:lang w:val="en-US"/>
              </w:rPr>
              <w:t>ISBN</w:t>
            </w:r>
            <w:r w:rsidRPr="00403DBA">
              <w:rPr>
                <w:bCs/>
                <w:sz w:val="28"/>
                <w:szCs w:val="28"/>
              </w:rPr>
              <w:t xml:space="preserve"> 978-5-534-00247-8. — Режим доступа : </w:t>
            </w:r>
            <w:hyperlink r:id="rId13" w:history="1"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www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online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book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AC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41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7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DD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F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936-4105-9511-9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045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42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CFD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Линейная алгебра и аналитическая геометрия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Е. Г. Плотникова, А. П. Иванов, В. В. Логинова, А. В. Морозова ; под ред. Е. Г. Плотниковой.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340 с. — (Серия : Бакалавр. Прикладной курс). — ISBN 978-5-534-01179-1. — Режим доступа : </w:t>
      </w:r>
      <w:hyperlink r:id="rId14" w:history="1">
        <w:r w:rsidRPr="00403DBA">
          <w:rPr>
            <w:rStyle w:val="af8"/>
            <w:bCs/>
            <w:sz w:val="28"/>
            <w:szCs w:val="28"/>
          </w:rPr>
          <w:t>www.biblio-online.ru/book/04113006-6862-46E6-A0C3-72C1F538D3D7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1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298 с. — (Серия : Бакалавр. Прикладной курс). — </w:t>
      </w:r>
      <w:r w:rsidRPr="00403DBA">
        <w:rPr>
          <w:bCs/>
          <w:sz w:val="28"/>
          <w:szCs w:val="28"/>
          <w:lang w:val="en-US"/>
        </w:rPr>
        <w:t>ISBN</w:t>
      </w:r>
      <w:r w:rsidRPr="00403DBA">
        <w:rPr>
          <w:bCs/>
          <w:sz w:val="28"/>
          <w:szCs w:val="28"/>
        </w:rPr>
        <w:t xml:space="preserve"> 978-5-9916-6383-0. — Режим доступа : </w:t>
      </w:r>
      <w:hyperlink r:id="rId15" w:history="1">
        <w:r w:rsidRPr="00403DBA">
          <w:rPr>
            <w:rStyle w:val="af8"/>
            <w:bCs/>
            <w:sz w:val="28"/>
            <w:szCs w:val="28"/>
            <w:lang w:val="en-US"/>
          </w:rPr>
          <w:t>www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biblio</w:t>
        </w:r>
        <w:proofErr w:type="spellEnd"/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online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403DBA">
          <w:rPr>
            <w:rStyle w:val="af8"/>
            <w:bCs/>
            <w:sz w:val="28"/>
            <w:szCs w:val="28"/>
          </w:rPr>
          <w:t>/</w:t>
        </w:r>
        <w:r w:rsidRPr="00403DBA">
          <w:rPr>
            <w:rStyle w:val="af8"/>
            <w:bCs/>
            <w:sz w:val="28"/>
            <w:szCs w:val="28"/>
            <w:lang w:val="en-US"/>
          </w:rPr>
          <w:t>book</w:t>
        </w:r>
        <w:r w:rsidRPr="00403DBA">
          <w:rPr>
            <w:rStyle w:val="af8"/>
            <w:bCs/>
            <w:sz w:val="28"/>
            <w:szCs w:val="28"/>
          </w:rPr>
          <w:t>/290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6034-5735-4840-</w:t>
        </w:r>
        <w:r w:rsidRPr="00403DBA">
          <w:rPr>
            <w:rStyle w:val="af8"/>
            <w:bCs/>
            <w:sz w:val="28"/>
            <w:szCs w:val="28"/>
            <w:lang w:val="en-US"/>
          </w:rPr>
          <w:t>AC</w:t>
        </w:r>
        <w:r w:rsidRPr="00403DBA">
          <w:rPr>
            <w:rStyle w:val="af8"/>
            <w:bCs/>
            <w:sz w:val="28"/>
            <w:szCs w:val="28"/>
          </w:rPr>
          <w:t>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F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48387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2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315 с. — (Серия : Бакалавр. Прикладной курс). — ISBN 978-5-9916-6978-8. — Режим доступа : </w:t>
      </w:r>
      <w:hyperlink r:id="rId16" w:history="1">
        <w:r w:rsidRPr="00403DBA">
          <w:rPr>
            <w:rStyle w:val="af8"/>
            <w:bCs/>
            <w:sz w:val="28"/>
            <w:szCs w:val="28"/>
          </w:rPr>
          <w:t>www.biblio-online.ru/book/9C534532-55AE-46FA-9543-27EE919A4E22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Теория вероятностей и математическая статистика : учебник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12-е изд.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479 с. — (Серия : Бакалавр. Прикладной курс). — ISBN 978-5-534-00211-9. — Режим доступа : </w:t>
      </w:r>
      <w:hyperlink r:id="rId17" w:history="1">
        <w:r w:rsidRPr="00403DBA">
          <w:rPr>
            <w:rStyle w:val="af8"/>
            <w:bCs/>
            <w:sz w:val="28"/>
            <w:szCs w:val="28"/>
          </w:rPr>
          <w:t>www.biblio-online.ru/book/636B8B1D-1DD9-4ABE-845B-2E048D04ED84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11-е изд., </w:t>
      </w:r>
      <w:proofErr w:type="spellStart"/>
      <w:r w:rsidRPr="00403DBA">
        <w:rPr>
          <w:bCs/>
          <w:sz w:val="28"/>
          <w:szCs w:val="28"/>
        </w:rPr>
        <w:t>перераб</w:t>
      </w:r>
      <w:proofErr w:type="spellEnd"/>
      <w:r w:rsidRPr="00403DB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404 с. — (Серия : Бакалавр. Прикладной курс). — ISBN 978-5-534-00247-8. — Режим доступа : </w:t>
      </w:r>
      <w:hyperlink r:id="rId18" w:history="1">
        <w:r w:rsidRPr="00403DBA">
          <w:rPr>
            <w:rStyle w:val="af8"/>
            <w:bCs/>
            <w:sz w:val="28"/>
            <w:szCs w:val="28"/>
          </w:rPr>
          <w:t>www.biblio-online.ru/book/AC41B7DD-F936-4105-9511-9BD045A42CFD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учеб. </w:t>
      </w:r>
      <w:r w:rsidRPr="005D555C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В.Г. Зубков, В.А. Ляховский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544 с. — Режим доступа: </w:t>
      </w:r>
      <w:hyperlink r:id="rId19" w:history="1">
        <w:r w:rsidRPr="005D555C">
          <w:rPr>
            <w:rStyle w:val="af8"/>
            <w:bCs/>
            <w:sz w:val="28"/>
            <w:szCs w:val="28"/>
            <w:lang w:val="en-US"/>
          </w:rPr>
          <w:t>https</w:t>
        </w:r>
        <w:r w:rsidRPr="005D555C">
          <w:rPr>
            <w:rStyle w:val="af8"/>
            <w:bCs/>
            <w:sz w:val="28"/>
            <w:szCs w:val="28"/>
          </w:rPr>
          <w:t>://</w:t>
        </w:r>
        <w:r w:rsidRPr="005D555C">
          <w:rPr>
            <w:rStyle w:val="af8"/>
            <w:bCs/>
            <w:sz w:val="28"/>
            <w:szCs w:val="28"/>
            <w:lang w:val="en-US"/>
          </w:rPr>
          <w:t>e</w:t>
        </w:r>
        <w:r w:rsidRPr="005D555C">
          <w:rPr>
            <w:rStyle w:val="af8"/>
            <w:bCs/>
            <w:sz w:val="28"/>
            <w:szCs w:val="28"/>
          </w:rPr>
          <w:t>.</w:t>
        </w:r>
        <w:proofErr w:type="spellStart"/>
        <w:r w:rsidRPr="005D555C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5D555C">
          <w:rPr>
            <w:rStyle w:val="af8"/>
            <w:bCs/>
            <w:sz w:val="28"/>
            <w:szCs w:val="28"/>
          </w:rPr>
          <w:t>.</w:t>
        </w:r>
        <w:r w:rsidRPr="005D555C">
          <w:rPr>
            <w:rStyle w:val="af8"/>
            <w:bCs/>
            <w:sz w:val="28"/>
            <w:szCs w:val="28"/>
            <w:lang w:val="en-US"/>
          </w:rPr>
          <w:t>com</w:t>
        </w:r>
        <w:r w:rsidRPr="005D555C">
          <w:rPr>
            <w:rStyle w:val="af8"/>
            <w:bCs/>
            <w:sz w:val="28"/>
            <w:szCs w:val="28"/>
          </w:rPr>
          <w:t>/</w:t>
        </w:r>
        <w:r w:rsidRPr="005D555C">
          <w:rPr>
            <w:rStyle w:val="af8"/>
            <w:bCs/>
            <w:sz w:val="28"/>
            <w:szCs w:val="28"/>
            <w:lang w:val="en-US"/>
          </w:rPr>
          <w:t>book</w:t>
        </w:r>
        <w:r w:rsidRPr="005D555C">
          <w:rPr>
            <w:rStyle w:val="af8"/>
            <w:bCs/>
            <w:sz w:val="28"/>
            <w:szCs w:val="28"/>
          </w:rPr>
          <w:t>/30424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В.А. Ляховский, А.И. Мартыненко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432 с. — Режим доступа: </w:t>
      </w:r>
      <w:hyperlink r:id="rId20" w:history="1">
        <w:r w:rsidRPr="00DB3E4A">
          <w:rPr>
            <w:rStyle w:val="af8"/>
            <w:bCs/>
            <w:sz w:val="28"/>
            <w:szCs w:val="28"/>
            <w:lang w:val="en-US"/>
          </w:rPr>
          <w:t>https</w:t>
        </w:r>
        <w:r w:rsidRPr="00DB3E4A">
          <w:rPr>
            <w:rStyle w:val="af8"/>
            <w:bCs/>
            <w:sz w:val="28"/>
            <w:szCs w:val="28"/>
          </w:rPr>
          <w:t>://</w:t>
        </w:r>
        <w:r w:rsidRPr="00DB3E4A">
          <w:rPr>
            <w:rStyle w:val="af8"/>
            <w:bCs/>
            <w:sz w:val="28"/>
            <w:szCs w:val="28"/>
            <w:lang w:val="en-US"/>
          </w:rPr>
          <w:t>e</w:t>
        </w:r>
        <w:r w:rsidRPr="00DB3E4A">
          <w:rPr>
            <w:rStyle w:val="af8"/>
            <w:bCs/>
            <w:sz w:val="28"/>
            <w:szCs w:val="28"/>
          </w:rPr>
          <w:t>.</w:t>
        </w:r>
        <w:proofErr w:type="spellStart"/>
        <w:r w:rsidRPr="00DB3E4A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DB3E4A">
          <w:rPr>
            <w:rStyle w:val="af8"/>
            <w:bCs/>
            <w:sz w:val="28"/>
            <w:szCs w:val="28"/>
          </w:rPr>
          <w:t>.</w:t>
        </w:r>
        <w:r w:rsidRPr="00DB3E4A">
          <w:rPr>
            <w:rStyle w:val="af8"/>
            <w:bCs/>
            <w:sz w:val="28"/>
            <w:szCs w:val="28"/>
            <w:lang w:val="en-US"/>
          </w:rPr>
          <w:t>com</w:t>
        </w:r>
        <w:r w:rsidRPr="00DB3E4A">
          <w:rPr>
            <w:rStyle w:val="af8"/>
            <w:bCs/>
            <w:sz w:val="28"/>
            <w:szCs w:val="28"/>
          </w:rPr>
          <w:t>/</w:t>
        </w:r>
        <w:r w:rsidRPr="00DB3E4A">
          <w:rPr>
            <w:rStyle w:val="af8"/>
            <w:bCs/>
            <w:sz w:val="28"/>
            <w:szCs w:val="28"/>
            <w:lang w:val="en-US"/>
          </w:rPr>
          <w:t>book</w:t>
        </w:r>
        <w:r w:rsidRPr="00DB3E4A">
          <w:rPr>
            <w:rStyle w:val="af8"/>
            <w:bCs/>
            <w:sz w:val="28"/>
            <w:szCs w:val="28"/>
          </w:rPr>
          <w:t>/30425</w:t>
        </w:r>
      </w:hyperlink>
      <w:r w:rsidRPr="005D55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555C">
        <w:rPr>
          <w:bCs/>
          <w:sz w:val="28"/>
          <w:szCs w:val="28"/>
        </w:rPr>
        <w:t xml:space="preserve">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Н.А. Берков, В.Г. Зубков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528 с. — Режим доступа: </w:t>
      </w:r>
      <w:hyperlink r:id="rId21" w:history="1">
        <w:r w:rsidRPr="005D555C">
          <w:rPr>
            <w:rStyle w:val="af8"/>
            <w:bCs/>
            <w:sz w:val="28"/>
            <w:szCs w:val="28"/>
          </w:rPr>
          <w:t>https://e.lanbook.com/book/30426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403DBA" w:rsidRPr="005D555C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3DBA" w:rsidRPr="00403DBA" w:rsidRDefault="00403DBA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 xml:space="preserve"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СПб. : ПГУПС, 2008. - 41 с.</w:t>
      </w:r>
    </w:p>
    <w:p w:rsidR="007632E3" w:rsidRDefault="00A75BB4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</w:t>
      </w:r>
      <w:r w:rsidR="00403DBA">
        <w:rPr>
          <w:bCs/>
          <w:sz w:val="28"/>
          <w:szCs w:val="28"/>
        </w:rPr>
        <w:t xml:space="preserve"> 2009. - 35 с</w:t>
      </w:r>
      <w:r w:rsidR="00403DBA" w:rsidRPr="00403DBA">
        <w:rPr>
          <w:bCs/>
          <w:sz w:val="28"/>
          <w:szCs w:val="28"/>
        </w:rPr>
        <w:t>.</w:t>
      </w:r>
    </w:p>
    <w:p w:rsidR="007632E3" w:rsidRPr="007632E3" w:rsidRDefault="007632E3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632E3">
        <w:rPr>
          <w:bCs/>
          <w:sz w:val="28"/>
          <w:szCs w:val="28"/>
        </w:rPr>
        <w:t>Теория вероятностей и математическая статистика [Электронный ресурс]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сборник задач / П. В. Герасименко, Р. С. Кударов, Р. С. Кударов. - СПб. : ПГУПС, 2013. - 63 с. - ISBN 978-5-7641-0524-6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Б. ц.</w:t>
      </w:r>
    </w:p>
    <w:p w:rsidR="00A75BB4" w:rsidRPr="005D555C" w:rsidRDefault="005D555C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5D555C">
        <w:rPr>
          <w:bCs/>
          <w:sz w:val="28"/>
          <w:szCs w:val="28"/>
        </w:rPr>
        <w:t xml:space="preserve">Точечные и интервальные оценки параметров. Проверка гипотезы о виде распределения [Текст] : методические указания к лабораторной работе с дополнительными сведениями по теории вероятностей и математической статистике / ПГУПС, каф. "Математика и моделирование" ; </w:t>
      </w:r>
      <w:proofErr w:type="spellStart"/>
      <w:r w:rsidRPr="005D555C">
        <w:rPr>
          <w:bCs/>
          <w:sz w:val="28"/>
          <w:szCs w:val="28"/>
        </w:rPr>
        <w:t>разраб</w:t>
      </w:r>
      <w:proofErr w:type="spellEnd"/>
      <w:r w:rsidRPr="005D555C">
        <w:rPr>
          <w:bCs/>
          <w:sz w:val="28"/>
          <w:szCs w:val="28"/>
        </w:rPr>
        <w:t>. М. М. Луценко. - СПб. : ПГУПС, 2009. - 21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5107" w:rsidRPr="00605107" w:rsidRDefault="00605107" w:rsidP="00605107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301046" w:rsidRDefault="00A75BB4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="00605107" w:rsidRPr="00DB3E4A">
          <w:rPr>
            <w:rStyle w:val="af8"/>
            <w:sz w:val="28"/>
            <w:szCs w:val="28"/>
          </w:rPr>
          <w:t>http://sdo.pgups.ru/</w:t>
        </w:r>
      </w:hyperlink>
      <w:r w:rsidR="00605107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1046" w:rsidRDefault="00301046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3" w:history="1">
        <w:r w:rsidR="00605107" w:rsidRPr="00DB3E4A">
          <w:rPr>
            <w:rStyle w:val="af8"/>
            <w:sz w:val="28"/>
            <w:szCs w:val="28"/>
          </w:rPr>
          <w:t>http://e.lanbook.com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845C4" w:rsidRDefault="00301046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4" w:history="1">
        <w:r w:rsidR="00605107" w:rsidRPr="00DB3E4A">
          <w:rPr>
            <w:rStyle w:val="af8"/>
            <w:sz w:val="28"/>
            <w:szCs w:val="28"/>
          </w:rPr>
          <w:t>https://biblio-online.ru/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="00A75BB4" w:rsidRPr="00301046">
        <w:rPr>
          <w:bCs/>
          <w:color w:val="000000"/>
          <w:sz w:val="28"/>
          <w:szCs w:val="28"/>
        </w:rPr>
        <w:t>.</w:t>
      </w:r>
    </w:p>
    <w:p w:rsidR="006845C4" w:rsidRPr="006845C4" w:rsidRDefault="006845C4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5" w:history="1">
        <w:r w:rsidR="00605107" w:rsidRPr="00DB3E4A">
          <w:rPr>
            <w:rStyle w:val="af8"/>
            <w:sz w:val="28"/>
            <w:szCs w:val="28"/>
          </w:rPr>
          <w:t>https://ibooks.ru/home.php?routine=bookshelf</w:t>
        </w:r>
      </w:hyperlink>
      <w:r w:rsidR="00605107"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45B73" w:rsidRDefault="006845C4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6" w:history="1">
        <w:r w:rsidR="00605107"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 w:rsidR="00605107"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545B73" w:rsidRPr="00545B73" w:rsidRDefault="00545B73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7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5500" w:rsidRDefault="009C550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5500" w:rsidRDefault="009C5500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01E5" w:rsidRPr="00433E57" w:rsidRDefault="00C701E5" w:rsidP="00C701E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8" w:history="1">
        <w:r w:rsidR="005B078A"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05107" w:rsidRPr="00605107" w:rsidRDefault="00351CB1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="00605107">
        <w:rPr>
          <w:bCs/>
          <w:sz w:val="28"/>
          <w:szCs w:val="28"/>
        </w:rPr>
        <w:t>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605107">
        <w:rPr>
          <w:bCs/>
          <w:sz w:val="28"/>
          <w:szCs w:val="28"/>
        </w:rPr>
        <w:t xml:space="preserve"> </w:t>
      </w:r>
      <w:r w:rsidR="00605107"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 w:rsidR="00605107">
        <w:rPr>
          <w:bCs/>
          <w:sz w:val="28"/>
          <w:szCs w:val="28"/>
        </w:rPr>
        <w:t>.</w:t>
      </w:r>
    </w:p>
    <w:p w:rsidR="00605107" w:rsidRPr="00605107" w:rsidRDefault="00605107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51CB1" w:rsidRDefault="00120F55" w:rsidP="00351CB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93DDC1" wp14:editId="5DAF1A0A">
            <wp:simplePos x="0" y="0"/>
            <wp:positionH relativeFrom="column">
              <wp:posOffset>-1044509</wp:posOffset>
            </wp:positionH>
            <wp:positionV relativeFrom="paragraph">
              <wp:posOffset>-937451</wp:posOffset>
            </wp:positionV>
            <wp:extent cx="7433953" cy="10640291"/>
            <wp:effectExtent l="0" t="0" r="0" b="8890"/>
            <wp:wrapNone/>
            <wp:docPr id="2" name="Рисунок 2" descr="C:\Users\PRINT\Desktop\2019 Скан БАК, МАГ, СПЕЦ\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esktop\2019 Скан БАК, МАГ, СПЕЦ\17-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223" cy="106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605107" w:rsidRDefault="00605107" w:rsidP="00351CB1">
      <w:pPr>
        <w:spacing w:line="240" w:lineRule="auto"/>
        <w:ind w:firstLine="851"/>
        <w:rPr>
          <w:bCs/>
          <w:sz w:val="28"/>
        </w:rPr>
      </w:pP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доступа: </w:t>
      </w:r>
      <w:hyperlink r:id="rId30" w:history="1">
        <w:r w:rsidR="0032061C"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351CB1" w:rsidRDefault="00605107" w:rsidP="0032061C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061C" w:rsidRDefault="0032061C" w:rsidP="0032061C">
      <w:pPr>
        <w:spacing w:line="240" w:lineRule="auto"/>
        <w:ind w:firstLine="851"/>
        <w:rPr>
          <w:bCs/>
          <w:sz w:val="28"/>
        </w:rPr>
      </w:pPr>
    </w:p>
    <w:p w:rsidR="0032061C" w:rsidRPr="00D74E83" w:rsidRDefault="0032061C" w:rsidP="0032061C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A75BB4" w:rsidRDefault="0032061C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7EFD">
              <w:rPr>
                <w:sz w:val="28"/>
                <w:szCs w:val="28"/>
              </w:rPr>
              <w:t>азработчик</w:t>
            </w:r>
            <w:r w:rsidR="00A75BB4">
              <w:rPr>
                <w:sz w:val="28"/>
                <w:szCs w:val="28"/>
              </w:rPr>
              <w:t>,</w:t>
            </w:r>
          </w:p>
          <w:p w:rsidR="0032061C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B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кафедры «Математика </w:t>
            </w:r>
          </w:p>
          <w:p w:rsidR="00A75BB4" w:rsidRPr="00CB6703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A75BB4" w:rsidRPr="00CB6703" w:rsidRDefault="0032061C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3206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32061C" w:rsidRPr="0032061C">
              <w:rPr>
                <w:sz w:val="28"/>
                <w:szCs w:val="28"/>
                <w:u w:val="single"/>
              </w:rPr>
              <w:t>1</w:t>
            </w:r>
            <w:r w:rsidR="00E77726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77726" w:rsidRPr="004F5E6A">
              <w:rPr>
                <w:sz w:val="28"/>
                <w:szCs w:val="28"/>
                <w:u w:val="single"/>
              </w:rPr>
              <w:t>декабря</w:t>
            </w:r>
            <w:r w:rsidR="00E77726" w:rsidRPr="00876914">
              <w:rPr>
                <w:snapToGrid w:val="0"/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="0032061C"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49" w:rsidRDefault="00F96249">
      <w:r>
        <w:separator/>
      </w:r>
    </w:p>
  </w:endnote>
  <w:endnote w:type="continuationSeparator" w:id="0">
    <w:p w:rsidR="00F96249" w:rsidRDefault="00F9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49" w:rsidRDefault="00F96249">
      <w:r>
        <w:separator/>
      </w:r>
    </w:p>
  </w:footnote>
  <w:footnote w:type="continuationSeparator" w:id="0">
    <w:p w:rsidR="00F96249" w:rsidRDefault="00F9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2.95pt;height:31.8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6414"/>
    <w:rsid w:val="00067C6B"/>
    <w:rsid w:val="0007049D"/>
    <w:rsid w:val="0007101A"/>
    <w:rsid w:val="00072D73"/>
    <w:rsid w:val="00072D82"/>
    <w:rsid w:val="000763C3"/>
    <w:rsid w:val="00076E29"/>
    <w:rsid w:val="00077EFD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290B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0F55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0CE2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809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1F53"/>
    <w:rsid w:val="001931BE"/>
    <w:rsid w:val="001935A2"/>
    <w:rsid w:val="00195003"/>
    <w:rsid w:val="001952A2"/>
    <w:rsid w:val="0019628C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6C4B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49F"/>
    <w:rsid w:val="00214DB9"/>
    <w:rsid w:val="002157C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61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0A59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8C8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046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EAF"/>
    <w:rsid w:val="0031589B"/>
    <w:rsid w:val="003166A1"/>
    <w:rsid w:val="003171DE"/>
    <w:rsid w:val="00317491"/>
    <w:rsid w:val="003200AE"/>
    <w:rsid w:val="0032061C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657D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95A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B6593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8EA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2BE2"/>
    <w:rsid w:val="0040374A"/>
    <w:rsid w:val="00403DB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6CB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2D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614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059"/>
    <w:rsid w:val="00516771"/>
    <w:rsid w:val="005178F8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498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B73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D9F"/>
    <w:rsid w:val="005A2EBD"/>
    <w:rsid w:val="005A3732"/>
    <w:rsid w:val="005A3AB7"/>
    <w:rsid w:val="005A3DC7"/>
    <w:rsid w:val="005A5EF1"/>
    <w:rsid w:val="005A7547"/>
    <w:rsid w:val="005A7553"/>
    <w:rsid w:val="005B01AD"/>
    <w:rsid w:val="005B078A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55C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633"/>
    <w:rsid w:val="0060510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1FF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469E4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CA4"/>
    <w:rsid w:val="00676E45"/>
    <w:rsid w:val="00680212"/>
    <w:rsid w:val="006815D6"/>
    <w:rsid w:val="00682589"/>
    <w:rsid w:val="006828ED"/>
    <w:rsid w:val="00682BBD"/>
    <w:rsid w:val="0068322A"/>
    <w:rsid w:val="00684106"/>
    <w:rsid w:val="006845C4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415"/>
    <w:rsid w:val="006A6AC2"/>
    <w:rsid w:val="006A6DA8"/>
    <w:rsid w:val="006B06C7"/>
    <w:rsid w:val="006B0C8E"/>
    <w:rsid w:val="006B4D8F"/>
    <w:rsid w:val="006B62F3"/>
    <w:rsid w:val="006B7257"/>
    <w:rsid w:val="006B7CB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0C55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A78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13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2F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2E3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417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327F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0EF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30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4BD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3EE6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500"/>
    <w:rsid w:val="009C59B5"/>
    <w:rsid w:val="009D057A"/>
    <w:rsid w:val="009D0AF2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0F0E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2787D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1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0657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10A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7BD"/>
    <w:rsid w:val="00B52FA2"/>
    <w:rsid w:val="00B53BE1"/>
    <w:rsid w:val="00B53C1C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153A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EB4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5D49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1E5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7DB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380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B11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5DC8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4EF9"/>
    <w:rsid w:val="00E16880"/>
    <w:rsid w:val="00E176D2"/>
    <w:rsid w:val="00E179D5"/>
    <w:rsid w:val="00E2051B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058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1ED"/>
    <w:rsid w:val="00E7074B"/>
    <w:rsid w:val="00E70B82"/>
    <w:rsid w:val="00E71498"/>
    <w:rsid w:val="00E71E99"/>
    <w:rsid w:val="00E72521"/>
    <w:rsid w:val="00E72ACE"/>
    <w:rsid w:val="00E735FB"/>
    <w:rsid w:val="00E73DC2"/>
    <w:rsid w:val="00E74DA4"/>
    <w:rsid w:val="00E77726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CD8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0D83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583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249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2F9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AC41B7DD-F936-4105-9511-9BD045A42CFD" TargetMode="External"/><Relationship Id="rId18" Type="http://schemas.openxmlformats.org/officeDocument/2006/relationships/hyperlink" Target="http://www.biblio-online.ru/book/AC41B7DD-F936-4105-9511-9BD045A42CFD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0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36B8B1D-1DD9-4ABE-845B-2E048D04ED84" TargetMode="External"/><Relationship Id="rId17" Type="http://schemas.openxmlformats.org/officeDocument/2006/relationships/hyperlink" Target="http://www.biblio-online.ru/book/636B8B1D-1DD9-4ABE-845B-2E048D04ED84" TargetMode="External"/><Relationship Id="rId25" Type="http://schemas.openxmlformats.org/officeDocument/2006/relationships/hyperlink" Target="https://ibooks.ru/home.php?routine=bookshel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9C534532-55AE-46FA-9543-27EE919A4E22" TargetMode="External"/><Relationship Id="rId20" Type="http://schemas.openxmlformats.org/officeDocument/2006/relationships/hyperlink" Target="https://e.lanbook.com/book/3042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C534532-55AE-46FA-9543-27EE919A4E22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0C6034-5735-4840-AC0C-F20C20C48387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hyperlink" Target="http://www.biblio-online.ru/book/290C6034-5735-4840-AC0C-F20C20C48387" TargetMode="External"/><Relationship Id="rId19" Type="http://schemas.openxmlformats.org/officeDocument/2006/relationships/hyperlink" Target="https://e.lanbook.com/book/304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4113006-6862-46E6-A0C3-72C1F538D3D7" TargetMode="External"/><Relationship Id="rId14" Type="http://schemas.openxmlformats.org/officeDocument/2006/relationships/hyperlink" Target="http://www.biblio-online.ru/book/04113006-6862-46E6-A0C3-72C1F538D3D7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sdo.pgup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89</cp:revision>
  <cp:lastPrinted>2018-06-19T10:27:00Z</cp:lastPrinted>
  <dcterms:created xsi:type="dcterms:W3CDTF">2017-12-23T15:35:00Z</dcterms:created>
  <dcterms:modified xsi:type="dcterms:W3CDTF">2019-05-15T12:24:00Z</dcterms:modified>
</cp:coreProperties>
</file>