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A1" w:rsidRPr="003D4400" w:rsidRDefault="00193AA1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4400">
        <w:rPr>
          <w:rFonts w:ascii="Times New Roman" w:hAnsi="Times New Roman"/>
          <w:sz w:val="24"/>
          <w:szCs w:val="24"/>
        </w:rPr>
        <w:t>АННОТАЦИЯ</w:t>
      </w:r>
    </w:p>
    <w:p w:rsidR="00193AA1" w:rsidRPr="003D4400" w:rsidRDefault="00266F7F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93AA1" w:rsidRPr="003D4400">
        <w:rPr>
          <w:rFonts w:ascii="Times New Roman" w:hAnsi="Times New Roman"/>
          <w:sz w:val="24"/>
          <w:szCs w:val="24"/>
        </w:rPr>
        <w:t>исциплины</w:t>
      </w:r>
    </w:p>
    <w:p w:rsidR="00193AA1" w:rsidRPr="003D4400" w:rsidRDefault="00193AA1" w:rsidP="003D44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«ИННОВАЦИОННЫЙ МЕНЕДЖМЕНТ» </w:t>
      </w:r>
    </w:p>
    <w:p w:rsidR="00193AA1" w:rsidRPr="003D4400" w:rsidRDefault="00193AA1" w:rsidP="003D4400">
      <w:pPr>
        <w:contextualSpacing/>
        <w:rPr>
          <w:rFonts w:ascii="Times New Roman" w:hAnsi="Times New Roman"/>
          <w:sz w:val="24"/>
          <w:szCs w:val="24"/>
        </w:rPr>
      </w:pP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Дисциплина «Инновационный менеджмент» (Б1.В.ДВ.2.2) относится к дисциплинам по выбору вариативной части.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193AA1" w:rsidRPr="003D4400" w:rsidRDefault="00193AA1" w:rsidP="003D440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Целью изучения дисциплины «Инновационный менеджмент» является приобретение студентами необходимых в профессиональной деятельности знаний, умений и навыков в области управления инновациями для формирования основы инновационного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овладение понятийным аппаратом инновационного менеджмента;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повышение его экономической эффективности и безопасности функционирования;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менеджмента инноваций.</w:t>
      </w:r>
    </w:p>
    <w:p w:rsidR="00193AA1" w:rsidRPr="003D4400" w:rsidRDefault="00193AA1" w:rsidP="003D440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   </w:t>
      </w:r>
      <w:r w:rsidRPr="003D440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ПК-3, ПК-6, ПК-8. 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ЗНАТЬ: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инновационного менеджмента;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УМЕТЬ: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и оценивать возможности практической реализации современных концепций инновационного развития;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разрабатывать концепцию инновационного проекта;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 в области менеджмента инноваций;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применять принципы, модели и методы менеджмента инноваций в профессиональной деятельности;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193AA1" w:rsidRPr="003D4400" w:rsidRDefault="00193AA1" w:rsidP="003D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ВЛАДЕТЬ: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методологией управления инновационными процессами;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на микро- и макроуровне;</w:t>
      </w:r>
    </w:p>
    <w:p w:rsidR="00193AA1" w:rsidRPr="003D4400" w:rsidRDefault="00193AA1" w:rsidP="003D440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Объект, предмет, содержание, задачи, основные понятия инновационного менеджмента.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Инновационная деятельность: ее содержание и структура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Государственное регулирование инновационной деятельности.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Понятие и содержание инновационного цикла.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Инвестиции в инновационном процессе.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Инвестиционный анализ инновационных проектов.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Бизнес-план инновационного проекта.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Организация трансфера технологий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Финансирование инновационной деятельности.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Управление инновационными проектами.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40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Очная форма обучения: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лекции – 16 час.</w:t>
      </w:r>
    </w:p>
    <w:p w:rsidR="00193AA1" w:rsidRPr="003D4400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практические занятия – 3</w:t>
      </w:r>
      <w:r w:rsidR="001A3CDD">
        <w:rPr>
          <w:rFonts w:ascii="Times New Roman" w:hAnsi="Times New Roman"/>
          <w:sz w:val="24"/>
          <w:szCs w:val="24"/>
        </w:rPr>
        <w:t>2</w:t>
      </w:r>
      <w:r w:rsidRPr="003D4400">
        <w:rPr>
          <w:rFonts w:ascii="Times New Roman" w:hAnsi="Times New Roman"/>
          <w:sz w:val="24"/>
          <w:szCs w:val="24"/>
        </w:rPr>
        <w:t xml:space="preserve"> час.</w:t>
      </w:r>
    </w:p>
    <w:p w:rsidR="00193AA1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A3CDD">
        <w:rPr>
          <w:rFonts w:ascii="Times New Roman" w:hAnsi="Times New Roman"/>
          <w:sz w:val="24"/>
          <w:szCs w:val="24"/>
        </w:rPr>
        <w:t>24</w:t>
      </w:r>
      <w:r w:rsidRPr="003D4400">
        <w:rPr>
          <w:rFonts w:ascii="Times New Roman" w:hAnsi="Times New Roman"/>
          <w:sz w:val="24"/>
          <w:szCs w:val="24"/>
        </w:rPr>
        <w:t xml:space="preserve"> час.</w:t>
      </w:r>
    </w:p>
    <w:p w:rsidR="00AA2E48" w:rsidRPr="003D4400" w:rsidRDefault="00AA2E48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A3CD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93AA1" w:rsidRPr="00BA0F62" w:rsidRDefault="00193AA1" w:rsidP="003D44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400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193AA1" w:rsidRPr="007E3C95" w:rsidRDefault="00193AA1" w:rsidP="00165208"/>
    <w:sectPr w:rsidR="00193AA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5F05"/>
    <w:rsid w:val="00031E96"/>
    <w:rsid w:val="00041D18"/>
    <w:rsid w:val="0006375C"/>
    <w:rsid w:val="000E229F"/>
    <w:rsid w:val="0011732D"/>
    <w:rsid w:val="00152A7C"/>
    <w:rsid w:val="001636D1"/>
    <w:rsid w:val="001648AC"/>
    <w:rsid w:val="00165208"/>
    <w:rsid w:val="00193AA1"/>
    <w:rsid w:val="001A3CDD"/>
    <w:rsid w:val="001D0C0A"/>
    <w:rsid w:val="001F3810"/>
    <w:rsid w:val="00206905"/>
    <w:rsid w:val="00266F7F"/>
    <w:rsid w:val="0027001A"/>
    <w:rsid w:val="00331F7D"/>
    <w:rsid w:val="0034081B"/>
    <w:rsid w:val="003C6B57"/>
    <w:rsid w:val="003D4400"/>
    <w:rsid w:val="00416BC7"/>
    <w:rsid w:val="00442248"/>
    <w:rsid w:val="00456C13"/>
    <w:rsid w:val="004E3219"/>
    <w:rsid w:val="004F2AE3"/>
    <w:rsid w:val="0054510F"/>
    <w:rsid w:val="005B14DA"/>
    <w:rsid w:val="00625C78"/>
    <w:rsid w:val="00632136"/>
    <w:rsid w:val="00692CEA"/>
    <w:rsid w:val="007A1372"/>
    <w:rsid w:val="007B6D15"/>
    <w:rsid w:val="007E3C95"/>
    <w:rsid w:val="0082105A"/>
    <w:rsid w:val="008A04B2"/>
    <w:rsid w:val="008D289C"/>
    <w:rsid w:val="009F590D"/>
    <w:rsid w:val="00A63EAD"/>
    <w:rsid w:val="00A90572"/>
    <w:rsid w:val="00AA2E48"/>
    <w:rsid w:val="00AD1CF3"/>
    <w:rsid w:val="00B40E77"/>
    <w:rsid w:val="00BA0F62"/>
    <w:rsid w:val="00BE3995"/>
    <w:rsid w:val="00BF58CD"/>
    <w:rsid w:val="00C2565C"/>
    <w:rsid w:val="00C63F68"/>
    <w:rsid w:val="00C64C0C"/>
    <w:rsid w:val="00C945A7"/>
    <w:rsid w:val="00CA35C1"/>
    <w:rsid w:val="00D06585"/>
    <w:rsid w:val="00D5166C"/>
    <w:rsid w:val="00DB4EF8"/>
    <w:rsid w:val="00DF27C3"/>
    <w:rsid w:val="00E339A3"/>
    <w:rsid w:val="00E97F8B"/>
    <w:rsid w:val="00F46491"/>
    <w:rsid w:val="00F625A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251E0-9E1B-475E-AB17-5B9E062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character" w:styleId="a5">
    <w:name w:val="Hyperlink"/>
    <w:uiPriority w:val="99"/>
    <w:rsid w:val="004E321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A0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2</cp:revision>
  <cp:lastPrinted>2016-11-10T12:07:00Z</cp:lastPrinted>
  <dcterms:created xsi:type="dcterms:W3CDTF">2019-04-26T08:02:00Z</dcterms:created>
  <dcterms:modified xsi:type="dcterms:W3CDTF">2019-04-26T08:02:00Z</dcterms:modified>
</cp:coreProperties>
</file>