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E64DB"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07479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757101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FE64DB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E64DB" w:rsidRPr="00FE64DB">
        <w:rPr>
          <w:rFonts w:ascii="Times New Roman" w:hAnsi="Times New Roman" w:cs="Times New Roman"/>
          <w:sz w:val="24"/>
          <w:szCs w:val="24"/>
        </w:rPr>
        <w:t xml:space="preserve">«Налоги и налогообложение» </w:t>
      </w:r>
      <w:r w:rsidR="00074791" w:rsidRPr="00FE64DB">
        <w:rPr>
          <w:rFonts w:ascii="Times New Roman" w:hAnsi="Times New Roman" w:cs="Times New Roman"/>
          <w:sz w:val="24"/>
          <w:szCs w:val="24"/>
        </w:rPr>
        <w:t>(</w:t>
      </w:r>
      <w:r w:rsidR="0061675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167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1675E">
        <w:rPr>
          <w:rFonts w:ascii="Times New Roman" w:hAnsi="Times New Roman" w:cs="Times New Roman"/>
          <w:sz w:val="24"/>
          <w:szCs w:val="24"/>
        </w:rPr>
        <w:t>.В.ОД.5</w:t>
      </w:r>
      <w:r w:rsidR="00074791" w:rsidRPr="00FE64DB">
        <w:rPr>
          <w:rFonts w:ascii="Times New Roman" w:hAnsi="Times New Roman" w:cs="Times New Roman"/>
          <w:sz w:val="24"/>
          <w:szCs w:val="24"/>
        </w:rPr>
        <w:t>)</w:t>
      </w:r>
      <w:r w:rsidRPr="00FE64DB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757101" w:rsidRPr="00FE64DB">
        <w:rPr>
          <w:rFonts w:ascii="Times New Roman" w:hAnsi="Times New Roman" w:cs="Times New Roman"/>
          <w:sz w:val="24"/>
          <w:szCs w:val="24"/>
        </w:rPr>
        <w:t>обязательным дисциплинам вариативной</w:t>
      </w:r>
      <w:r w:rsidR="00074791" w:rsidRPr="00FE64DB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FE64D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778F4" w:rsidRDefault="00FE64DB" w:rsidP="00FE64D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64DB">
        <w:rPr>
          <w:rFonts w:ascii="Times New Roman" w:hAnsi="Times New Roman" w:cs="Times New Roman"/>
          <w:sz w:val="24"/>
          <w:szCs w:val="24"/>
        </w:rPr>
        <w:t>Целью освоения дисциплины «Налоги и налогообложение» является приобретение знаний по ключевым аспектам теории и практики налогообложения, проблемам развития налоговой системы современной России.</w:t>
      </w:r>
      <w:r w:rsidRPr="00FE64DB">
        <w:rPr>
          <w:rFonts w:ascii="Times New Roman" w:hAnsi="Times New Roman" w:cs="Times New Roman"/>
        </w:rPr>
        <w:t xml:space="preserve"> </w:t>
      </w:r>
    </w:p>
    <w:p w:rsidR="00FE64DB" w:rsidRPr="00FE64DB" w:rsidRDefault="00FE64DB" w:rsidP="00FE64DB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FE64DB" w:rsidRPr="00FE64DB" w:rsidRDefault="00FE64DB" w:rsidP="00FE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>- изучение базовых понятий и терминов теории налогообложения;</w:t>
      </w:r>
    </w:p>
    <w:p w:rsidR="00FE64DB" w:rsidRPr="00FE64DB" w:rsidRDefault="00FE64DB" w:rsidP="00FE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>- получение представлений о методах и инструментах, используемых в сфере налогообложения;</w:t>
      </w:r>
    </w:p>
    <w:p w:rsidR="00FE64DB" w:rsidRPr="00FE64DB" w:rsidRDefault="00FE64DB" w:rsidP="00FE64D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>- изучение налоговой системы РФ и налоговой политики;</w:t>
      </w:r>
    </w:p>
    <w:p w:rsidR="00FE64DB" w:rsidRPr="00FE64DB" w:rsidRDefault="00FE64DB" w:rsidP="00FE64D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DB">
        <w:rPr>
          <w:rFonts w:ascii="Times New Roman" w:hAnsi="Times New Roman" w:cs="Times New Roman"/>
          <w:sz w:val="24"/>
          <w:szCs w:val="24"/>
        </w:rPr>
        <w:t>- систематизация знаний в сфере налогового законодательства, развитие способности к аналитическому мышлению;</w:t>
      </w:r>
    </w:p>
    <w:p w:rsidR="00074791" w:rsidRPr="005778F4" w:rsidRDefault="00FE64DB" w:rsidP="005778F4">
      <w:pPr>
        <w:pStyle w:val="a5"/>
        <w:ind w:right="113" w:firstLine="708"/>
        <w:jc w:val="both"/>
        <w:rPr>
          <w:bCs/>
          <w:sz w:val="24"/>
          <w:szCs w:val="24"/>
          <w:shd w:val="clear" w:color="auto" w:fill="FFFFFF"/>
          <w:lang w:val="ru-RU"/>
        </w:rPr>
      </w:pPr>
      <w:r w:rsidRPr="00612B99">
        <w:rPr>
          <w:sz w:val="24"/>
          <w:szCs w:val="24"/>
          <w:lang w:val="ru-RU"/>
        </w:rPr>
        <w:t xml:space="preserve">- </w:t>
      </w:r>
      <w:r w:rsidRPr="00612B99">
        <w:rPr>
          <w:sz w:val="24"/>
          <w:szCs w:val="24"/>
        </w:rPr>
        <w:t>овладение навыками расчета сумм налогов, установленных законодательством РФ.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778F4" w:rsidRDefault="00632136" w:rsidP="00577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5778F4" w:rsidRPr="005778F4" w:rsidRDefault="005778F4" w:rsidP="005778F4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F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навыками поиска, анализа и использования нормативных и правовых документов в своей профессиональной деятельности</w:t>
      </w:r>
      <w:r w:rsidRPr="005778F4">
        <w:rPr>
          <w:rFonts w:ascii="Times New Roman" w:hAnsi="Times New Roman" w:cs="Times New Roman"/>
          <w:sz w:val="24"/>
          <w:szCs w:val="24"/>
        </w:rPr>
        <w:t xml:space="preserve"> ОПК-1; </w:t>
      </w:r>
    </w:p>
    <w:p w:rsidR="00632136" w:rsidRPr="005778F4" w:rsidRDefault="005778F4" w:rsidP="00632136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8F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 w:rsidRPr="005778F4">
        <w:rPr>
          <w:rFonts w:ascii="Times New Roman" w:hAnsi="Times New Roman" w:cs="Times New Roman"/>
          <w:sz w:val="24"/>
          <w:szCs w:val="24"/>
        </w:rPr>
        <w:t xml:space="preserve"> ПК-10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EC7AEB" w:rsidRPr="00612B99" w:rsidRDefault="009667A9" w:rsidP="00EC7AEB">
      <w:pPr>
        <w:ind w:firstLine="709"/>
        <w:jc w:val="both"/>
        <w:rPr>
          <w:b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ЗНАТЬ:</w:t>
      </w:r>
      <w:r w:rsidR="00EC7AEB" w:rsidRPr="00EC7AEB">
        <w:rPr>
          <w:sz w:val="24"/>
          <w:szCs w:val="24"/>
        </w:rPr>
        <w:t xml:space="preserve"> </w:t>
      </w:r>
    </w:p>
    <w:p w:rsidR="00EC7AEB" w:rsidRPr="00EC7AEB" w:rsidRDefault="00EC7AEB" w:rsidP="005778F4">
      <w:pPr>
        <w:spacing w:after="0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 xml:space="preserve">- базовые понятия и термины теории налогообложения; </w:t>
      </w:r>
    </w:p>
    <w:p w:rsidR="00EC7AEB" w:rsidRPr="00EC7AEB" w:rsidRDefault="00EC7AEB" w:rsidP="005778F4">
      <w:pPr>
        <w:spacing w:after="0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 инструменты и методы налогообложения;</w:t>
      </w:r>
    </w:p>
    <w:p w:rsidR="00EC7AEB" w:rsidRDefault="00EC7AEB" w:rsidP="005778F4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 xml:space="preserve">- законодательные и нормативные правовые акты, регламентирующие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7AEB">
        <w:rPr>
          <w:rFonts w:ascii="Times New Roman" w:hAnsi="Times New Roman" w:cs="Times New Roman"/>
          <w:sz w:val="24"/>
          <w:szCs w:val="24"/>
        </w:rPr>
        <w:t>налогообложение юридических и физических лиц в РФ.</w:t>
      </w:r>
    </w:p>
    <w:p w:rsidR="00EC7AEB" w:rsidRPr="00EC7AEB" w:rsidRDefault="00EC7AEB" w:rsidP="005778F4">
      <w:pPr>
        <w:spacing w:after="0"/>
        <w:ind w:left="357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AEB" w:rsidRPr="00EC7AEB" w:rsidRDefault="00EC7AEB" w:rsidP="00EC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B99">
        <w:rPr>
          <w:sz w:val="24"/>
          <w:szCs w:val="24"/>
        </w:rPr>
        <w:t xml:space="preserve"> </w:t>
      </w:r>
      <w:r w:rsidRPr="00EC7AEB">
        <w:rPr>
          <w:rFonts w:ascii="Times New Roman" w:hAnsi="Times New Roman" w:cs="Times New Roman"/>
          <w:sz w:val="24"/>
          <w:szCs w:val="24"/>
        </w:rPr>
        <w:t>УМЕТЬ:</w:t>
      </w:r>
    </w:p>
    <w:p w:rsidR="00EC7AEB" w:rsidRPr="00EC7AEB" w:rsidRDefault="00EC7AEB" w:rsidP="005778F4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 устанавливать взаимосвязи между базовыми понятиями и терминами теории налогообложения;</w:t>
      </w:r>
    </w:p>
    <w:p w:rsidR="00EC7AEB" w:rsidRPr="00EC7AEB" w:rsidRDefault="00EC7AEB" w:rsidP="005778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 применять инструменты и методы налогообложения;</w:t>
      </w:r>
    </w:p>
    <w:p w:rsidR="00EC7AEB" w:rsidRPr="00EC7AEB" w:rsidRDefault="00EC7AEB" w:rsidP="005256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 самостоятельно работать с документами нормативной базы;</w:t>
      </w:r>
    </w:p>
    <w:p w:rsidR="00EC7AEB" w:rsidRPr="005256A5" w:rsidRDefault="00EC7AEB" w:rsidP="005256A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 xml:space="preserve">- </w:t>
      </w:r>
      <w:r w:rsidRPr="005256A5">
        <w:rPr>
          <w:rFonts w:ascii="Times New Roman" w:hAnsi="Times New Roman" w:cs="Times New Roman"/>
          <w:sz w:val="24"/>
          <w:szCs w:val="24"/>
        </w:rPr>
        <w:t xml:space="preserve">рассчитывать конкретные налоги, установленные законодательством РФ; </w:t>
      </w:r>
    </w:p>
    <w:p w:rsidR="005256A5" w:rsidRPr="005256A5" w:rsidRDefault="005256A5" w:rsidP="005256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lastRenderedPageBreak/>
        <w:t>- оценивать налоговое бремя хозяйствующего субъекта;</w:t>
      </w:r>
    </w:p>
    <w:p w:rsidR="00EC7AEB" w:rsidRPr="00EC7AEB" w:rsidRDefault="00EC7AEB" w:rsidP="005256A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6A5">
        <w:rPr>
          <w:rFonts w:ascii="Times New Roman" w:hAnsi="Times New Roman" w:cs="Times New Roman"/>
          <w:sz w:val="24"/>
          <w:szCs w:val="24"/>
        </w:rPr>
        <w:t>- анализировать последствия мероприятий, проводимых в рамках налоговой политики, с точки зрения хозяйствующего субъекта и государства</w:t>
      </w:r>
      <w:r w:rsidRPr="00EC7AEB">
        <w:rPr>
          <w:rFonts w:ascii="Times New Roman" w:hAnsi="Times New Roman" w:cs="Times New Roman"/>
          <w:sz w:val="24"/>
          <w:szCs w:val="24"/>
        </w:rPr>
        <w:t>.</w:t>
      </w:r>
    </w:p>
    <w:p w:rsidR="00EC7AEB" w:rsidRDefault="00EC7AEB" w:rsidP="005256A5">
      <w:pPr>
        <w:spacing w:after="0"/>
        <w:ind w:left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 </w:t>
      </w:r>
      <w:r w:rsidRPr="00EC7AEB">
        <w:rPr>
          <w:rFonts w:ascii="Times New Roman" w:hAnsi="Times New Roman" w:cs="Times New Roman"/>
          <w:snapToGrid w:val="0"/>
          <w:sz w:val="24"/>
          <w:szCs w:val="24"/>
        </w:rPr>
        <w:t>представлять результаты работы в виде выступления, доклада, информационного обзора, аналитического отчета.</w:t>
      </w:r>
      <w:bookmarkStart w:id="0" w:name="_GoBack"/>
      <w:bookmarkEnd w:id="0"/>
    </w:p>
    <w:p w:rsidR="005778F4" w:rsidRPr="00EC7AEB" w:rsidRDefault="005778F4" w:rsidP="005778F4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AEB" w:rsidRPr="00EC7AEB" w:rsidRDefault="00EC7AEB" w:rsidP="00EC7A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</w:t>
      </w:r>
      <w:r w:rsidRPr="00EC7AEB">
        <w:rPr>
          <w:rFonts w:ascii="Times New Roman" w:hAnsi="Times New Roman" w:cs="Times New Roman"/>
          <w:b/>
          <w:sz w:val="24"/>
          <w:szCs w:val="24"/>
        </w:rPr>
        <w:t>:</w:t>
      </w:r>
    </w:p>
    <w:p w:rsidR="00EC7AEB" w:rsidRPr="00EC7AEB" w:rsidRDefault="00EC7AEB" w:rsidP="00EC7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</w:t>
      </w:r>
      <w:r w:rsidRPr="00EC7A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7AEB">
        <w:rPr>
          <w:rFonts w:ascii="Times New Roman" w:hAnsi="Times New Roman" w:cs="Times New Roman"/>
          <w:sz w:val="24"/>
          <w:szCs w:val="24"/>
        </w:rPr>
        <w:t>общей методологией и инструментарием налогообложения;</w:t>
      </w:r>
    </w:p>
    <w:p w:rsidR="009667A9" w:rsidRPr="009667A9" w:rsidRDefault="00EC7AEB" w:rsidP="0097550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7AEB">
        <w:rPr>
          <w:rFonts w:ascii="Times New Roman" w:hAnsi="Times New Roman" w:cs="Times New Roman"/>
          <w:sz w:val="24"/>
          <w:szCs w:val="24"/>
        </w:rPr>
        <w:t>- методами расчета конкретных налогов и налогового бремени хозяйствующего субъекта.</w:t>
      </w:r>
    </w:p>
    <w:p w:rsidR="00632136" w:rsidRPr="00152A7C" w:rsidRDefault="00632136" w:rsidP="009755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75502" w:rsidRPr="00975502" w:rsidRDefault="00975502" w:rsidP="0097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02">
        <w:rPr>
          <w:rFonts w:ascii="Times New Roman" w:hAnsi="Times New Roman" w:cs="Times New Roman"/>
          <w:sz w:val="24"/>
          <w:szCs w:val="24"/>
        </w:rPr>
        <w:t>Эволюция и теория налогообложения.</w:t>
      </w:r>
    </w:p>
    <w:p w:rsidR="00975502" w:rsidRPr="0061675E" w:rsidRDefault="00975502" w:rsidP="0097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02">
        <w:rPr>
          <w:rFonts w:ascii="Times New Roman" w:hAnsi="Times New Roman" w:cs="Times New Roman"/>
          <w:sz w:val="24"/>
          <w:szCs w:val="24"/>
        </w:rPr>
        <w:t>Налоговая система РФ</w:t>
      </w:r>
      <w:r w:rsidRPr="0061675E">
        <w:rPr>
          <w:rFonts w:ascii="Times New Roman" w:hAnsi="Times New Roman" w:cs="Times New Roman"/>
          <w:sz w:val="24"/>
          <w:szCs w:val="24"/>
        </w:rPr>
        <w:t>.</w:t>
      </w:r>
      <w:r w:rsidR="0061675E" w:rsidRPr="0061675E">
        <w:rPr>
          <w:rFonts w:ascii="Times New Roman" w:hAnsi="Times New Roman" w:cs="Times New Roman"/>
          <w:sz w:val="24"/>
          <w:szCs w:val="24"/>
        </w:rPr>
        <w:t xml:space="preserve"> Элементы закона о налоге.</w:t>
      </w:r>
    </w:p>
    <w:p w:rsidR="00975502" w:rsidRDefault="00975502" w:rsidP="0097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02">
        <w:rPr>
          <w:rFonts w:ascii="Times New Roman" w:hAnsi="Times New Roman" w:cs="Times New Roman"/>
          <w:sz w:val="24"/>
          <w:szCs w:val="24"/>
        </w:rPr>
        <w:t>Федеральные налоги. Региональные налоги.</w:t>
      </w:r>
    </w:p>
    <w:p w:rsidR="00975502" w:rsidRDefault="00975502" w:rsidP="0097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02">
        <w:rPr>
          <w:rFonts w:ascii="Times New Roman" w:hAnsi="Times New Roman" w:cs="Times New Roman"/>
          <w:sz w:val="24"/>
          <w:szCs w:val="24"/>
        </w:rPr>
        <w:t>Платежи в социальные внебюджетные фонды.</w:t>
      </w:r>
    </w:p>
    <w:p w:rsidR="00975502" w:rsidRPr="00975502" w:rsidRDefault="00975502" w:rsidP="0097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02">
        <w:rPr>
          <w:rFonts w:ascii="Times New Roman" w:hAnsi="Times New Roman" w:cs="Times New Roman"/>
          <w:sz w:val="24"/>
          <w:szCs w:val="24"/>
        </w:rPr>
        <w:t>Специальные налоговые режимы и местные налоги.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1675E">
        <w:rPr>
          <w:rFonts w:ascii="Times New Roman" w:hAnsi="Times New Roman" w:cs="Times New Roman"/>
          <w:sz w:val="24"/>
          <w:szCs w:val="24"/>
        </w:rPr>
        <w:t>3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9667A9">
        <w:rPr>
          <w:rFonts w:ascii="Times New Roman" w:hAnsi="Times New Roman" w:cs="Times New Roman"/>
          <w:sz w:val="24"/>
          <w:szCs w:val="24"/>
        </w:rPr>
        <w:t>ицы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61675E">
        <w:rPr>
          <w:rFonts w:ascii="Times New Roman" w:hAnsi="Times New Roman" w:cs="Times New Roman"/>
          <w:sz w:val="24"/>
          <w:szCs w:val="24"/>
        </w:rPr>
        <w:t>108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61675E">
        <w:rPr>
          <w:rFonts w:ascii="Times New Roman" w:hAnsi="Times New Roman" w:cs="Times New Roman"/>
          <w:sz w:val="24"/>
          <w:szCs w:val="24"/>
        </w:rPr>
        <w:t>3</w:t>
      </w:r>
      <w:r w:rsidR="007D42EE">
        <w:rPr>
          <w:rFonts w:ascii="Times New Roman" w:hAnsi="Times New Roman" w:cs="Times New Roman"/>
          <w:sz w:val="24"/>
          <w:szCs w:val="24"/>
        </w:rPr>
        <w:t>2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7D42EE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D42EE">
        <w:rPr>
          <w:rFonts w:ascii="Times New Roman" w:hAnsi="Times New Roman" w:cs="Times New Roman"/>
          <w:sz w:val="24"/>
          <w:szCs w:val="24"/>
        </w:rPr>
        <w:t>35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D42EE" w:rsidRPr="00152A7C" w:rsidRDefault="007D42EE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7D4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FE64DB">
        <w:rPr>
          <w:rFonts w:ascii="Times New Roman" w:hAnsi="Times New Roman" w:cs="Times New Roman"/>
          <w:sz w:val="24"/>
          <w:szCs w:val="24"/>
        </w:rPr>
        <w:t>зачет</w:t>
      </w:r>
      <w:r w:rsidR="0061675E"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43B27"/>
    <w:multiLevelType w:val="hybridMultilevel"/>
    <w:tmpl w:val="2166CB0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4791"/>
    <w:rsid w:val="002020AF"/>
    <w:rsid w:val="005256A5"/>
    <w:rsid w:val="005778F4"/>
    <w:rsid w:val="0061675E"/>
    <w:rsid w:val="00632136"/>
    <w:rsid w:val="00757101"/>
    <w:rsid w:val="007D42EE"/>
    <w:rsid w:val="007E3C95"/>
    <w:rsid w:val="00836D64"/>
    <w:rsid w:val="009667A9"/>
    <w:rsid w:val="00975502"/>
    <w:rsid w:val="009E2BF0"/>
    <w:rsid w:val="00AF02AC"/>
    <w:rsid w:val="00C74CFF"/>
    <w:rsid w:val="00C92EC7"/>
    <w:rsid w:val="00CA35C1"/>
    <w:rsid w:val="00CC5A50"/>
    <w:rsid w:val="00D06585"/>
    <w:rsid w:val="00D5166C"/>
    <w:rsid w:val="00EC7AEB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FE64D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FE64DB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+ Полужирный"/>
    <w:uiPriority w:val="99"/>
    <w:rsid w:val="00FE64DB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FE64D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FE64DB"/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7">
    <w:name w:val="Основной текст + Полужирный"/>
    <w:uiPriority w:val="99"/>
    <w:rsid w:val="00FE64DB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Светлана Бондарь</cp:lastModifiedBy>
  <cp:revision>7</cp:revision>
  <cp:lastPrinted>2016-02-10T06:34:00Z</cp:lastPrinted>
  <dcterms:created xsi:type="dcterms:W3CDTF">2016-09-07T18:47:00Z</dcterms:created>
  <dcterms:modified xsi:type="dcterms:W3CDTF">2019-04-14T15:13:00Z</dcterms:modified>
</cp:coreProperties>
</file>