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A27B2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="00566571">
        <w:rPr>
          <w:rFonts w:ascii="Times New Roman" w:hAnsi="Times New Roman"/>
          <w:sz w:val="24"/>
          <w:szCs w:val="24"/>
        </w:rPr>
        <w:t>практики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566571">
        <w:rPr>
          <w:rFonts w:ascii="Times New Roman" w:hAnsi="Times New Roman"/>
          <w:sz w:val="24"/>
          <w:szCs w:val="24"/>
        </w:rPr>
        <w:t>ПРЕДДИПЛОМНАЯ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BC687A">
        <w:rPr>
          <w:rFonts w:ascii="Times New Roman" w:hAnsi="Times New Roman"/>
          <w:sz w:val="24"/>
          <w:szCs w:val="24"/>
        </w:rPr>
        <w:t>38.03.0</w:t>
      </w:r>
      <w:r w:rsidR="00D17F42" w:rsidRPr="00BC687A">
        <w:rPr>
          <w:rFonts w:ascii="Times New Roman" w:hAnsi="Times New Roman"/>
          <w:sz w:val="24"/>
          <w:szCs w:val="24"/>
        </w:rPr>
        <w:t>2</w:t>
      </w:r>
      <w:r w:rsidR="00047F89" w:rsidRPr="00BC687A">
        <w:rPr>
          <w:rFonts w:ascii="Times New Roman" w:hAnsi="Times New Roman"/>
          <w:sz w:val="24"/>
          <w:szCs w:val="24"/>
        </w:rPr>
        <w:t xml:space="preserve"> «</w:t>
      </w:r>
      <w:r w:rsidR="00D17F42" w:rsidRPr="00BC687A">
        <w:rPr>
          <w:rFonts w:ascii="Times New Roman" w:hAnsi="Times New Roman"/>
          <w:sz w:val="24"/>
          <w:szCs w:val="24"/>
        </w:rPr>
        <w:t>Менеджмент</w:t>
      </w:r>
      <w:r w:rsidR="00047F89" w:rsidRPr="00BC687A">
        <w:rPr>
          <w:rFonts w:ascii="Times New Roman" w:hAnsi="Times New Roman"/>
          <w:sz w:val="24"/>
          <w:szCs w:val="24"/>
        </w:rPr>
        <w:t>»</w:t>
      </w:r>
      <w:r w:rsidR="003D623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32136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BC687A">
        <w:rPr>
          <w:rFonts w:ascii="Times New Roman" w:hAnsi="Times New Roman"/>
          <w:sz w:val="24"/>
          <w:szCs w:val="24"/>
        </w:rPr>
        <w:t>бакалавр</w:t>
      </w:r>
      <w:r w:rsidR="003D6237">
        <w:rPr>
          <w:rFonts w:ascii="Times New Roman" w:hAnsi="Times New Roman"/>
          <w:sz w:val="24"/>
          <w:szCs w:val="24"/>
        </w:rPr>
        <w:t>.</w:t>
      </w:r>
    </w:p>
    <w:p w:rsidR="00883093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>Профил</w:t>
      </w:r>
      <w:r w:rsidR="00566571" w:rsidRPr="00BC687A">
        <w:rPr>
          <w:rFonts w:ascii="Times New Roman" w:hAnsi="Times New Roman"/>
          <w:sz w:val="24"/>
          <w:szCs w:val="24"/>
        </w:rPr>
        <w:t>ь</w:t>
      </w:r>
      <w:r w:rsidRPr="00BC687A">
        <w:rPr>
          <w:rFonts w:ascii="Times New Roman" w:hAnsi="Times New Roman"/>
          <w:sz w:val="24"/>
          <w:szCs w:val="24"/>
        </w:rPr>
        <w:t xml:space="preserve"> – </w:t>
      </w:r>
      <w:r w:rsidR="00883093" w:rsidRPr="00BC687A">
        <w:rPr>
          <w:rFonts w:ascii="Times New Roman" w:hAnsi="Times New Roman"/>
          <w:sz w:val="24"/>
          <w:szCs w:val="24"/>
        </w:rPr>
        <w:t>«</w:t>
      </w:r>
      <w:r w:rsidR="00885B70">
        <w:rPr>
          <w:rFonts w:ascii="Times New Roman" w:hAnsi="Times New Roman"/>
          <w:sz w:val="24"/>
          <w:szCs w:val="24"/>
        </w:rPr>
        <w:t>Финансовый менеджмент</w:t>
      </w:r>
      <w:r w:rsidR="00883093" w:rsidRPr="00BC687A">
        <w:rPr>
          <w:rFonts w:ascii="Times New Roman" w:hAnsi="Times New Roman"/>
          <w:sz w:val="24"/>
          <w:szCs w:val="24"/>
        </w:rPr>
        <w:t>»</w:t>
      </w:r>
      <w:r w:rsidR="00383A6A">
        <w:rPr>
          <w:rFonts w:ascii="Times New Roman" w:hAnsi="Times New Roman"/>
          <w:sz w:val="24"/>
          <w:szCs w:val="24"/>
        </w:rPr>
        <w:t>.</w:t>
      </w:r>
    </w:p>
    <w:p w:rsidR="00566571" w:rsidRPr="00BC687A" w:rsidRDefault="00566571" w:rsidP="00BC687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687A">
        <w:rPr>
          <w:rFonts w:ascii="Times New Roman" w:eastAsia="Calibri" w:hAnsi="Times New Roman"/>
          <w:b/>
          <w:sz w:val="24"/>
          <w:szCs w:val="24"/>
          <w:lang w:eastAsia="en-US"/>
        </w:rPr>
        <w:t>1. Вид практики, способы и формы ее проведения</w:t>
      </w:r>
    </w:p>
    <w:p w:rsidR="00B01AEF" w:rsidRPr="00B01AEF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 xml:space="preserve">Вид практики - </w:t>
      </w:r>
      <w:r w:rsidR="00D637F0" w:rsidRPr="00D637F0">
        <w:rPr>
          <w:rFonts w:ascii="Times New Roman" w:hAnsi="Times New Roman"/>
          <w:sz w:val="24"/>
          <w:szCs w:val="24"/>
        </w:rPr>
        <w:t xml:space="preserve">производственная преддипломная </w:t>
      </w:r>
      <w:proofErr w:type="gramStart"/>
      <w:r w:rsidR="00D637F0" w:rsidRPr="00D637F0">
        <w:rPr>
          <w:rFonts w:ascii="Times New Roman" w:hAnsi="Times New Roman"/>
          <w:sz w:val="24"/>
          <w:szCs w:val="24"/>
        </w:rPr>
        <w:t>практика  в</w:t>
      </w:r>
      <w:proofErr w:type="gramEnd"/>
      <w:r w:rsidR="00D637F0" w:rsidRPr="00D637F0">
        <w:rPr>
          <w:rFonts w:ascii="Times New Roman" w:hAnsi="Times New Roman"/>
          <w:sz w:val="24"/>
          <w:szCs w:val="24"/>
        </w:rPr>
        <w:t xml:space="preserve"> соответствии с учебным планом подготовки бакалавра</w:t>
      </w:r>
      <w:r w:rsidRPr="00B01AEF">
        <w:rPr>
          <w:rFonts w:ascii="Times New Roman" w:hAnsi="Times New Roman"/>
          <w:sz w:val="24"/>
          <w:szCs w:val="24"/>
        </w:rPr>
        <w:t>.</w:t>
      </w:r>
    </w:p>
    <w:p w:rsidR="00B01AEF" w:rsidRPr="00B01AEF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>Тип практики - практика по получению профессиональных умений и опыта профессиональной деятельности.</w:t>
      </w:r>
    </w:p>
    <w:p w:rsidR="00B01AEF" w:rsidRPr="00B01AEF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>Способ проведения практики – стационарная/выездная.</w:t>
      </w:r>
    </w:p>
    <w:p w:rsidR="005F4733" w:rsidRPr="005F4733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>Форма проведения: практика проводится дискретно по периодам проведения практик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AEF">
        <w:rPr>
          <w:rFonts w:ascii="Times New Roman" w:hAnsi="Times New Roman"/>
          <w:sz w:val="24"/>
          <w:szCs w:val="24"/>
        </w:rPr>
        <w:t>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632136" w:rsidRPr="00D637F0" w:rsidRDefault="00222CAF" w:rsidP="00BC68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37F0">
        <w:rPr>
          <w:rFonts w:ascii="Times New Roman" w:hAnsi="Times New Roman"/>
          <w:b/>
          <w:sz w:val="24"/>
          <w:szCs w:val="24"/>
        </w:rPr>
        <w:t>2</w:t>
      </w:r>
      <w:r w:rsidR="00632136" w:rsidRPr="00D637F0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 w:rsidRPr="00D637F0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BC687A" w:rsidRPr="00D637F0" w:rsidRDefault="00047F89" w:rsidP="00BC687A">
      <w:pPr>
        <w:spacing w:after="0" w:line="240" w:lineRule="auto"/>
        <w:contextualSpacing/>
        <w:jc w:val="both"/>
      </w:pPr>
      <w:r w:rsidRPr="00D637F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22CAF" w:rsidRPr="00D637F0">
        <w:rPr>
          <w:rFonts w:ascii="Times New Roman" w:hAnsi="Times New Roman"/>
          <w:sz w:val="24"/>
          <w:szCs w:val="24"/>
        </w:rPr>
        <w:t>следующих компетенций</w:t>
      </w:r>
      <w:r w:rsidRPr="00D637F0">
        <w:rPr>
          <w:rFonts w:ascii="Times New Roman" w:hAnsi="Times New Roman"/>
          <w:sz w:val="24"/>
          <w:szCs w:val="24"/>
        </w:rPr>
        <w:t>:</w:t>
      </w:r>
      <w:r w:rsidR="001151B2" w:rsidRPr="00D637F0">
        <w:t xml:space="preserve"> </w:t>
      </w:r>
    </w:p>
    <w:p w:rsidR="0099005F" w:rsidRPr="00D637F0" w:rsidRDefault="0099005F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ОПК-1, 2, 3, 4, 5, 6, 7; ПК-2, 3, 4, 5, 9, 12, 13, 14, 15, 16, 17, 18, 19, 20.</w:t>
      </w:r>
    </w:p>
    <w:p w:rsidR="00222CAF" w:rsidRPr="00D637F0" w:rsidRDefault="00222CAF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C77010" w:rsidRPr="00C77010" w:rsidRDefault="00C77010" w:rsidP="00C7701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77010">
        <w:rPr>
          <w:rFonts w:ascii="Times New Roman" w:eastAsia="Calibri" w:hAnsi="Times New Roman"/>
          <w:b/>
          <w:bCs/>
          <w:sz w:val="24"/>
          <w:szCs w:val="24"/>
        </w:rPr>
        <w:t>ЗНАТЬ</w:t>
      </w:r>
      <w:r w:rsidRPr="00C77010">
        <w:rPr>
          <w:rFonts w:ascii="Times New Roman" w:eastAsia="Calibri" w:hAnsi="Times New Roman"/>
          <w:bCs/>
          <w:sz w:val="24"/>
          <w:szCs w:val="24"/>
        </w:rPr>
        <w:t>: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 xml:space="preserve">экономический механизм управления предприятием; 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основные источники финансирования деятельности предприятия;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 xml:space="preserve">назначение, структуру и содержание основных финансовых отчётов организации; 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экономические основы поведения организаций, структур рынков и конкурентной среды отрасли;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организационную структуру и структуру управления предприятия;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систему менеджмента качества предприятия;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основные методы и приёмы управления финансами предприятия;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методы анализа рыночных и специфических рисков для принятия управленческих решений;</w:t>
      </w:r>
    </w:p>
    <w:p w:rsidR="00C77010" w:rsidRPr="00C77010" w:rsidRDefault="00C77010" w:rsidP="00C7701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77010">
        <w:rPr>
          <w:rFonts w:ascii="Times New Roman" w:eastAsia="Calibri" w:hAnsi="Times New Roman"/>
          <w:b/>
          <w:bCs/>
          <w:sz w:val="24"/>
          <w:szCs w:val="24"/>
        </w:rPr>
        <w:t>УМЕТЬ</w:t>
      </w:r>
      <w:r w:rsidRPr="00C77010">
        <w:rPr>
          <w:rFonts w:ascii="Times New Roman" w:eastAsia="Calibri" w:hAnsi="Times New Roman"/>
          <w:bCs/>
          <w:sz w:val="24"/>
          <w:szCs w:val="24"/>
        </w:rPr>
        <w:t>: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применять на практике теоретические знания, полученные в университете при изучении базовой и вариативной части учебного плана;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анализировать информацию о деятельности компании;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 xml:space="preserve">проектировать организационные структуры; 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осуществлять деловое общение, деловую переписку, публичные выступления и поддерживать электронные коммуникации;</w:t>
      </w:r>
    </w:p>
    <w:p w:rsidR="00C77010" w:rsidRPr="00C77010" w:rsidRDefault="00C77010" w:rsidP="00C77010">
      <w:pPr>
        <w:numPr>
          <w:ilvl w:val="0"/>
          <w:numId w:val="9"/>
        </w:numPr>
        <w:spacing w:after="0" w:line="22" w:lineRule="atLeast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C77010" w:rsidRPr="00C77010" w:rsidRDefault="00C77010" w:rsidP="00C77010">
      <w:pPr>
        <w:numPr>
          <w:ilvl w:val="0"/>
          <w:numId w:val="9"/>
        </w:numPr>
        <w:spacing w:after="0" w:line="22" w:lineRule="atLeast"/>
        <w:ind w:left="567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</w:r>
    </w:p>
    <w:p w:rsidR="00C77010" w:rsidRPr="00C77010" w:rsidRDefault="00C77010" w:rsidP="00C77010">
      <w:pPr>
        <w:numPr>
          <w:ilvl w:val="0"/>
          <w:numId w:val="9"/>
        </w:numPr>
        <w:spacing w:after="0" w:line="22" w:lineRule="atLeast"/>
        <w:ind w:left="567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C77010" w:rsidRPr="00C77010" w:rsidRDefault="00C77010" w:rsidP="00C77010">
      <w:pPr>
        <w:numPr>
          <w:ilvl w:val="0"/>
          <w:numId w:val="9"/>
        </w:numPr>
        <w:spacing w:after="0" w:line="22" w:lineRule="atLeast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использовать финансовую отчётность предприятия и рассчитывать необходимые финансовые показатели;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формировать спрос на основе знания экономических основ поведения организаций, структур рынков и конкурентной среды отрасли;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567" w:hanging="210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C77010" w:rsidRPr="00C77010" w:rsidRDefault="00C77010" w:rsidP="00C7701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77010">
        <w:rPr>
          <w:rFonts w:ascii="Times New Roman" w:eastAsia="Calibri" w:hAnsi="Times New Roman"/>
          <w:b/>
          <w:bCs/>
          <w:sz w:val="24"/>
          <w:szCs w:val="24"/>
        </w:rPr>
        <w:t>ВЛАДЕТЬ</w:t>
      </w:r>
      <w:r w:rsidRPr="00C77010">
        <w:rPr>
          <w:rFonts w:ascii="Times New Roman" w:eastAsia="Calibri" w:hAnsi="Times New Roman"/>
          <w:bCs/>
          <w:sz w:val="24"/>
          <w:szCs w:val="24"/>
        </w:rPr>
        <w:t>: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методами анализа финансовой отчетности и финансового прогнозирования;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специальной терминологией в сфере менеджмента и маркетинга;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инструментами и методами операционного анализа;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C77010" w:rsidRPr="00C77010" w:rsidRDefault="00C77010" w:rsidP="00C77010">
      <w:pPr>
        <w:numPr>
          <w:ilvl w:val="0"/>
          <w:numId w:val="9"/>
        </w:numPr>
        <w:spacing w:after="0" w:line="22" w:lineRule="atLeast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C77010" w:rsidRPr="00C77010" w:rsidRDefault="00C77010" w:rsidP="00C77010">
      <w:pPr>
        <w:numPr>
          <w:ilvl w:val="0"/>
          <w:numId w:val="9"/>
        </w:numPr>
        <w:spacing w:after="0" w:line="22" w:lineRule="atLeast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навыками оценки инвестиционных проектов, финансового планирования и прогнозирования с учетом роли финансовых рынков и институтов;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навыками 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навыками подготовки организационных и распорядительных документов, необходимых для создания новых предпринимательских структур;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C77010" w:rsidRPr="00C77010" w:rsidRDefault="00C77010" w:rsidP="00C770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010">
        <w:rPr>
          <w:rFonts w:ascii="Times New Roman" w:hAnsi="Times New Roman"/>
          <w:b/>
          <w:sz w:val="24"/>
          <w:szCs w:val="24"/>
        </w:rPr>
        <w:t>ПРИОБРЕСТИ ОПЫТ:</w:t>
      </w:r>
      <w:r w:rsidRPr="00C77010">
        <w:rPr>
          <w:rFonts w:ascii="Times New Roman" w:hAnsi="Times New Roman"/>
          <w:sz w:val="24"/>
          <w:szCs w:val="24"/>
        </w:rPr>
        <w:tab/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организационно-управленческой деятельности;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информационно-аналитической деятельности;</w:t>
      </w:r>
    </w:p>
    <w:p w:rsidR="00C77010" w:rsidRPr="00C77010" w:rsidRDefault="00C77010" w:rsidP="00C77010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</w:rPr>
      </w:pPr>
      <w:r w:rsidRPr="00C77010">
        <w:rPr>
          <w:rFonts w:ascii="Times New Roman" w:eastAsia="Calibri" w:hAnsi="Times New Roman"/>
          <w:sz w:val="24"/>
          <w:szCs w:val="24"/>
        </w:rPr>
        <w:t>предпринимательской деятельности.</w:t>
      </w:r>
    </w:p>
    <w:p w:rsidR="00632136" w:rsidRPr="00D637F0" w:rsidRDefault="00050EC2" w:rsidP="00BC68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37F0">
        <w:rPr>
          <w:rFonts w:ascii="Times New Roman" w:hAnsi="Times New Roman"/>
          <w:b/>
          <w:sz w:val="24"/>
          <w:szCs w:val="24"/>
        </w:rPr>
        <w:t>3</w:t>
      </w:r>
      <w:r w:rsidR="00632136" w:rsidRPr="00D637F0">
        <w:rPr>
          <w:rFonts w:ascii="Times New Roman" w:hAnsi="Times New Roman"/>
          <w:b/>
          <w:sz w:val="24"/>
          <w:szCs w:val="24"/>
        </w:rPr>
        <w:t xml:space="preserve">. Содержание </w:t>
      </w:r>
      <w:r w:rsidRPr="00D637F0">
        <w:rPr>
          <w:rFonts w:ascii="Times New Roman" w:hAnsi="Times New Roman"/>
          <w:b/>
          <w:sz w:val="24"/>
          <w:szCs w:val="24"/>
        </w:rPr>
        <w:t>практики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1</w:t>
      </w:r>
      <w:r w:rsidR="00714D8F">
        <w:rPr>
          <w:rFonts w:ascii="Times New Roman" w:hAnsi="Times New Roman"/>
          <w:sz w:val="24"/>
          <w:szCs w:val="24"/>
        </w:rPr>
        <w:t>-3</w:t>
      </w:r>
      <w:r w:rsidRPr="00D637F0">
        <w:rPr>
          <w:rFonts w:ascii="Times New Roman" w:hAnsi="Times New Roman"/>
          <w:sz w:val="24"/>
          <w:szCs w:val="24"/>
        </w:rPr>
        <w:t xml:space="preserve"> неделя: 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ВКР. 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Анализ и выбор методов решения поставленных задач.</w:t>
      </w:r>
    </w:p>
    <w:p w:rsidR="00D637F0" w:rsidRPr="00D637F0" w:rsidRDefault="00714D8F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4-6</w:t>
      </w:r>
      <w:r w:rsidR="00D637F0" w:rsidRPr="00D637F0">
        <w:rPr>
          <w:rFonts w:ascii="Times New Roman" w:hAnsi="Times New Roman"/>
          <w:sz w:val="24"/>
          <w:szCs w:val="24"/>
        </w:rPr>
        <w:t xml:space="preserve"> неделя: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Организационно-экономическая характеристика объекта исследования, включая анализ количественных и качественных показателей деятельности.</w:t>
      </w:r>
    </w:p>
    <w:p w:rsidR="00D637F0" w:rsidRPr="00D637F0" w:rsidRDefault="00714D8F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7-9</w:t>
      </w:r>
      <w:r w:rsidR="00D637F0" w:rsidRPr="00D637F0">
        <w:rPr>
          <w:rFonts w:ascii="Times New Roman" w:hAnsi="Times New Roman"/>
          <w:sz w:val="24"/>
          <w:szCs w:val="24"/>
        </w:rPr>
        <w:t xml:space="preserve"> неделя: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Подготовка теоретического раздела отчета по преддипломной практике.</w:t>
      </w:r>
    </w:p>
    <w:p w:rsidR="00D637F0" w:rsidRPr="00D637F0" w:rsidRDefault="00714D8F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10-14</w:t>
      </w:r>
      <w:r w:rsidR="00D637F0" w:rsidRPr="00D637F0">
        <w:rPr>
          <w:rFonts w:ascii="Times New Roman" w:hAnsi="Times New Roman"/>
          <w:sz w:val="24"/>
          <w:szCs w:val="24"/>
        </w:rPr>
        <w:t xml:space="preserve"> неделя: 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Подготовка практического раздела отчета по преддипломной практике. Оформление отчета по практике и подготовка к зачету.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Весь период практики: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Сбор фактических данных, необходимых для написания ВКР.</w:t>
      </w:r>
    </w:p>
    <w:p w:rsid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Работа с монографиями, периодическими изданиями и электронными ресурсами.</w:t>
      </w:r>
    </w:p>
    <w:p w:rsidR="00632136" w:rsidRPr="00BC687A" w:rsidRDefault="00050EC2" w:rsidP="00D637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687A">
        <w:rPr>
          <w:rFonts w:ascii="Times New Roman" w:hAnsi="Times New Roman"/>
          <w:b/>
          <w:sz w:val="24"/>
          <w:szCs w:val="24"/>
        </w:rPr>
        <w:t>4</w:t>
      </w:r>
      <w:r w:rsidR="00632136" w:rsidRPr="00BC687A">
        <w:rPr>
          <w:rFonts w:ascii="Times New Roman" w:hAnsi="Times New Roman"/>
          <w:b/>
          <w:sz w:val="24"/>
          <w:szCs w:val="24"/>
        </w:rPr>
        <w:t xml:space="preserve">. Объем </w:t>
      </w:r>
      <w:r w:rsidRPr="00BC687A">
        <w:rPr>
          <w:rFonts w:ascii="Times New Roman" w:hAnsi="Times New Roman"/>
          <w:b/>
          <w:sz w:val="24"/>
          <w:szCs w:val="24"/>
        </w:rPr>
        <w:t>практики и её продолжительность</w:t>
      </w:r>
    </w:p>
    <w:p w:rsidR="00BC687A" w:rsidRDefault="00050EC2" w:rsidP="00BC687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Объем практики – </w:t>
      </w:r>
      <w:r w:rsidR="00714D8F">
        <w:rPr>
          <w:rFonts w:ascii="Times New Roman" w:eastAsia="Calibri" w:hAnsi="Times New Roman"/>
          <w:sz w:val="24"/>
          <w:szCs w:val="24"/>
          <w:lang w:eastAsia="en-US"/>
        </w:rPr>
        <w:t>21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 зачетн</w:t>
      </w:r>
      <w:r w:rsidR="00586808">
        <w:rPr>
          <w:rFonts w:ascii="Times New Roman" w:eastAsia="Calibri" w:hAnsi="Times New Roman"/>
          <w:sz w:val="24"/>
          <w:szCs w:val="24"/>
          <w:lang w:eastAsia="en-US"/>
        </w:rPr>
        <w:t>ых единиц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14D8F">
        <w:rPr>
          <w:rFonts w:ascii="Times New Roman" w:eastAsia="Calibri" w:hAnsi="Times New Roman"/>
          <w:sz w:val="24"/>
          <w:szCs w:val="24"/>
          <w:lang w:eastAsia="en-US"/>
        </w:rPr>
        <w:t>756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 час</w:t>
      </w:r>
      <w:proofErr w:type="gramStart"/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.,  </w:t>
      </w:r>
      <w:r w:rsidR="00714D8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>4</w:t>
      </w:r>
      <w:proofErr w:type="gramEnd"/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BC687A">
        <w:rPr>
          <w:rFonts w:ascii="Times New Roman" w:eastAsia="Calibri" w:hAnsi="Times New Roman"/>
          <w:sz w:val="24"/>
          <w:szCs w:val="24"/>
          <w:lang w:eastAsia="en-US"/>
        </w:rPr>
        <w:t>нед</w:t>
      </w:r>
      <w:proofErr w:type="spellEnd"/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</w:p>
    <w:p w:rsidR="00094BD3" w:rsidRPr="00BC687A" w:rsidRDefault="00094BD3" w:rsidP="00094BD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Форма контроля знаний - </w:t>
      </w:r>
      <w:r>
        <w:rPr>
          <w:rFonts w:ascii="Times New Roman" w:eastAsia="Calibri" w:hAnsi="Times New Roman"/>
          <w:sz w:val="24"/>
          <w:szCs w:val="24"/>
          <w:lang w:eastAsia="en-US"/>
        </w:rPr>
        <w:t>зачет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47F89" w:rsidRDefault="00047F89" w:rsidP="00050EC2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E493E"/>
    <w:multiLevelType w:val="hybridMultilevel"/>
    <w:tmpl w:val="1A28B0F8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F1A"/>
    <w:rsid w:val="00047F89"/>
    <w:rsid w:val="00050EC2"/>
    <w:rsid w:val="0005212D"/>
    <w:rsid w:val="00094BD3"/>
    <w:rsid w:val="001034DE"/>
    <w:rsid w:val="001151B2"/>
    <w:rsid w:val="00142E74"/>
    <w:rsid w:val="001A498E"/>
    <w:rsid w:val="001C1649"/>
    <w:rsid w:val="00222CAF"/>
    <w:rsid w:val="002724BE"/>
    <w:rsid w:val="00291F65"/>
    <w:rsid w:val="00383A6A"/>
    <w:rsid w:val="003A1667"/>
    <w:rsid w:val="003D6237"/>
    <w:rsid w:val="00401650"/>
    <w:rsid w:val="005069CB"/>
    <w:rsid w:val="00566571"/>
    <w:rsid w:val="00586808"/>
    <w:rsid w:val="005D50FB"/>
    <w:rsid w:val="005E2A86"/>
    <w:rsid w:val="005F4733"/>
    <w:rsid w:val="00632136"/>
    <w:rsid w:val="006D3442"/>
    <w:rsid w:val="00714D8F"/>
    <w:rsid w:val="007E3C95"/>
    <w:rsid w:val="007F18C5"/>
    <w:rsid w:val="007F48E3"/>
    <w:rsid w:val="00883093"/>
    <w:rsid w:val="00885B70"/>
    <w:rsid w:val="0099005F"/>
    <w:rsid w:val="00993DF8"/>
    <w:rsid w:val="009C3795"/>
    <w:rsid w:val="00A27B29"/>
    <w:rsid w:val="00A544FF"/>
    <w:rsid w:val="00A77C8A"/>
    <w:rsid w:val="00AB77D4"/>
    <w:rsid w:val="00B01AEF"/>
    <w:rsid w:val="00B639E4"/>
    <w:rsid w:val="00BC687A"/>
    <w:rsid w:val="00BE4D34"/>
    <w:rsid w:val="00C77010"/>
    <w:rsid w:val="00CA35C1"/>
    <w:rsid w:val="00D06585"/>
    <w:rsid w:val="00D17F42"/>
    <w:rsid w:val="00D5166C"/>
    <w:rsid w:val="00D637F0"/>
    <w:rsid w:val="00E04D78"/>
    <w:rsid w:val="00E06154"/>
    <w:rsid w:val="00E54D3D"/>
    <w:rsid w:val="00F60AD7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56CE"/>
  <w15:docId w15:val="{03A9F7AD-645D-4C32-9614-B7AB38B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Пользователь Windows</cp:lastModifiedBy>
  <cp:revision>6</cp:revision>
  <cp:lastPrinted>2018-02-26T15:28:00Z</cp:lastPrinted>
  <dcterms:created xsi:type="dcterms:W3CDTF">2018-06-29T13:14:00Z</dcterms:created>
  <dcterms:modified xsi:type="dcterms:W3CDTF">2018-06-29T13:18:00Z</dcterms:modified>
</cp:coreProperties>
</file>