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2B5E5" w14:textId="77777777" w:rsidR="00DF39B9" w:rsidRDefault="002910F3" w:rsidP="002910F3">
      <w:pPr>
        <w:jc w:val="center"/>
      </w:pPr>
      <w:bookmarkStart w:id="0" w:name="_GoBack"/>
      <w:bookmarkEnd w:id="0"/>
      <w:r>
        <w:t>АННОТАЦИЯ</w:t>
      </w:r>
      <w:r>
        <w:br/>
        <w:t>дисциплины</w:t>
      </w:r>
    </w:p>
    <w:p w14:paraId="128905A9" w14:textId="77777777" w:rsidR="002E4C2D" w:rsidRDefault="002E4C2D" w:rsidP="002E4C2D">
      <w:pPr>
        <w:jc w:val="center"/>
      </w:pPr>
      <w:r>
        <w:t>«</w:t>
      </w:r>
      <w:r w:rsidRPr="00AC192A">
        <w:t xml:space="preserve">ИНФОРМАЦИОННЫЕ </w:t>
      </w:r>
      <w:r w:rsidR="00A143EA">
        <w:t>СИСТЕМЫ</w:t>
      </w:r>
      <w:r w:rsidRPr="00AC192A">
        <w:t xml:space="preserve"> В ЭКОНОМИКЕ</w:t>
      </w:r>
      <w:r>
        <w:t>»</w:t>
      </w:r>
    </w:p>
    <w:p w14:paraId="2DAAD45A" w14:textId="77777777" w:rsidR="002910F3" w:rsidRDefault="002910F3" w:rsidP="002910F3">
      <w:pPr>
        <w:jc w:val="center"/>
      </w:pPr>
    </w:p>
    <w:p w14:paraId="0DA13DC4" w14:textId="77777777" w:rsidR="002910F3" w:rsidRDefault="002910F3" w:rsidP="002910F3">
      <w:r>
        <w:t xml:space="preserve">Направление подготовки – </w:t>
      </w:r>
      <w:r w:rsidR="00585928">
        <w:t>38.03.01 «Экономика</w:t>
      </w:r>
      <w:r>
        <w:t>»</w:t>
      </w:r>
    </w:p>
    <w:p w14:paraId="7DCB3D19" w14:textId="77777777" w:rsidR="002910F3" w:rsidRDefault="002910F3" w:rsidP="002910F3"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</w:t>
      </w:r>
      <w:r>
        <w:t xml:space="preserve"> </w:t>
      </w:r>
      <w:r w:rsidR="00585928">
        <w:t>– бакалавр</w:t>
      </w:r>
      <w:r>
        <w:t xml:space="preserve"> </w:t>
      </w:r>
    </w:p>
    <w:p w14:paraId="78F3F16C" w14:textId="77777777" w:rsidR="002910F3" w:rsidRDefault="00C76FC0" w:rsidP="0058592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Профиль </w:t>
      </w:r>
      <w:r w:rsidR="002910F3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585928" w:rsidRPr="00585928">
        <w:rPr>
          <w:color w:val="000000"/>
          <w:shd w:val="clear" w:color="auto" w:fill="FFFFFF"/>
        </w:rPr>
        <w:t>«Экономика предприятий и организаций (строительство)»</w:t>
      </w:r>
    </w:p>
    <w:p w14:paraId="4181BA7D" w14:textId="77777777" w:rsidR="002910F3" w:rsidRDefault="002910F3" w:rsidP="002910F3">
      <w:pPr>
        <w:rPr>
          <w:rStyle w:val="a3"/>
        </w:rPr>
      </w:pPr>
      <w:r w:rsidRPr="002910F3">
        <w:rPr>
          <w:rStyle w:val="a3"/>
        </w:rPr>
        <w:t>1. Место дисциплины в структуре основной профессиональной образовательной программы</w:t>
      </w:r>
    </w:p>
    <w:p w14:paraId="28DC29CC" w14:textId="77777777" w:rsidR="002910F3" w:rsidRDefault="002E4C2D" w:rsidP="002910F3">
      <w:r>
        <w:t>Дисциплина «</w:t>
      </w:r>
      <w:r w:rsidRPr="002E4C2D">
        <w:rPr>
          <w:rStyle w:val="a5"/>
          <w:i w:val="0"/>
        </w:rPr>
        <w:t xml:space="preserve">Информационные </w:t>
      </w:r>
      <w:r w:rsidR="00A143EA">
        <w:rPr>
          <w:rStyle w:val="a5"/>
          <w:i w:val="0"/>
        </w:rPr>
        <w:t>системы</w:t>
      </w:r>
      <w:r w:rsidRPr="002E4C2D">
        <w:rPr>
          <w:rStyle w:val="a5"/>
          <w:i w:val="0"/>
        </w:rPr>
        <w:t xml:space="preserve"> в экономике</w:t>
      </w:r>
      <w:r>
        <w:t>» (Б</w:t>
      </w:r>
      <w:proofErr w:type="gramStart"/>
      <w:r>
        <w:t>1</w:t>
      </w:r>
      <w:proofErr w:type="gramEnd"/>
      <w:r>
        <w:t>.В.ОД.</w:t>
      </w:r>
      <w:r w:rsidR="00A143EA">
        <w:t>11</w:t>
      </w:r>
      <w:r>
        <w:t>) относится к вариативной части и является обязательной дисциплиной для обучающихся.</w:t>
      </w:r>
    </w:p>
    <w:p w14:paraId="213C4F87" w14:textId="77777777"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2. Цель и задачи дисциплины</w:t>
      </w:r>
    </w:p>
    <w:p w14:paraId="21C3AE69" w14:textId="77777777" w:rsidR="002910F3" w:rsidRDefault="002E4C2D" w:rsidP="002910F3">
      <w:r w:rsidRPr="00A66FF1">
        <w:t xml:space="preserve">Целью изучения дисциплины является </w:t>
      </w:r>
      <w:r w:rsidRPr="006B61C7">
        <w:t xml:space="preserve">получение общих и специальных знаний в области </w:t>
      </w:r>
      <w:r>
        <w:t>информационных технологий в управлении предприятиями (организациями)</w:t>
      </w:r>
      <w:r w:rsidRPr="006B61C7">
        <w:t xml:space="preserve"> и формирование навыков</w:t>
      </w:r>
      <w:r>
        <w:t xml:space="preserve"> их использования</w:t>
      </w:r>
      <w:r w:rsidRPr="006B61C7">
        <w:t xml:space="preserve">; </w:t>
      </w:r>
      <w:r>
        <w:rPr>
          <w:szCs w:val="24"/>
        </w:rPr>
        <w:t>изучение возможности применения информационных технологий (систем) на предприятиях и в организациях для повышения эффективности управления, рационального использования имеющихся ресурсов</w:t>
      </w:r>
      <w:r w:rsidRPr="006B61C7">
        <w:t>; формирование характера мышления и ценностных ориентации экономиста</w:t>
      </w:r>
      <w:r w:rsidR="002910F3">
        <w:t>.</w:t>
      </w:r>
    </w:p>
    <w:p w14:paraId="6B06A6BE" w14:textId="77777777" w:rsidR="002910F3" w:rsidRDefault="002910F3" w:rsidP="002910F3">
      <w:r>
        <w:t>Для достижения поставленной цели решаются следующие задачи:</w:t>
      </w:r>
    </w:p>
    <w:p w14:paraId="7937B47E" w14:textId="77777777" w:rsidR="002E4C2D" w:rsidRPr="00A66FF1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A66FF1">
        <w:rPr>
          <w:szCs w:val="28"/>
        </w:rPr>
        <w:t xml:space="preserve">на лекциях познакомиться </w:t>
      </w:r>
      <w:r>
        <w:rPr>
          <w:szCs w:val="28"/>
        </w:rPr>
        <w:t>теоретическими концепциями</w:t>
      </w:r>
      <w:r w:rsidRPr="006B61C7">
        <w:rPr>
          <w:szCs w:val="28"/>
        </w:rPr>
        <w:t xml:space="preserve">, позволяющие </w:t>
      </w:r>
      <w:r>
        <w:rPr>
          <w:szCs w:val="28"/>
        </w:rPr>
        <w:t>применять информационные технологии, как в управлении предприятием (организацией), так и при решении экономических задач</w:t>
      </w:r>
      <w:r w:rsidRPr="00A66FF1">
        <w:rPr>
          <w:szCs w:val="28"/>
        </w:rPr>
        <w:t>;</w:t>
      </w:r>
    </w:p>
    <w:p w14:paraId="69142E25" w14:textId="77777777" w:rsidR="002910F3" w:rsidRDefault="002E4C2D" w:rsidP="002E4C2D">
      <w:pPr>
        <w:pStyle w:val="a4"/>
        <w:numPr>
          <w:ilvl w:val="0"/>
          <w:numId w:val="3"/>
        </w:numPr>
      </w:pPr>
      <w:r w:rsidRPr="00A66FF1">
        <w:rPr>
          <w:szCs w:val="28"/>
        </w:rPr>
        <w:t xml:space="preserve">на </w:t>
      </w:r>
      <w:r>
        <w:rPr>
          <w:szCs w:val="28"/>
        </w:rPr>
        <w:t>лабораторных</w:t>
      </w:r>
      <w:r w:rsidRPr="00A66FF1">
        <w:rPr>
          <w:szCs w:val="28"/>
        </w:rPr>
        <w:t xml:space="preserve"> занятиях приобрести навыки</w:t>
      </w:r>
      <w:r>
        <w:rPr>
          <w:szCs w:val="24"/>
        </w:rPr>
        <w:t>, позволяющие использовать информационные технологии при решении задач управления</w:t>
      </w:r>
      <w:r w:rsidR="00376E12">
        <w:t>.</w:t>
      </w:r>
    </w:p>
    <w:p w14:paraId="463B42B1" w14:textId="77777777"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3. Перечень планируемых результатов обучения по дисциплине</w:t>
      </w:r>
    </w:p>
    <w:p w14:paraId="6A7A66CD" w14:textId="77777777" w:rsidR="002910F3" w:rsidRDefault="002910F3" w:rsidP="002910F3">
      <w:r w:rsidRPr="002910F3">
        <w:t>Изучение дисциплины направлено на формирование следующих  компетенций:</w:t>
      </w:r>
      <w:r>
        <w:t xml:space="preserve"> </w:t>
      </w:r>
      <w:r w:rsidR="002E4C2D">
        <w:t>ПК-</w:t>
      </w:r>
      <w:r w:rsidR="002E4C2D" w:rsidRPr="002E4C2D">
        <w:t>8</w:t>
      </w:r>
      <w:r w:rsidR="00BE7B10">
        <w:t>.</w:t>
      </w:r>
    </w:p>
    <w:p w14:paraId="74C6B2E4" w14:textId="77777777" w:rsidR="002910F3" w:rsidRDefault="002910F3" w:rsidP="002910F3">
      <w:r>
        <w:t>В результате освоения дисциплины обучающийся должен:</w:t>
      </w:r>
    </w:p>
    <w:p w14:paraId="05C9CEAA" w14:textId="77777777" w:rsidR="002910F3" w:rsidRDefault="002910F3" w:rsidP="002910F3">
      <w:r>
        <w:t>ЗНАТЬ:</w:t>
      </w:r>
    </w:p>
    <w:p w14:paraId="2A0A10B9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>место и роль информационных технологий в управлении предприятием (организацией);</w:t>
      </w:r>
    </w:p>
    <w:p w14:paraId="5F304F30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>современное состояние развития прикладных программных средств по направлению подготовки;</w:t>
      </w:r>
    </w:p>
    <w:p w14:paraId="5B5AD74D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>возможности компьютерных сетей;</w:t>
      </w:r>
    </w:p>
    <w:p w14:paraId="47029045" w14:textId="77777777" w:rsidR="002910F3" w:rsidRDefault="002E4C2D" w:rsidP="002E4C2D">
      <w:pPr>
        <w:pStyle w:val="a4"/>
        <w:numPr>
          <w:ilvl w:val="0"/>
          <w:numId w:val="3"/>
        </w:numPr>
      </w:pPr>
      <w:r w:rsidRPr="002E4C2D">
        <w:rPr>
          <w:szCs w:val="28"/>
        </w:rPr>
        <w:t>основные возможности систем управления базами данных</w:t>
      </w:r>
      <w:r w:rsidR="00376E12">
        <w:t>.</w:t>
      </w:r>
    </w:p>
    <w:p w14:paraId="4865851A" w14:textId="77777777" w:rsidR="002910F3" w:rsidRDefault="002910F3" w:rsidP="002910F3">
      <w:r>
        <w:t>УМЕТЬ:</w:t>
      </w:r>
    </w:p>
    <w:p w14:paraId="79B00EB5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>использовать вычислительную технику в режиме пользователя для решения экономических задач;</w:t>
      </w:r>
    </w:p>
    <w:p w14:paraId="723134E8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>создавать документы в текстовых и табличных процессорах;</w:t>
      </w:r>
    </w:p>
    <w:p w14:paraId="64C78B8F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 xml:space="preserve">использовать инструменты анализа табличного процессора </w:t>
      </w:r>
      <w:proofErr w:type="spellStart"/>
      <w:r w:rsidRPr="002E4C2D">
        <w:rPr>
          <w:szCs w:val="28"/>
        </w:rPr>
        <w:t>Excel</w:t>
      </w:r>
      <w:proofErr w:type="spellEnd"/>
      <w:r w:rsidRPr="002E4C2D">
        <w:rPr>
          <w:szCs w:val="28"/>
        </w:rPr>
        <w:t xml:space="preserve"> 2007 (2010) при решении экономических задач;</w:t>
      </w:r>
    </w:p>
    <w:p w14:paraId="5641E0B6" w14:textId="77777777" w:rsidR="002910F3" w:rsidRDefault="002E4C2D" w:rsidP="002E4C2D">
      <w:pPr>
        <w:pStyle w:val="a4"/>
        <w:numPr>
          <w:ilvl w:val="0"/>
          <w:numId w:val="3"/>
        </w:numPr>
      </w:pPr>
      <w:r w:rsidRPr="002E4C2D">
        <w:rPr>
          <w:szCs w:val="28"/>
        </w:rPr>
        <w:t>объединять возможности нескольких программных продуктов для решения экономических задач</w:t>
      </w:r>
      <w:r w:rsidR="002910F3">
        <w:t xml:space="preserve">. </w:t>
      </w:r>
    </w:p>
    <w:p w14:paraId="3856984F" w14:textId="77777777" w:rsidR="002910F3" w:rsidRDefault="002910F3" w:rsidP="002910F3">
      <w:r>
        <w:t>ВЛАДЕТЬ:</w:t>
      </w:r>
    </w:p>
    <w:p w14:paraId="6D1DE1A4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>специальной терминологией и лексикой в области информационных технологий;</w:t>
      </w:r>
    </w:p>
    <w:p w14:paraId="2E6653B4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>знаниями о месте и роли информационных технологий в экономике строительства и эксплуатации объектов железнодорожного транспорта;</w:t>
      </w:r>
    </w:p>
    <w:p w14:paraId="26A5F570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 xml:space="preserve">навыками решения экономических задач с использованием информационных технологий; </w:t>
      </w:r>
    </w:p>
    <w:p w14:paraId="47C58362" w14:textId="77777777" w:rsidR="002E4C2D" w:rsidRPr="002E4C2D" w:rsidRDefault="002E4C2D" w:rsidP="002E4C2D">
      <w:pPr>
        <w:pStyle w:val="a4"/>
        <w:numPr>
          <w:ilvl w:val="0"/>
          <w:numId w:val="3"/>
        </w:numPr>
        <w:rPr>
          <w:szCs w:val="28"/>
        </w:rPr>
      </w:pPr>
      <w:r w:rsidRPr="002E4C2D">
        <w:rPr>
          <w:szCs w:val="28"/>
        </w:rPr>
        <w:t>навыками самостоятельного усвоения новых знаний в области информационных технологий;</w:t>
      </w:r>
    </w:p>
    <w:p w14:paraId="7F4E1B31" w14:textId="77777777" w:rsidR="002910F3" w:rsidRDefault="002E4C2D" w:rsidP="002E4C2D">
      <w:pPr>
        <w:pStyle w:val="a4"/>
        <w:numPr>
          <w:ilvl w:val="0"/>
          <w:numId w:val="3"/>
        </w:numPr>
      </w:pPr>
      <w:r w:rsidRPr="002E4C2D">
        <w:rPr>
          <w:szCs w:val="28"/>
        </w:rPr>
        <w:t>методами и средствами защиты информации</w:t>
      </w:r>
      <w:r w:rsidR="002910F3">
        <w:t>.</w:t>
      </w:r>
    </w:p>
    <w:p w14:paraId="727629C6" w14:textId="77777777"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4. Содержание и структура дисциплины</w:t>
      </w:r>
    </w:p>
    <w:p w14:paraId="3A2D7E40" w14:textId="77777777" w:rsidR="006979EE" w:rsidRDefault="006979EE" w:rsidP="006979EE">
      <w:r>
        <w:lastRenderedPageBreak/>
        <w:t>Информация в экономических системах.</w:t>
      </w:r>
    </w:p>
    <w:p w14:paraId="7E5137AF" w14:textId="77777777" w:rsidR="006979EE" w:rsidRDefault="006979EE" w:rsidP="006979EE">
      <w:r>
        <w:t>Информационные технологии в экономике.</w:t>
      </w:r>
    </w:p>
    <w:p w14:paraId="0CD23DFF" w14:textId="77777777" w:rsidR="006979EE" w:rsidRDefault="006979EE" w:rsidP="006979EE">
      <w:r>
        <w:t>Проектирование информационных систем</w:t>
      </w:r>
    </w:p>
    <w:p w14:paraId="78A11834" w14:textId="77777777" w:rsidR="00C76FC0" w:rsidRDefault="002E4C2D" w:rsidP="006979EE">
      <w:r>
        <w:t xml:space="preserve">Работа с программами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2007 (2010) для решения экономических задач</w:t>
      </w:r>
      <w:r w:rsidR="00441EE5">
        <w:t>.</w:t>
      </w:r>
    </w:p>
    <w:p w14:paraId="572A8869" w14:textId="77777777" w:rsidR="002910F3" w:rsidRPr="002910F3" w:rsidRDefault="002910F3" w:rsidP="00C76FC0">
      <w:pPr>
        <w:rPr>
          <w:rStyle w:val="a3"/>
        </w:rPr>
      </w:pPr>
      <w:r w:rsidRPr="002910F3">
        <w:rPr>
          <w:rStyle w:val="a3"/>
        </w:rPr>
        <w:t>5. Объем дисциплины и виды учебной работы</w:t>
      </w:r>
    </w:p>
    <w:p w14:paraId="15C0185C" w14:textId="34D988DD" w:rsidR="002910F3" w:rsidRPr="002910F3" w:rsidRDefault="001F316D" w:rsidP="002910F3">
      <w:r>
        <w:t xml:space="preserve">Объем дисциплины – </w:t>
      </w:r>
      <w:r w:rsidR="00E916F4">
        <w:t>2</w:t>
      </w:r>
      <w:r>
        <w:t xml:space="preserve"> </w:t>
      </w:r>
      <w:r w:rsidR="002910F3">
        <w:t>зачетные единицы (</w:t>
      </w:r>
      <w:r w:rsidR="00E916F4">
        <w:t>72</w:t>
      </w:r>
      <w:r w:rsidR="002910F3">
        <w:t xml:space="preserve"> час.)</w:t>
      </w:r>
    </w:p>
    <w:p w14:paraId="057350B3" w14:textId="77777777" w:rsidR="00C76FC0" w:rsidRPr="002910F3" w:rsidRDefault="00C76FC0" w:rsidP="00C76FC0">
      <w:pPr>
        <w:rPr>
          <w:rStyle w:val="a5"/>
        </w:rPr>
      </w:pPr>
      <w:r>
        <w:rPr>
          <w:rStyle w:val="a5"/>
        </w:rPr>
        <w:t xml:space="preserve">Для </w:t>
      </w:r>
      <w:r w:rsidRPr="002910F3">
        <w:rPr>
          <w:rStyle w:val="a5"/>
        </w:rPr>
        <w:t>очной формы обучения</w:t>
      </w:r>
    </w:p>
    <w:p w14:paraId="33EB9D3F" w14:textId="77777777" w:rsidR="00376E12" w:rsidRDefault="00A143EA" w:rsidP="002910F3">
      <w:r>
        <w:t>лекции – 1</w:t>
      </w:r>
      <w:r w:rsidR="00611D93">
        <w:t>6</w:t>
      </w:r>
      <w:r w:rsidR="00376E12">
        <w:t xml:space="preserve"> час.</w:t>
      </w:r>
    </w:p>
    <w:p w14:paraId="70FC58E5" w14:textId="77777777" w:rsidR="002910F3" w:rsidRDefault="00A143EA" w:rsidP="002910F3">
      <w:r>
        <w:t>лабораторных работ – 3</w:t>
      </w:r>
      <w:r w:rsidR="00611D93">
        <w:t>2</w:t>
      </w:r>
      <w:r w:rsidR="002910F3">
        <w:t xml:space="preserve"> час.</w:t>
      </w:r>
    </w:p>
    <w:p w14:paraId="1BEB2F52" w14:textId="77777777" w:rsidR="002910F3" w:rsidRDefault="001F316D" w:rsidP="002910F3">
      <w:r>
        <w:t xml:space="preserve">самостоятельная работа – </w:t>
      </w:r>
      <w:r w:rsidR="00A143EA">
        <w:t>1</w:t>
      </w:r>
      <w:r w:rsidR="00611D93">
        <w:t>5</w:t>
      </w:r>
      <w:r w:rsidR="002910F3">
        <w:t xml:space="preserve"> час.</w:t>
      </w:r>
    </w:p>
    <w:p w14:paraId="28832672" w14:textId="77777777" w:rsidR="00611D93" w:rsidRDefault="00611D93" w:rsidP="002910F3">
      <w:r>
        <w:t>контроль – 9 час.</w:t>
      </w:r>
    </w:p>
    <w:p w14:paraId="4A66AC18" w14:textId="77777777" w:rsidR="002910F3" w:rsidRDefault="002910F3" w:rsidP="002910F3">
      <w:r>
        <w:t xml:space="preserve">форма контроля знаний – </w:t>
      </w:r>
      <w:r w:rsidR="00E225CE">
        <w:t>зачет, контрольная работа</w:t>
      </w:r>
    </w:p>
    <w:p w14:paraId="5FE4F5E6" w14:textId="77777777"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заочной формы обучения</w:t>
      </w:r>
    </w:p>
    <w:p w14:paraId="6DBA68F2" w14:textId="77777777" w:rsidR="002E4C2D" w:rsidRDefault="002E4C2D" w:rsidP="002E4C2D">
      <w:r>
        <w:t>лекции – 4 час.</w:t>
      </w:r>
    </w:p>
    <w:p w14:paraId="2358F770" w14:textId="77777777" w:rsidR="002E4C2D" w:rsidRDefault="002E4C2D" w:rsidP="002E4C2D">
      <w:r>
        <w:t xml:space="preserve">лабораторных </w:t>
      </w:r>
      <w:r w:rsidR="00A143EA">
        <w:t>работ – 8</w:t>
      </w:r>
      <w:r>
        <w:t xml:space="preserve"> час.</w:t>
      </w:r>
    </w:p>
    <w:p w14:paraId="27195057" w14:textId="77777777" w:rsidR="002910F3" w:rsidRDefault="001F316D" w:rsidP="002910F3">
      <w:r>
        <w:t xml:space="preserve">самостоятельная работа – </w:t>
      </w:r>
      <w:r w:rsidR="00A143EA">
        <w:t>5</w:t>
      </w:r>
      <w:r w:rsidR="002E4C2D">
        <w:t>6</w:t>
      </w:r>
      <w:r w:rsidR="002910F3">
        <w:t xml:space="preserve"> час.</w:t>
      </w:r>
    </w:p>
    <w:p w14:paraId="112BEC7B" w14:textId="77777777" w:rsidR="002910F3" w:rsidRDefault="00C76FC0" w:rsidP="002910F3">
      <w:r>
        <w:t>кон</w:t>
      </w:r>
      <w:r w:rsidR="002E4C2D">
        <w:t>троль – 4</w:t>
      </w:r>
      <w:r w:rsidR="002910F3">
        <w:t xml:space="preserve"> час. </w:t>
      </w:r>
    </w:p>
    <w:p w14:paraId="5D1BDA1D" w14:textId="77777777" w:rsidR="002910F3" w:rsidRPr="002910F3" w:rsidRDefault="002910F3" w:rsidP="002910F3">
      <w:r>
        <w:t>ф</w:t>
      </w:r>
      <w:r w:rsidR="00A53167">
        <w:t xml:space="preserve">орма контроля знаний – </w:t>
      </w:r>
      <w:r w:rsidR="002E4C2D">
        <w:t>зачет</w:t>
      </w:r>
      <w:r w:rsidR="00EF4640">
        <w:t>, контрольная работа</w:t>
      </w:r>
    </w:p>
    <w:sectPr w:rsidR="002910F3" w:rsidRPr="0029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2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9"/>
    <w:rsid w:val="001461E8"/>
    <w:rsid w:val="001F316D"/>
    <w:rsid w:val="002910F3"/>
    <w:rsid w:val="002E4C2D"/>
    <w:rsid w:val="00376E12"/>
    <w:rsid w:val="00441EE5"/>
    <w:rsid w:val="00585928"/>
    <w:rsid w:val="005D6A77"/>
    <w:rsid w:val="00611D93"/>
    <w:rsid w:val="00696D4F"/>
    <w:rsid w:val="006979EE"/>
    <w:rsid w:val="0094799A"/>
    <w:rsid w:val="00A143EA"/>
    <w:rsid w:val="00A53167"/>
    <w:rsid w:val="00BE7B10"/>
    <w:rsid w:val="00C76FC0"/>
    <w:rsid w:val="00CF7B84"/>
    <w:rsid w:val="00D77761"/>
    <w:rsid w:val="00DD2E26"/>
    <w:rsid w:val="00E225CE"/>
    <w:rsid w:val="00E916F4"/>
    <w:rsid w:val="00EF4640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E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99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99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B91E-8E42-419C-ACB5-605D96F2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 GA</dc:creator>
  <cp:lastModifiedBy>Uraev</cp:lastModifiedBy>
  <cp:revision>3</cp:revision>
  <cp:lastPrinted>2019-04-15T11:16:00Z</cp:lastPrinted>
  <dcterms:created xsi:type="dcterms:W3CDTF">2019-04-14T10:08:00Z</dcterms:created>
  <dcterms:modified xsi:type="dcterms:W3CDTF">2019-04-15T11:16:00Z</dcterms:modified>
</cp:coreProperties>
</file>