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C90F72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C90F72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C90F72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C90F72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C90F72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C90F7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C90F7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C90F72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«</w:t>
      </w:r>
      <w:r w:rsidR="00C03B40" w:rsidRPr="00C90F72">
        <w:rPr>
          <w:rFonts w:cs="Times New Roman"/>
          <w:caps/>
          <w:sz w:val="28"/>
          <w:szCs w:val="28"/>
        </w:rPr>
        <w:t>ТЕОРИЯ МАССОВОГО ОБСЛУЖИВАНИЯ</w:t>
      </w:r>
      <w:r w:rsidRPr="00C90F72">
        <w:rPr>
          <w:rFonts w:eastAsia="Times New Roman" w:cs="Times New Roman"/>
          <w:sz w:val="28"/>
          <w:szCs w:val="28"/>
          <w:lang w:eastAsia="ru-RU"/>
        </w:rPr>
        <w:t>» (</w:t>
      </w:r>
      <w:r w:rsidR="00865D09" w:rsidRPr="00C90F72">
        <w:rPr>
          <w:rFonts w:cs="Times New Roman"/>
          <w:sz w:val="28"/>
          <w:szCs w:val="28"/>
        </w:rPr>
        <w:t>Б</w:t>
      </w:r>
      <w:proofErr w:type="gramStart"/>
      <w:r w:rsidR="00546F1C" w:rsidRPr="00C90F72">
        <w:rPr>
          <w:rFonts w:cs="Times New Roman"/>
          <w:sz w:val="28"/>
          <w:szCs w:val="28"/>
        </w:rPr>
        <w:t>1</w:t>
      </w:r>
      <w:proofErr w:type="gramEnd"/>
      <w:r w:rsidR="00865D09" w:rsidRPr="00C90F72">
        <w:rPr>
          <w:rFonts w:cs="Times New Roman"/>
          <w:sz w:val="28"/>
          <w:szCs w:val="28"/>
        </w:rPr>
        <w:t>.</w:t>
      </w:r>
      <w:r w:rsidR="008056F8" w:rsidRPr="00C90F72">
        <w:rPr>
          <w:rFonts w:cs="Times New Roman"/>
          <w:sz w:val="28"/>
          <w:szCs w:val="28"/>
        </w:rPr>
        <w:t>В</w:t>
      </w:r>
      <w:r w:rsidR="00865D09" w:rsidRPr="00C90F72">
        <w:rPr>
          <w:rFonts w:cs="Times New Roman"/>
          <w:sz w:val="28"/>
          <w:szCs w:val="28"/>
        </w:rPr>
        <w:t>.</w:t>
      </w:r>
      <w:r w:rsidR="00C03B40" w:rsidRPr="00C90F72">
        <w:rPr>
          <w:rFonts w:cs="Times New Roman"/>
          <w:sz w:val="28"/>
          <w:szCs w:val="28"/>
        </w:rPr>
        <w:t>ДВ</w:t>
      </w:r>
      <w:r w:rsidR="008056F8" w:rsidRPr="00C90F72">
        <w:rPr>
          <w:rFonts w:cs="Times New Roman"/>
          <w:sz w:val="28"/>
          <w:szCs w:val="28"/>
        </w:rPr>
        <w:t>.</w:t>
      </w:r>
      <w:r w:rsidR="00C03B40" w:rsidRPr="00C90F72">
        <w:rPr>
          <w:rFonts w:cs="Times New Roman"/>
          <w:sz w:val="28"/>
          <w:szCs w:val="28"/>
        </w:rPr>
        <w:t>5</w:t>
      </w:r>
      <w:r w:rsidR="00A97FE3" w:rsidRPr="00C90F72">
        <w:rPr>
          <w:rFonts w:cs="Times New Roman"/>
          <w:sz w:val="28"/>
          <w:szCs w:val="28"/>
        </w:rPr>
        <w:t>.1</w:t>
      </w:r>
      <w:r w:rsidRPr="00C90F72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C90F72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C90F72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C90F72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>.0</w:t>
      </w:r>
      <w:r w:rsidRPr="00C90F72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>.0</w:t>
      </w:r>
      <w:r w:rsidRPr="00C90F72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C90F72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C90F72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C90F72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C90F72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C90F72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20</w:t>
      </w:r>
      <w:r w:rsidR="00A97FE3" w:rsidRPr="00C90F72">
        <w:rPr>
          <w:rFonts w:eastAsia="Times New Roman" w:cs="Times New Roman"/>
          <w:sz w:val="28"/>
          <w:szCs w:val="28"/>
          <w:lang w:eastAsia="ru-RU"/>
        </w:rPr>
        <w:t>1</w:t>
      </w:r>
      <w:r w:rsidR="000B0E41">
        <w:rPr>
          <w:rFonts w:eastAsia="Times New Roman" w:cs="Times New Roman"/>
          <w:sz w:val="28"/>
          <w:szCs w:val="28"/>
          <w:lang w:eastAsia="ru-RU"/>
        </w:rPr>
        <w:t>8</w:t>
      </w:r>
    </w:p>
    <w:p w:rsidR="004B1754" w:rsidRDefault="00104973" w:rsidP="00A4497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B1754" w:rsidRDefault="00264D73" w:rsidP="00A4497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CA8DEA6" wp14:editId="5572768C">
            <wp:simplePos x="0" y="0"/>
            <wp:positionH relativeFrom="column">
              <wp:posOffset>-1059732</wp:posOffset>
            </wp:positionH>
            <wp:positionV relativeFrom="paragraph">
              <wp:posOffset>-699770</wp:posOffset>
            </wp:positionV>
            <wp:extent cx="7504044" cy="10644809"/>
            <wp:effectExtent l="0" t="0" r="0" b="0"/>
            <wp:wrapNone/>
            <wp:docPr id="1" name="Рисунок 1" descr="F:\2019 Скан БИБ\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3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044" cy="1064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8BC" w:rsidRDefault="007A28BC" w:rsidP="007A28B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7A28BC" w:rsidRDefault="007A28BC" w:rsidP="007A28B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7A28BC" w:rsidRDefault="007A28BC" w:rsidP="007A28B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28BC" w:rsidRDefault="007A28BC" w:rsidP="007A28B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7A28BC" w:rsidRDefault="007A28BC" w:rsidP="007A28B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7A28BC" w:rsidRDefault="007A28BC" w:rsidP="007A28B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7A28BC" w:rsidRDefault="007A28BC" w:rsidP="007A28BC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7A28BC" w:rsidRDefault="007A28BC" w:rsidP="007A28B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A28BC" w:rsidRDefault="007A28BC" w:rsidP="007A28B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7A28BC" w:rsidTr="007A28BC">
        <w:tc>
          <w:tcPr>
            <w:tcW w:w="5070" w:type="dxa"/>
            <w:hideMark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  <w:hideMark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7A28BC" w:rsidTr="007A28BC">
        <w:tc>
          <w:tcPr>
            <w:tcW w:w="5070" w:type="dxa"/>
            <w:hideMark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28BC" w:rsidRDefault="007A28BC" w:rsidP="007A28B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A28BC" w:rsidRDefault="007A28BC" w:rsidP="007A28B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A28BC" w:rsidTr="007A28BC">
        <w:tc>
          <w:tcPr>
            <w:tcW w:w="5070" w:type="dxa"/>
            <w:hideMark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A28BC" w:rsidTr="007A28BC">
        <w:tc>
          <w:tcPr>
            <w:tcW w:w="5070" w:type="dxa"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7A28BC" w:rsidTr="007A28BC">
        <w:tc>
          <w:tcPr>
            <w:tcW w:w="5070" w:type="dxa"/>
            <w:hideMark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7A28BC" w:rsidRDefault="007A28BC">
            <w:pPr>
              <w:spacing w:after="0"/>
            </w:pPr>
          </w:p>
        </w:tc>
        <w:tc>
          <w:tcPr>
            <w:tcW w:w="2800" w:type="dxa"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A28BC" w:rsidTr="007A28BC">
        <w:tc>
          <w:tcPr>
            <w:tcW w:w="5070" w:type="dxa"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A28BC" w:rsidTr="007A28BC">
        <w:tc>
          <w:tcPr>
            <w:tcW w:w="5070" w:type="dxa"/>
            <w:hideMark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7A28BC" w:rsidTr="007A28BC">
        <w:tc>
          <w:tcPr>
            <w:tcW w:w="5070" w:type="dxa"/>
            <w:hideMark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A28BC" w:rsidRDefault="007A28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C90F72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br w:type="page"/>
      </w: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C90F72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C90F72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C90F72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C90F72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C90F72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C90F72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C90F72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C90F72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C90F72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C90F72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C90F72">
        <w:rPr>
          <w:rFonts w:eastAsia="Times New Roman" w:cs="Times New Roman"/>
          <w:sz w:val="28"/>
          <w:szCs w:val="28"/>
          <w:lang w:eastAsia="ru-RU"/>
        </w:rPr>
        <w:t>3</w:t>
      </w:r>
      <w:r w:rsidRPr="00C90F72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C90F72">
        <w:rPr>
          <w:rFonts w:eastAsia="Times New Roman" w:cs="Times New Roman"/>
          <w:sz w:val="28"/>
          <w:szCs w:val="28"/>
          <w:lang w:eastAsia="ru-RU"/>
        </w:rPr>
        <w:t>5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C90F72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C90F7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C03B40" w:rsidRPr="00C90F72">
        <w:rPr>
          <w:rFonts w:cs="Times New Roman"/>
          <w:sz w:val="28"/>
          <w:szCs w:val="28"/>
        </w:rPr>
        <w:t>Теория массового обслуживания</w:t>
      </w:r>
      <w:r w:rsidRPr="00C90F72">
        <w:rPr>
          <w:rFonts w:eastAsia="Times New Roman" w:cs="Times New Roman"/>
          <w:sz w:val="28"/>
          <w:szCs w:val="28"/>
          <w:lang w:eastAsia="ru-RU"/>
        </w:rPr>
        <w:t>».</w:t>
      </w:r>
    </w:p>
    <w:p w:rsidR="00865D09" w:rsidRPr="00C90F72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90F72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C90F72">
        <w:rPr>
          <w:rFonts w:cs="Times New Roman"/>
          <w:sz w:val="28"/>
          <w:szCs w:val="28"/>
        </w:rPr>
        <w:t xml:space="preserve">обеспечение студентов </w:t>
      </w:r>
      <w:r w:rsidR="008056F8" w:rsidRPr="00C90F72">
        <w:rPr>
          <w:rFonts w:cs="Times New Roman"/>
          <w:sz w:val="28"/>
          <w:szCs w:val="28"/>
        </w:rPr>
        <w:t xml:space="preserve">основополагающими знаниями и умениями в </w:t>
      </w:r>
      <w:r w:rsidR="00C03B40" w:rsidRPr="00C90F72">
        <w:rPr>
          <w:rFonts w:cs="Times New Roman"/>
          <w:sz w:val="28"/>
          <w:szCs w:val="28"/>
        </w:rPr>
        <w:t>прикладной математики</w:t>
      </w:r>
      <w:r w:rsidR="008056F8" w:rsidRPr="00C90F72">
        <w:rPr>
          <w:rFonts w:cs="Times New Roman"/>
          <w:sz w:val="28"/>
          <w:szCs w:val="28"/>
        </w:rPr>
        <w:t xml:space="preserve">, необходимыми для профессиональной </w:t>
      </w:r>
      <w:r w:rsidRPr="00C90F72">
        <w:rPr>
          <w:rFonts w:cs="Times New Roman"/>
          <w:sz w:val="28"/>
          <w:szCs w:val="28"/>
        </w:rPr>
        <w:t>деятельности по направлению «Бизнес-информатика»</w:t>
      </w:r>
      <w:r w:rsidRPr="00C90F72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865D09" w:rsidRPr="00C90F72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03B40" w:rsidRPr="00C90F72" w:rsidRDefault="00C03B40" w:rsidP="003C4355">
      <w:pPr>
        <w:pStyle w:val="4"/>
        <w:numPr>
          <w:ilvl w:val="0"/>
          <w:numId w:val="2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C90F72">
        <w:rPr>
          <w:rFonts w:cs="Times New Roman"/>
          <w:szCs w:val="28"/>
        </w:rPr>
        <w:t>приобретение теоретических и практических знаний в теории вероятностей;</w:t>
      </w:r>
    </w:p>
    <w:p w:rsidR="00C03B40" w:rsidRPr="00C90F72" w:rsidRDefault="00C03B40" w:rsidP="003C4355">
      <w:pPr>
        <w:pStyle w:val="4"/>
        <w:numPr>
          <w:ilvl w:val="0"/>
          <w:numId w:val="2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C90F72">
        <w:rPr>
          <w:rFonts w:cs="Times New Roman"/>
          <w:szCs w:val="28"/>
        </w:rPr>
        <w:t>формирование умения использовать методы теории вероятностей при анализе сложных систем;</w:t>
      </w:r>
    </w:p>
    <w:p w:rsidR="003D5E03" w:rsidRPr="00C90F72" w:rsidRDefault="00C03B40" w:rsidP="003C4355">
      <w:pPr>
        <w:pStyle w:val="ListParagraph1"/>
        <w:numPr>
          <w:ilvl w:val="0"/>
          <w:numId w:val="2"/>
        </w:numPr>
        <w:tabs>
          <w:tab w:val="left" w:pos="426"/>
          <w:tab w:val="left" w:pos="709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C90F72">
        <w:rPr>
          <w:rFonts w:cs="Times New Roman"/>
          <w:szCs w:val="28"/>
        </w:rPr>
        <w:t>приобретение практических навыков при использовании методов теории вероятностей</w:t>
      </w:r>
      <w:r w:rsidR="00865D09" w:rsidRPr="00C90F72">
        <w:rPr>
          <w:rFonts w:cs="Times New Roman"/>
          <w:szCs w:val="28"/>
        </w:rPr>
        <w:t>.</w:t>
      </w:r>
    </w:p>
    <w:p w:rsidR="003D5E03" w:rsidRPr="00C90F72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C90F72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C90F72">
        <w:rPr>
          <w:rFonts w:eastAsia="Times New Roman" w:cs="Times New Roman"/>
          <w:sz w:val="28"/>
          <w:szCs w:val="28"/>
          <w:lang w:eastAsia="ru-RU"/>
        </w:rPr>
        <w:t xml:space="preserve"> являются: прио</w:t>
      </w:r>
      <w:r w:rsidR="0018125C">
        <w:rPr>
          <w:rFonts w:eastAsia="Times New Roman" w:cs="Times New Roman"/>
          <w:sz w:val="28"/>
          <w:szCs w:val="28"/>
          <w:lang w:eastAsia="ru-RU"/>
        </w:rPr>
        <w:t>бретение знаний, умений, навыков</w:t>
      </w:r>
      <w:r w:rsidRPr="00C90F72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C90F72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C90F72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D805F4" w:rsidRPr="00C90F72" w:rsidRDefault="00D805F4" w:rsidP="00D805F4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C90F72">
        <w:rPr>
          <w:b/>
          <w:bCs/>
          <w:sz w:val="28"/>
          <w:szCs w:val="28"/>
        </w:rPr>
        <w:t>ЗНАТЬ</w:t>
      </w:r>
      <w:r w:rsidRPr="00C90F72">
        <w:rPr>
          <w:bCs/>
          <w:sz w:val="28"/>
          <w:szCs w:val="28"/>
        </w:rPr>
        <w:t>:</w:t>
      </w:r>
    </w:p>
    <w:p w:rsidR="00D805F4" w:rsidRPr="00C90F72" w:rsidRDefault="00C03B40" w:rsidP="003C4355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>методы теории массового обслуживания</w:t>
      </w:r>
      <w:r w:rsidR="00D805F4" w:rsidRPr="00C90F72">
        <w:rPr>
          <w:sz w:val="28"/>
          <w:szCs w:val="28"/>
        </w:rPr>
        <w:t>.</w:t>
      </w:r>
    </w:p>
    <w:p w:rsidR="00D805F4" w:rsidRPr="00C90F72" w:rsidRDefault="00D805F4" w:rsidP="00D805F4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C90F72">
        <w:rPr>
          <w:b/>
          <w:bCs/>
          <w:sz w:val="28"/>
          <w:szCs w:val="28"/>
        </w:rPr>
        <w:t>УМЕТЬ</w:t>
      </w:r>
      <w:r w:rsidRPr="00C90F72">
        <w:rPr>
          <w:bCs/>
          <w:sz w:val="28"/>
          <w:szCs w:val="28"/>
        </w:rPr>
        <w:t>:</w:t>
      </w:r>
    </w:p>
    <w:p w:rsidR="00D805F4" w:rsidRPr="00C90F72" w:rsidRDefault="00C03B40" w:rsidP="003C4355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>применять эти методы для решения задач и анализа систем железнодорожного транспорта</w:t>
      </w:r>
      <w:r w:rsidR="00D805F4" w:rsidRPr="00C90F72">
        <w:rPr>
          <w:bCs/>
          <w:sz w:val="28"/>
          <w:szCs w:val="28"/>
        </w:rPr>
        <w:t>.</w:t>
      </w:r>
    </w:p>
    <w:p w:rsidR="00D805F4" w:rsidRPr="00C90F72" w:rsidRDefault="00D805F4" w:rsidP="00D805F4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C90F72">
        <w:rPr>
          <w:b/>
          <w:bCs/>
          <w:sz w:val="28"/>
          <w:szCs w:val="28"/>
        </w:rPr>
        <w:t>ВЛАДЕТЬ</w:t>
      </w:r>
      <w:r w:rsidRPr="00C90F72">
        <w:rPr>
          <w:bCs/>
          <w:sz w:val="28"/>
          <w:szCs w:val="28"/>
        </w:rPr>
        <w:t>:</w:t>
      </w:r>
    </w:p>
    <w:p w:rsidR="003D5E03" w:rsidRPr="00C90F72" w:rsidRDefault="00C03B40" w:rsidP="003C4355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bCs/>
          <w:sz w:val="28"/>
          <w:szCs w:val="28"/>
        </w:rPr>
        <w:t>способностью с помощью методов теории массового обслуживания изучать реальные процессы и функционирование систем железнодорожного транспорта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  <w:r w:rsidR="00D805F4" w:rsidRPr="00C90F72">
        <w:rPr>
          <w:sz w:val="28"/>
          <w:szCs w:val="28"/>
        </w:rPr>
        <w:t>.</w:t>
      </w:r>
    </w:p>
    <w:p w:rsidR="00A97FE3" w:rsidRPr="00C90F72" w:rsidRDefault="00A97FE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277B9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C90F72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C90F72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C90F72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8056F8" w:rsidRPr="00C90F72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C90F72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8056F8" w:rsidRPr="00C90F72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C90F72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3D5E03" w:rsidRPr="00C90F72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C90F72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C90F72" w:rsidRDefault="008056F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</w:t>
      </w:r>
      <w:r w:rsidR="00865D09" w:rsidRPr="00C90F72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104973" w:rsidRPr="00C90F72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C90F72" w:rsidRDefault="008056F8" w:rsidP="0000469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</w:r>
      <w:r w:rsidR="00865D09" w:rsidRPr="00C90F72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3D5E03" w:rsidRPr="00C90F72">
        <w:rPr>
          <w:rFonts w:eastAsia="Times New Roman" w:cs="Times New Roman"/>
          <w:sz w:val="28"/>
          <w:szCs w:val="28"/>
          <w:lang w:eastAsia="ru-RU"/>
        </w:rPr>
        <w:t>ПК-</w:t>
      </w:r>
      <w:r w:rsidRPr="00C90F72">
        <w:rPr>
          <w:rFonts w:eastAsia="Times New Roman" w:cs="Times New Roman"/>
          <w:sz w:val="28"/>
          <w:szCs w:val="28"/>
          <w:lang w:eastAsia="ru-RU"/>
        </w:rPr>
        <w:t>17</w:t>
      </w:r>
      <w:r w:rsidR="003D5E03" w:rsidRPr="00C90F72">
        <w:rPr>
          <w:rFonts w:eastAsia="Times New Roman" w:cs="Times New Roman"/>
          <w:sz w:val="28"/>
          <w:szCs w:val="28"/>
          <w:lang w:eastAsia="ru-RU"/>
        </w:rPr>
        <w:t>)</w:t>
      </w:r>
      <w:r w:rsidR="00901DD4" w:rsidRPr="00C90F72">
        <w:rPr>
          <w:rFonts w:eastAsia="Times New Roman" w:cs="Times New Roman"/>
          <w:sz w:val="28"/>
          <w:szCs w:val="28"/>
          <w:lang w:eastAsia="ru-RU"/>
        </w:rPr>
        <w:t>;</w:t>
      </w:r>
    </w:p>
    <w:p w:rsidR="008056F8" w:rsidRPr="009277B9" w:rsidRDefault="008056F8" w:rsidP="0000469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соответствующий математический аппарат и </w:t>
      </w:r>
      <w:r w:rsidRPr="009277B9">
        <w:rPr>
          <w:rFonts w:eastAsia="Times New Roman" w:cs="Times New Roman"/>
          <w:sz w:val="28"/>
          <w:szCs w:val="28"/>
          <w:lang w:eastAsia="ru-RU"/>
        </w:rPr>
        <w:t xml:space="preserve">инструментальные средства для обработки, анализа и систематизации </w:t>
      </w:r>
      <w:r w:rsidR="0000469B" w:rsidRPr="009277B9">
        <w:rPr>
          <w:rFonts w:eastAsia="Times New Roman" w:cs="Times New Roman"/>
          <w:sz w:val="28"/>
          <w:szCs w:val="28"/>
          <w:lang w:eastAsia="ru-RU"/>
        </w:rPr>
        <w:t xml:space="preserve">информации по теме исследования </w:t>
      </w:r>
      <w:r w:rsidRPr="009277B9">
        <w:rPr>
          <w:rFonts w:eastAsia="Times New Roman" w:cs="Times New Roman"/>
          <w:sz w:val="28"/>
          <w:szCs w:val="28"/>
          <w:lang w:eastAsia="ru-RU"/>
        </w:rPr>
        <w:t>(ПК-18)</w:t>
      </w:r>
      <w:r w:rsidR="00901DD4" w:rsidRPr="009277B9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9277B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77B9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9277B9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9277B9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9277B9" w:rsidRPr="009277B9">
        <w:rPr>
          <w:rFonts w:eastAsia="Times New Roman" w:cs="Times New Roman"/>
          <w:sz w:val="28"/>
          <w:szCs w:val="28"/>
          <w:lang w:eastAsia="ru-RU"/>
        </w:rPr>
        <w:t xml:space="preserve">общей </w:t>
      </w:r>
      <w:proofErr w:type="spellStart"/>
      <w:r w:rsidR="009277B9" w:rsidRPr="009277B9">
        <w:rPr>
          <w:rFonts w:eastAsia="Times New Roman" w:cs="Times New Roman"/>
          <w:sz w:val="28"/>
          <w:szCs w:val="28"/>
          <w:lang w:eastAsia="ru-RU"/>
        </w:rPr>
        <w:t>характеристики</w:t>
      </w:r>
      <w:r w:rsidRPr="009277B9">
        <w:rPr>
          <w:rFonts w:eastAsia="Times New Roman" w:cs="Times New Roman"/>
          <w:sz w:val="28"/>
          <w:szCs w:val="28"/>
          <w:lang w:eastAsia="ru-RU"/>
        </w:rPr>
        <w:t>ОПОП</w:t>
      </w:r>
      <w:proofErr w:type="spellEnd"/>
      <w:r w:rsidRPr="009277B9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77B9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0F72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C90F72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9277B9">
        <w:rPr>
          <w:rFonts w:eastAsia="Times New Roman" w:cs="Times New Roman"/>
          <w:sz w:val="28"/>
          <w:szCs w:val="28"/>
          <w:lang w:eastAsia="ru-RU"/>
        </w:rPr>
        <w:t xml:space="preserve">общей </w:t>
      </w:r>
      <w:proofErr w:type="spellStart"/>
      <w:r w:rsidR="009277B9">
        <w:rPr>
          <w:rFonts w:eastAsia="Times New Roman" w:cs="Times New Roman"/>
          <w:sz w:val="28"/>
          <w:szCs w:val="28"/>
          <w:lang w:eastAsia="ru-RU"/>
        </w:rPr>
        <w:t>характеристики</w:t>
      </w:r>
      <w:r w:rsidRPr="00C90F72">
        <w:rPr>
          <w:rFonts w:eastAsia="Times New Roman" w:cs="Times New Roman"/>
          <w:sz w:val="28"/>
          <w:szCs w:val="28"/>
          <w:lang w:eastAsia="ru-RU"/>
        </w:rPr>
        <w:t>ОПОП</w:t>
      </w:r>
      <w:proofErr w:type="spellEnd"/>
      <w:r w:rsidRPr="00C90F72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C90F72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C90F72" w:rsidRDefault="00BE0C0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cs="Times New Roman"/>
          <w:sz w:val="28"/>
          <w:szCs w:val="28"/>
        </w:rPr>
        <w:t>Дисциплина «</w:t>
      </w:r>
      <w:r w:rsidR="00C03B40" w:rsidRPr="00C90F72">
        <w:rPr>
          <w:rFonts w:cs="Times New Roman"/>
          <w:sz w:val="28"/>
          <w:szCs w:val="28"/>
        </w:rPr>
        <w:t>Теория массового обслуживания</w:t>
      </w:r>
      <w:r w:rsidRPr="00C90F72">
        <w:rPr>
          <w:rFonts w:cs="Times New Roman"/>
          <w:sz w:val="28"/>
          <w:szCs w:val="28"/>
        </w:rPr>
        <w:t>» (Б</w:t>
      </w:r>
      <w:proofErr w:type="gramStart"/>
      <w:r w:rsidRPr="00C90F72">
        <w:rPr>
          <w:rFonts w:cs="Times New Roman"/>
          <w:sz w:val="28"/>
          <w:szCs w:val="28"/>
        </w:rPr>
        <w:t>1</w:t>
      </w:r>
      <w:proofErr w:type="gramEnd"/>
      <w:r w:rsidRPr="00C90F72">
        <w:rPr>
          <w:rFonts w:cs="Times New Roman"/>
          <w:sz w:val="28"/>
          <w:szCs w:val="28"/>
        </w:rPr>
        <w:t>.</w:t>
      </w:r>
      <w:r w:rsidR="008056F8" w:rsidRPr="00C90F72">
        <w:rPr>
          <w:rFonts w:cs="Times New Roman"/>
          <w:sz w:val="28"/>
          <w:szCs w:val="28"/>
        </w:rPr>
        <w:t>В</w:t>
      </w:r>
      <w:r w:rsidRPr="00C90F72">
        <w:rPr>
          <w:rFonts w:cs="Times New Roman"/>
          <w:sz w:val="28"/>
          <w:szCs w:val="28"/>
        </w:rPr>
        <w:t>.</w:t>
      </w:r>
      <w:r w:rsidR="00C03B40" w:rsidRPr="00C90F72">
        <w:rPr>
          <w:rFonts w:cs="Times New Roman"/>
          <w:sz w:val="28"/>
          <w:szCs w:val="28"/>
        </w:rPr>
        <w:t>ДВ</w:t>
      </w:r>
      <w:r w:rsidR="008056F8" w:rsidRPr="00C90F72">
        <w:rPr>
          <w:rFonts w:cs="Times New Roman"/>
          <w:sz w:val="28"/>
          <w:szCs w:val="28"/>
        </w:rPr>
        <w:t>.</w:t>
      </w:r>
      <w:r w:rsidR="00C03B40" w:rsidRPr="00C90F72">
        <w:rPr>
          <w:rFonts w:cs="Times New Roman"/>
          <w:sz w:val="28"/>
          <w:szCs w:val="28"/>
        </w:rPr>
        <w:t>5</w:t>
      </w:r>
      <w:r w:rsidR="00A97FE3" w:rsidRPr="00C90F72">
        <w:rPr>
          <w:rFonts w:cs="Times New Roman"/>
          <w:sz w:val="28"/>
          <w:szCs w:val="28"/>
        </w:rPr>
        <w:t>.1</w:t>
      </w:r>
      <w:r w:rsidRPr="00C90F72">
        <w:rPr>
          <w:rFonts w:cs="Times New Roman"/>
          <w:sz w:val="28"/>
          <w:szCs w:val="28"/>
        </w:rPr>
        <w:t xml:space="preserve">) относится к </w:t>
      </w:r>
      <w:r w:rsidR="008056F8" w:rsidRPr="00C90F72">
        <w:rPr>
          <w:rFonts w:cs="Times New Roman"/>
          <w:sz w:val="28"/>
          <w:szCs w:val="28"/>
        </w:rPr>
        <w:t>вариативной</w:t>
      </w:r>
      <w:r w:rsidRPr="00C90F72">
        <w:rPr>
          <w:rFonts w:cs="Times New Roman"/>
          <w:sz w:val="28"/>
          <w:szCs w:val="28"/>
        </w:rPr>
        <w:t xml:space="preserve"> части и является </w:t>
      </w:r>
      <w:r w:rsidR="00C03B40" w:rsidRPr="00C90F72">
        <w:rPr>
          <w:rFonts w:cs="Times New Roman"/>
          <w:sz w:val="28"/>
          <w:szCs w:val="28"/>
        </w:rPr>
        <w:t>дисциплиной по выбору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Pr="00C90F72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0"/>
        <w:gridCol w:w="1164"/>
        <w:gridCol w:w="2552"/>
      </w:tblGrid>
      <w:tr w:rsidR="000B0E41" w:rsidRPr="000B0E41" w:rsidTr="00110DB0">
        <w:trPr>
          <w:jc w:val="center"/>
        </w:trPr>
        <w:tc>
          <w:tcPr>
            <w:tcW w:w="3037" w:type="pct"/>
            <w:vMerge w:val="restar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5" w:type="pct"/>
            <w:vMerge w:val="restar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0B0E41" w:rsidRPr="000B0E41" w:rsidTr="00110DB0">
        <w:trPr>
          <w:jc w:val="center"/>
        </w:trPr>
        <w:tc>
          <w:tcPr>
            <w:tcW w:w="3037" w:type="pct"/>
            <w:vMerge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0B0E41" w:rsidRPr="000B0E41" w:rsidTr="00110DB0">
        <w:trPr>
          <w:jc w:val="center"/>
        </w:trPr>
        <w:tc>
          <w:tcPr>
            <w:tcW w:w="3037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0B0E41" w:rsidRPr="000B0E41" w:rsidRDefault="000B0E41" w:rsidP="000B0E41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0B0E41" w:rsidRPr="000B0E41" w:rsidRDefault="000B0E41" w:rsidP="000B0E41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0B0E41" w:rsidRPr="000B0E41" w:rsidRDefault="000B0E41" w:rsidP="000B0E41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615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348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0B0E41" w:rsidRPr="000B0E41" w:rsidTr="00110DB0">
        <w:trPr>
          <w:jc w:val="center"/>
        </w:trPr>
        <w:tc>
          <w:tcPr>
            <w:tcW w:w="3037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615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348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</w:tr>
      <w:tr w:rsidR="000B0E41" w:rsidRPr="000B0E41" w:rsidTr="00110DB0">
        <w:trPr>
          <w:jc w:val="center"/>
        </w:trPr>
        <w:tc>
          <w:tcPr>
            <w:tcW w:w="3037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615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48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0B0E41" w:rsidRPr="000B0E41" w:rsidTr="00110DB0">
        <w:trPr>
          <w:jc w:val="center"/>
        </w:trPr>
        <w:tc>
          <w:tcPr>
            <w:tcW w:w="3037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615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B0E41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8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B0E41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</w:p>
        </w:tc>
      </w:tr>
      <w:tr w:rsidR="000B0E41" w:rsidRPr="000B0E41" w:rsidTr="00110DB0">
        <w:trPr>
          <w:jc w:val="center"/>
        </w:trPr>
        <w:tc>
          <w:tcPr>
            <w:tcW w:w="3037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0B0E41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0B0E4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15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108</w:t>
            </w:r>
            <w:r w:rsidRPr="000B0E41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 w:rsidRPr="000B0E4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48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108</w:t>
            </w:r>
            <w:r w:rsidRPr="000B0E41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 w:rsidRPr="000B0E4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:rsidR="00104973" w:rsidRPr="00C90F72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90F72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90F72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90F72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03B40" w:rsidRPr="00C90F72" w:rsidRDefault="00C03B4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03B40" w:rsidRPr="00C90F72" w:rsidRDefault="00104973" w:rsidP="0043172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894"/>
        <w:gridCol w:w="6015"/>
      </w:tblGrid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szCs w:val="24"/>
              </w:rPr>
            </w:pPr>
            <w:r w:rsidRPr="00C90F72">
              <w:rPr>
                <w:b/>
                <w:szCs w:val="24"/>
              </w:rPr>
              <w:t>№</w:t>
            </w:r>
          </w:p>
          <w:p w:rsidR="00C03B40" w:rsidRPr="00C90F72" w:rsidRDefault="00C03B40" w:rsidP="00C03B40">
            <w:pPr>
              <w:spacing w:after="0"/>
              <w:jc w:val="center"/>
              <w:rPr>
                <w:b/>
                <w:szCs w:val="24"/>
              </w:rPr>
            </w:pPr>
            <w:proofErr w:type="gramStart"/>
            <w:r w:rsidRPr="00C90F72">
              <w:rPr>
                <w:b/>
                <w:szCs w:val="24"/>
              </w:rPr>
              <w:t>п</w:t>
            </w:r>
            <w:proofErr w:type="gramEnd"/>
            <w:r w:rsidRPr="00C90F72">
              <w:rPr>
                <w:b/>
                <w:szCs w:val="24"/>
                <w:lang w:val="en-US"/>
              </w:rPr>
              <w:t>/</w:t>
            </w:r>
            <w:r w:rsidRPr="00C90F72">
              <w:rPr>
                <w:b/>
                <w:szCs w:val="24"/>
              </w:rPr>
              <w:t>п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szCs w:val="24"/>
              </w:rPr>
            </w:pPr>
            <w:r w:rsidRPr="00C90F72">
              <w:rPr>
                <w:b/>
                <w:szCs w:val="24"/>
              </w:rPr>
              <w:t>Наименование</w:t>
            </w:r>
          </w:p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b/>
                <w:szCs w:val="24"/>
              </w:rPr>
              <w:t>раздела дисциплины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szCs w:val="24"/>
              </w:rPr>
            </w:pPr>
            <w:r w:rsidRPr="00C90F72">
              <w:rPr>
                <w:b/>
                <w:szCs w:val="24"/>
              </w:rPr>
              <w:t>Содержание раздела</w:t>
            </w:r>
          </w:p>
        </w:tc>
      </w:tr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rPr>
                <w:szCs w:val="24"/>
              </w:rPr>
            </w:pPr>
            <w:r w:rsidRPr="00C90F72">
              <w:rPr>
                <w:szCs w:val="24"/>
              </w:rPr>
              <w:t>Системы массового обслуживания (СМО)</w:t>
            </w:r>
          </w:p>
          <w:p w:rsidR="00C03B40" w:rsidRPr="00C90F72" w:rsidRDefault="00C03B40" w:rsidP="00C03B40">
            <w:pPr>
              <w:spacing w:after="0"/>
              <w:jc w:val="both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jc w:val="both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 xml:space="preserve">Цели и задачи теории массового </w:t>
            </w:r>
            <w:proofErr w:type="spellStart"/>
            <w:r w:rsidRPr="00C90F72">
              <w:rPr>
                <w:szCs w:val="24"/>
              </w:rPr>
              <w:t>обслуживания</w:t>
            </w:r>
            <w:proofErr w:type="gramStart"/>
            <w:r w:rsidRPr="00C90F72">
              <w:rPr>
                <w:szCs w:val="24"/>
              </w:rPr>
              <w:t>.С</w:t>
            </w:r>
            <w:proofErr w:type="gramEnd"/>
            <w:r w:rsidRPr="00C90F72">
              <w:rPr>
                <w:szCs w:val="24"/>
              </w:rPr>
              <w:t>труктура</w:t>
            </w:r>
            <w:proofErr w:type="spellEnd"/>
            <w:r w:rsidRPr="00C90F72">
              <w:rPr>
                <w:szCs w:val="24"/>
              </w:rPr>
              <w:t xml:space="preserve"> и классификация СМО. Символика </w:t>
            </w:r>
            <w:proofErr w:type="spellStart"/>
            <w:r w:rsidRPr="00C90F72">
              <w:rPr>
                <w:szCs w:val="24"/>
              </w:rPr>
              <w:t>Кендалла</w:t>
            </w:r>
            <w:proofErr w:type="spellEnd"/>
            <w:r w:rsidRPr="00C90F72">
              <w:rPr>
                <w:szCs w:val="24"/>
              </w:rPr>
              <w:t xml:space="preserve">. Вероятностные процессы в СМО. </w:t>
            </w:r>
            <w:r w:rsidRPr="00C90F72">
              <w:rPr>
                <w:szCs w:val="24"/>
              </w:rPr>
              <w:lastRenderedPageBreak/>
              <w:t xml:space="preserve">Числовые характеристики и показатели эффективности СМО. Формулы </w:t>
            </w:r>
            <w:proofErr w:type="spellStart"/>
            <w:r w:rsidRPr="00C90F72">
              <w:rPr>
                <w:szCs w:val="24"/>
              </w:rPr>
              <w:t>Литтла</w:t>
            </w:r>
            <w:proofErr w:type="spellEnd"/>
            <w:r w:rsidRPr="00C90F72">
              <w:rPr>
                <w:sz w:val="28"/>
              </w:rPr>
              <w:t>.</w:t>
            </w:r>
          </w:p>
        </w:tc>
      </w:tr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szCs w:val="24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 xml:space="preserve">Простейший поток однородных событий                            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both"/>
              <w:rPr>
                <w:b/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Показательное распределение и процесс Пуассона. Свойства простейшего потока событий.</w:t>
            </w:r>
          </w:p>
        </w:tc>
      </w:tr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>Марковские цепи с непрерывным временем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both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 xml:space="preserve">Понятие </w:t>
            </w:r>
            <w:proofErr w:type="spellStart"/>
            <w:r w:rsidRPr="00C90F72">
              <w:rPr>
                <w:sz w:val="24"/>
                <w:szCs w:val="24"/>
              </w:rPr>
              <w:t>марковской</w:t>
            </w:r>
            <w:proofErr w:type="spellEnd"/>
            <w:r w:rsidRPr="00C90F72">
              <w:rPr>
                <w:sz w:val="24"/>
                <w:szCs w:val="24"/>
              </w:rPr>
              <w:t xml:space="preserve"> цепи. Уравнения Колмогорова – </w:t>
            </w:r>
            <w:proofErr w:type="spellStart"/>
            <w:r w:rsidRPr="00C90F72">
              <w:rPr>
                <w:sz w:val="24"/>
                <w:szCs w:val="24"/>
              </w:rPr>
              <w:t>Чепмена</w:t>
            </w:r>
            <w:proofErr w:type="gramStart"/>
            <w:r w:rsidRPr="00C90F72">
              <w:rPr>
                <w:sz w:val="24"/>
                <w:szCs w:val="24"/>
              </w:rPr>
              <w:t>.Д</w:t>
            </w:r>
            <w:proofErr w:type="gramEnd"/>
            <w:r w:rsidRPr="00C90F72">
              <w:rPr>
                <w:sz w:val="24"/>
                <w:szCs w:val="24"/>
              </w:rPr>
              <w:t>ифференциальные</w:t>
            </w:r>
            <w:proofErr w:type="spellEnd"/>
            <w:r w:rsidRPr="00C90F72">
              <w:rPr>
                <w:sz w:val="24"/>
                <w:szCs w:val="24"/>
              </w:rPr>
              <w:t xml:space="preserve"> уравнения Колмогорова.</w:t>
            </w:r>
          </w:p>
          <w:p w:rsidR="00C03B40" w:rsidRPr="00C90F72" w:rsidRDefault="00C03B40" w:rsidP="00C03B40">
            <w:pPr>
              <w:pStyle w:val="30"/>
              <w:jc w:val="left"/>
              <w:rPr>
                <w:b/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 xml:space="preserve"> Стационарные и эргодические цепи Маркова. Процессы рождения и гибели. Нахождение стационарного распределения вероятностей для процесса рождения и гибели. </w:t>
            </w:r>
          </w:p>
        </w:tc>
      </w:tr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 xml:space="preserve">Вычисление показателей эффективности </w:t>
            </w:r>
            <w:proofErr w:type="spellStart"/>
            <w:r w:rsidRPr="00C90F72">
              <w:rPr>
                <w:sz w:val="24"/>
                <w:szCs w:val="24"/>
              </w:rPr>
              <w:t>марковских</w:t>
            </w:r>
            <w:proofErr w:type="spellEnd"/>
            <w:r w:rsidRPr="00C90F72">
              <w:rPr>
                <w:sz w:val="24"/>
                <w:szCs w:val="24"/>
              </w:rPr>
              <w:t xml:space="preserve"> СМО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Системы М|</w:t>
            </w:r>
            <w:proofErr w:type="gramStart"/>
            <w:r w:rsidRPr="00C90F72">
              <w:rPr>
                <w:sz w:val="24"/>
                <w:szCs w:val="24"/>
              </w:rPr>
              <w:t>М</w:t>
            </w:r>
            <w:proofErr w:type="gramEnd"/>
            <w:r w:rsidRPr="00C90F72">
              <w:rPr>
                <w:sz w:val="24"/>
                <w:szCs w:val="24"/>
              </w:rPr>
              <w:t>|</w:t>
            </w:r>
            <w:r w:rsidRPr="00C90F72">
              <w:rPr>
                <w:sz w:val="24"/>
                <w:szCs w:val="24"/>
                <w:lang w:val="en-US"/>
              </w:rPr>
              <w:t>m</w:t>
            </w:r>
            <w:r w:rsidRPr="00C90F72">
              <w:rPr>
                <w:sz w:val="24"/>
                <w:szCs w:val="24"/>
              </w:rPr>
              <w:t>, М|М|</w:t>
            </w:r>
            <w:r w:rsidRPr="00C90F72">
              <w:rPr>
                <w:sz w:val="24"/>
                <w:szCs w:val="24"/>
                <w:lang w:val="en-US"/>
              </w:rPr>
              <w:t>m</w:t>
            </w:r>
            <w:r w:rsidRPr="00C90F72">
              <w:rPr>
                <w:sz w:val="24"/>
                <w:szCs w:val="24"/>
              </w:rPr>
              <w:t>|</w:t>
            </w:r>
            <w:r w:rsidRPr="00C90F72">
              <w:rPr>
                <w:sz w:val="24"/>
                <w:szCs w:val="24"/>
                <w:lang w:val="en-US"/>
              </w:rPr>
              <w:t>n</w:t>
            </w:r>
            <w:r w:rsidRPr="00C90F72">
              <w:rPr>
                <w:sz w:val="24"/>
                <w:szCs w:val="24"/>
              </w:rPr>
              <w:t>, М|М|&amp;, М|М|</w:t>
            </w:r>
            <w:r w:rsidRPr="00C90F72">
              <w:rPr>
                <w:sz w:val="24"/>
                <w:szCs w:val="24"/>
                <w:lang w:val="en-US"/>
              </w:rPr>
              <w:t>m</w:t>
            </w:r>
            <w:r w:rsidRPr="00C90F72">
              <w:rPr>
                <w:sz w:val="24"/>
                <w:szCs w:val="24"/>
              </w:rPr>
              <w:t>|0.</w:t>
            </w:r>
          </w:p>
          <w:p w:rsidR="00C03B40" w:rsidRPr="00C90F72" w:rsidRDefault="00C03B40" w:rsidP="00C03B40">
            <w:pPr>
              <w:pStyle w:val="30"/>
              <w:jc w:val="both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Замкнутые системы М|</w:t>
            </w:r>
            <w:proofErr w:type="gramStart"/>
            <w:r w:rsidRPr="00C90F72">
              <w:rPr>
                <w:sz w:val="24"/>
                <w:szCs w:val="24"/>
              </w:rPr>
              <w:t>М</w:t>
            </w:r>
            <w:proofErr w:type="gramEnd"/>
            <w:r w:rsidRPr="00C90F72">
              <w:rPr>
                <w:sz w:val="24"/>
                <w:szCs w:val="24"/>
              </w:rPr>
              <w:t>|1|&amp;|</w:t>
            </w:r>
            <w:r w:rsidRPr="00C90F72">
              <w:rPr>
                <w:sz w:val="24"/>
                <w:szCs w:val="24"/>
                <w:lang w:val="en-US"/>
              </w:rPr>
              <w:t>S</w:t>
            </w:r>
            <w:r w:rsidRPr="00C90F72">
              <w:rPr>
                <w:sz w:val="24"/>
                <w:szCs w:val="24"/>
              </w:rPr>
              <w:t>, М|М|&amp;|&amp;|</w:t>
            </w:r>
            <w:r w:rsidRPr="00C90F72">
              <w:rPr>
                <w:sz w:val="24"/>
                <w:szCs w:val="24"/>
                <w:lang w:val="en-US"/>
              </w:rPr>
              <w:t>S</w:t>
            </w:r>
            <w:r w:rsidRPr="00C90F72">
              <w:rPr>
                <w:sz w:val="24"/>
                <w:szCs w:val="24"/>
              </w:rPr>
              <w:t xml:space="preserve">. </w:t>
            </w:r>
          </w:p>
          <w:p w:rsidR="00C03B40" w:rsidRPr="00C90F72" w:rsidRDefault="00C03B40" w:rsidP="00C03B40">
            <w:pPr>
              <w:pStyle w:val="30"/>
              <w:jc w:val="both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Системы с ограничениями.</w:t>
            </w:r>
          </w:p>
        </w:tc>
      </w:tr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szCs w:val="24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Марковские сети массового обслуживания (</w:t>
            </w:r>
            <w:proofErr w:type="spellStart"/>
            <w:r w:rsidRPr="00C90F72">
              <w:rPr>
                <w:sz w:val="24"/>
                <w:szCs w:val="24"/>
              </w:rPr>
              <w:t>СеМО</w:t>
            </w:r>
            <w:proofErr w:type="spellEnd"/>
            <w:r w:rsidRPr="00C90F72">
              <w:rPr>
                <w:sz w:val="24"/>
                <w:szCs w:val="24"/>
              </w:rPr>
              <w:t>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 xml:space="preserve">Модели открытой и замкнутой </w:t>
            </w:r>
            <w:proofErr w:type="spellStart"/>
            <w:r w:rsidRPr="00C90F72">
              <w:rPr>
                <w:sz w:val="24"/>
                <w:szCs w:val="24"/>
              </w:rPr>
              <w:t>СеМО</w:t>
            </w:r>
            <w:proofErr w:type="spellEnd"/>
            <w:r w:rsidRPr="00C90F72">
              <w:rPr>
                <w:sz w:val="24"/>
                <w:szCs w:val="24"/>
              </w:rPr>
              <w:t xml:space="preserve">. Теорема </w:t>
            </w:r>
            <w:proofErr w:type="spellStart"/>
            <w:proofErr w:type="gramStart"/>
            <w:r w:rsidRPr="00C90F72">
              <w:rPr>
                <w:sz w:val="24"/>
                <w:szCs w:val="24"/>
              </w:rPr>
              <w:t>Берке</w:t>
            </w:r>
            <w:proofErr w:type="spellEnd"/>
            <w:proofErr w:type="gramEnd"/>
            <w:r w:rsidRPr="00C90F72">
              <w:rPr>
                <w:sz w:val="24"/>
                <w:szCs w:val="24"/>
              </w:rPr>
              <w:t xml:space="preserve">. </w:t>
            </w:r>
            <w:proofErr w:type="spellStart"/>
            <w:r w:rsidRPr="00C90F72">
              <w:rPr>
                <w:sz w:val="24"/>
                <w:szCs w:val="24"/>
              </w:rPr>
              <w:t>Уравнениябаланса</w:t>
            </w:r>
            <w:proofErr w:type="spellEnd"/>
            <w:r w:rsidRPr="00C90F72">
              <w:rPr>
                <w:sz w:val="24"/>
                <w:szCs w:val="24"/>
              </w:rPr>
              <w:t xml:space="preserve">. Уравнения равновесия. Решение уравнений равновесия для </w:t>
            </w:r>
            <w:proofErr w:type="spellStart"/>
            <w:r w:rsidRPr="00C90F72">
              <w:rPr>
                <w:sz w:val="24"/>
                <w:szCs w:val="24"/>
              </w:rPr>
              <w:t>экспоне</w:t>
            </w:r>
            <w:proofErr w:type="gramStart"/>
            <w:r w:rsidRPr="00C90F72">
              <w:rPr>
                <w:sz w:val="24"/>
                <w:szCs w:val="24"/>
              </w:rPr>
              <w:t>н</w:t>
            </w:r>
            <w:proofErr w:type="spellEnd"/>
            <w:r w:rsidRPr="00C90F72">
              <w:rPr>
                <w:sz w:val="24"/>
                <w:szCs w:val="24"/>
              </w:rPr>
              <w:t>-</w:t>
            </w:r>
            <w:proofErr w:type="gramEnd"/>
            <w:r w:rsidRPr="00C90F72">
              <w:rPr>
                <w:sz w:val="24"/>
                <w:szCs w:val="24"/>
              </w:rPr>
              <w:t xml:space="preserve"> </w:t>
            </w:r>
            <w:proofErr w:type="spellStart"/>
            <w:r w:rsidRPr="00C90F72">
              <w:rPr>
                <w:sz w:val="24"/>
                <w:szCs w:val="24"/>
              </w:rPr>
              <w:t>циальных</w:t>
            </w:r>
            <w:proofErr w:type="spellEnd"/>
            <w:r w:rsidRPr="00C90F72">
              <w:rPr>
                <w:sz w:val="24"/>
                <w:szCs w:val="24"/>
              </w:rPr>
              <w:t xml:space="preserve"> сетей. Сетевые характеристики. </w:t>
            </w:r>
          </w:p>
        </w:tc>
      </w:tr>
    </w:tbl>
    <w:p w:rsidR="0022223D" w:rsidRPr="00C90F72" w:rsidRDefault="0022223D" w:rsidP="002222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223D" w:rsidRPr="00C90F72" w:rsidRDefault="00104973" w:rsidP="0022223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03B40" w:rsidRPr="00C90F72" w:rsidRDefault="00C03B40" w:rsidP="00C03B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4423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411"/>
        <w:gridCol w:w="801"/>
        <w:gridCol w:w="801"/>
        <w:gridCol w:w="801"/>
        <w:gridCol w:w="801"/>
      </w:tblGrid>
      <w:tr w:rsidR="000B0E41" w:rsidRPr="000B0E41" w:rsidTr="00110DB0">
        <w:trPr>
          <w:jc w:val="center"/>
        </w:trPr>
        <w:tc>
          <w:tcPr>
            <w:tcW w:w="50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szCs w:val="24"/>
              </w:rPr>
              <w:t>№</w:t>
            </w:r>
          </w:p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proofErr w:type="gramStart"/>
            <w:r w:rsidRPr="000B0E41">
              <w:rPr>
                <w:rFonts w:eastAsia="Arial Unicode MS" w:cs="Times New Roman"/>
                <w:b/>
                <w:bCs/>
                <w:szCs w:val="24"/>
              </w:rPr>
              <w:t>п</w:t>
            </w:r>
            <w:proofErr w:type="gramEnd"/>
            <w:r w:rsidRPr="000B0E41">
              <w:rPr>
                <w:rFonts w:eastAsia="Arial Unicode MS" w:cs="Times New Roman"/>
                <w:b/>
                <w:bCs/>
                <w:szCs w:val="24"/>
              </w:rPr>
              <w:t>/п</w:t>
            </w:r>
          </w:p>
        </w:tc>
        <w:tc>
          <w:tcPr>
            <w:tcW w:w="2605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szCs w:val="24"/>
              </w:rPr>
              <w:t>Наименование разделов дисциплины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szCs w:val="24"/>
              </w:rPr>
              <w:t>Л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szCs w:val="24"/>
              </w:rPr>
              <w:t>ПЗ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szCs w:val="24"/>
              </w:rPr>
              <w:t>ЛР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szCs w:val="24"/>
              </w:rPr>
              <w:t>СРС</w:t>
            </w:r>
          </w:p>
        </w:tc>
      </w:tr>
      <w:tr w:rsidR="000B0E41" w:rsidRPr="000B0E41" w:rsidTr="00110DB0">
        <w:trPr>
          <w:jc w:val="center"/>
        </w:trPr>
        <w:tc>
          <w:tcPr>
            <w:tcW w:w="50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0B0E41">
              <w:rPr>
                <w:rFonts w:eastAsia="Arial Unicode MS" w:cs="Times New Roman"/>
                <w:szCs w:val="24"/>
              </w:rPr>
              <w:t>1</w:t>
            </w:r>
          </w:p>
        </w:tc>
        <w:tc>
          <w:tcPr>
            <w:tcW w:w="2605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0B0E41">
              <w:rPr>
                <w:rFonts w:eastAsia="Calibri" w:cs="Times New Roman"/>
                <w:szCs w:val="24"/>
              </w:rPr>
              <w:t>Системы массового обслуживания (СМО)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0B0E41">
              <w:rPr>
                <w:rFonts w:eastAsia="Arial Unicode MS" w:cs="Times New Roman"/>
                <w:szCs w:val="24"/>
                <w:lang w:val="en-GB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0B0E41">
              <w:rPr>
                <w:rFonts w:eastAsia="Arial Unicode MS" w:cs="Times New Roman"/>
                <w:szCs w:val="24"/>
                <w:lang w:val="en-GB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0B0E41">
              <w:rPr>
                <w:rFonts w:eastAsia="Arial Unicode MS" w:cs="Times New Roman"/>
                <w:szCs w:val="24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0B0E41">
              <w:rPr>
                <w:rFonts w:eastAsia="Arial Unicode MS" w:cs="Times New Roman"/>
                <w:szCs w:val="24"/>
              </w:rPr>
              <w:t>10</w:t>
            </w:r>
          </w:p>
        </w:tc>
      </w:tr>
      <w:tr w:rsidR="000B0E41" w:rsidRPr="000B0E41" w:rsidTr="00110DB0">
        <w:trPr>
          <w:jc w:val="center"/>
        </w:trPr>
        <w:tc>
          <w:tcPr>
            <w:tcW w:w="50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2605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Calibri" w:cs="Times New Roman"/>
                <w:szCs w:val="24"/>
              </w:rPr>
              <w:t xml:space="preserve">Простейший поток однородных событий                             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GB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</w:rPr>
              <w:t>10</w:t>
            </w:r>
          </w:p>
        </w:tc>
      </w:tr>
      <w:tr w:rsidR="000B0E41" w:rsidRPr="000B0E41" w:rsidTr="00110DB0">
        <w:trPr>
          <w:jc w:val="center"/>
        </w:trPr>
        <w:tc>
          <w:tcPr>
            <w:tcW w:w="50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</w:rPr>
              <w:t>3</w:t>
            </w:r>
          </w:p>
        </w:tc>
        <w:tc>
          <w:tcPr>
            <w:tcW w:w="2605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Calibri" w:cs="Times New Roman"/>
                <w:szCs w:val="24"/>
              </w:rPr>
              <w:t>Марковские цепи с непрерывным временем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GB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GB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</w:rPr>
              <w:t>10</w:t>
            </w:r>
          </w:p>
        </w:tc>
      </w:tr>
      <w:tr w:rsidR="000B0E41" w:rsidRPr="000B0E41" w:rsidTr="00110DB0">
        <w:trPr>
          <w:jc w:val="center"/>
        </w:trPr>
        <w:tc>
          <w:tcPr>
            <w:tcW w:w="50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</w:rPr>
              <w:t>4</w:t>
            </w:r>
          </w:p>
        </w:tc>
        <w:tc>
          <w:tcPr>
            <w:tcW w:w="2605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rPr>
                <w:rFonts w:eastAsia="Calibri" w:cs="Times New Roman"/>
                <w:kern w:val="28"/>
                <w:szCs w:val="24"/>
                <w:lang w:eastAsia="ru-RU"/>
              </w:rPr>
            </w:pPr>
            <w:r w:rsidRPr="000B0E41">
              <w:rPr>
                <w:rFonts w:eastAsia="Calibri" w:cs="Times New Roman"/>
                <w:kern w:val="28"/>
                <w:szCs w:val="24"/>
                <w:lang w:eastAsia="ru-RU"/>
              </w:rPr>
              <w:t xml:space="preserve">Вычисление показателей эффективности </w:t>
            </w:r>
            <w:proofErr w:type="spellStart"/>
            <w:r w:rsidRPr="000B0E41">
              <w:rPr>
                <w:rFonts w:eastAsia="Calibri" w:cs="Times New Roman"/>
                <w:kern w:val="28"/>
                <w:szCs w:val="24"/>
                <w:lang w:eastAsia="ru-RU"/>
              </w:rPr>
              <w:t>марковских</w:t>
            </w:r>
            <w:proofErr w:type="spellEnd"/>
            <w:r w:rsidRPr="000B0E41">
              <w:rPr>
                <w:rFonts w:eastAsia="Calibri" w:cs="Times New Roman"/>
                <w:kern w:val="28"/>
                <w:szCs w:val="24"/>
                <w:lang w:eastAsia="ru-RU"/>
              </w:rPr>
              <w:t xml:space="preserve"> СМО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GB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GB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</w:rPr>
              <w:t>10</w:t>
            </w:r>
          </w:p>
        </w:tc>
      </w:tr>
      <w:tr w:rsidR="000B0E41" w:rsidRPr="000B0E41" w:rsidTr="00110DB0">
        <w:trPr>
          <w:jc w:val="center"/>
        </w:trPr>
        <w:tc>
          <w:tcPr>
            <w:tcW w:w="50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</w:rPr>
              <w:t>5</w:t>
            </w:r>
          </w:p>
        </w:tc>
        <w:tc>
          <w:tcPr>
            <w:tcW w:w="2605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rPr>
                <w:rFonts w:eastAsia="Calibri" w:cs="Times New Roman"/>
                <w:kern w:val="28"/>
                <w:szCs w:val="24"/>
                <w:lang w:eastAsia="ru-RU"/>
              </w:rPr>
            </w:pPr>
            <w:r w:rsidRPr="000B0E41">
              <w:rPr>
                <w:rFonts w:eastAsia="Calibri" w:cs="Times New Roman"/>
                <w:kern w:val="28"/>
                <w:szCs w:val="24"/>
                <w:lang w:eastAsia="ru-RU"/>
              </w:rPr>
              <w:t>Марковские сети массового обслуживания (</w:t>
            </w:r>
            <w:proofErr w:type="spellStart"/>
            <w:r w:rsidRPr="000B0E41">
              <w:rPr>
                <w:rFonts w:eastAsia="Calibri" w:cs="Times New Roman"/>
                <w:kern w:val="28"/>
                <w:szCs w:val="24"/>
                <w:lang w:eastAsia="ru-RU"/>
              </w:rPr>
              <w:t>СеМО</w:t>
            </w:r>
            <w:proofErr w:type="spellEnd"/>
            <w:r w:rsidRPr="000B0E41">
              <w:rPr>
                <w:rFonts w:eastAsia="Calibri" w:cs="Times New Roman"/>
                <w:kern w:val="28"/>
                <w:szCs w:val="24"/>
                <w:lang w:eastAsia="ru-RU"/>
              </w:rPr>
              <w:t>)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GB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</w:rPr>
              <w:t>11</w:t>
            </w:r>
          </w:p>
        </w:tc>
      </w:tr>
      <w:tr w:rsidR="000B0E41" w:rsidRPr="000B0E41" w:rsidTr="00110DB0">
        <w:trPr>
          <w:jc w:val="center"/>
        </w:trPr>
        <w:tc>
          <w:tcPr>
            <w:tcW w:w="3108" w:type="pct"/>
            <w:gridSpan w:val="2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color w:val="000000"/>
                <w:szCs w:val="24"/>
                <w:lang w:val="en-GB"/>
              </w:rPr>
              <w:t>16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color w:val="000000"/>
                <w:szCs w:val="24"/>
                <w:lang w:val="en-GB"/>
              </w:rPr>
              <w:t>16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color w:val="000000"/>
                <w:szCs w:val="24"/>
                <w:lang w:val="en-GB"/>
              </w:rPr>
              <w:t>16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color w:val="000000"/>
                <w:szCs w:val="24"/>
              </w:rPr>
              <w:t>51</w:t>
            </w:r>
          </w:p>
        </w:tc>
      </w:tr>
    </w:tbl>
    <w:p w:rsidR="00A97FE3" w:rsidRPr="00C90F72" w:rsidRDefault="00A97FE3" w:rsidP="00A3423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C03B40" w:rsidRPr="00C90F72" w:rsidRDefault="00C03B40" w:rsidP="00C03B4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67"/>
        <w:gridCol w:w="5067"/>
      </w:tblGrid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C90F72">
              <w:rPr>
                <w:b/>
                <w:bCs/>
                <w:szCs w:val="28"/>
              </w:rPr>
              <w:t>№</w:t>
            </w:r>
          </w:p>
          <w:p w:rsidR="00C03B40" w:rsidRPr="00C90F72" w:rsidRDefault="00C03B40" w:rsidP="00C03B40">
            <w:pPr>
              <w:spacing w:after="0"/>
              <w:jc w:val="center"/>
              <w:rPr>
                <w:b/>
                <w:bCs/>
                <w:szCs w:val="28"/>
              </w:rPr>
            </w:pPr>
            <w:proofErr w:type="gramStart"/>
            <w:r w:rsidRPr="00C90F72">
              <w:rPr>
                <w:b/>
                <w:bCs/>
                <w:szCs w:val="28"/>
              </w:rPr>
              <w:t>п</w:t>
            </w:r>
            <w:proofErr w:type="gramEnd"/>
            <w:r w:rsidRPr="00C90F72">
              <w:rPr>
                <w:b/>
                <w:bCs/>
                <w:szCs w:val="28"/>
              </w:rPr>
              <w:t>/п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C90F72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C90F72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Cs/>
                <w:szCs w:val="28"/>
              </w:rPr>
            </w:pPr>
            <w:r w:rsidRPr="00C90F72">
              <w:rPr>
                <w:bCs/>
                <w:szCs w:val="28"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jc w:val="both"/>
              <w:rPr>
                <w:szCs w:val="24"/>
              </w:rPr>
            </w:pPr>
            <w:r w:rsidRPr="00C90F72">
              <w:rPr>
                <w:szCs w:val="24"/>
              </w:rPr>
              <w:t>Системы массового обслуживания (СМО)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D24F82" w:rsidP="00C03B40">
            <w:pPr>
              <w:pStyle w:val="30"/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C90F72">
              <w:rPr>
                <w:bCs/>
                <w:sz w:val="24"/>
                <w:szCs w:val="24"/>
              </w:rPr>
              <w:t xml:space="preserve">Малышева И.А. Теория массового обслуживания: учебное пособие /И.А. Малышева, МГУПС. – М.: </w:t>
            </w:r>
            <w:proofErr w:type="spellStart"/>
            <w:r w:rsidRPr="00C90F72">
              <w:rPr>
                <w:bCs/>
                <w:sz w:val="24"/>
                <w:szCs w:val="24"/>
              </w:rPr>
              <w:t>Б.и</w:t>
            </w:r>
            <w:proofErr w:type="spellEnd"/>
            <w:r w:rsidRPr="00C90F72">
              <w:rPr>
                <w:bCs/>
                <w:sz w:val="24"/>
                <w:szCs w:val="24"/>
              </w:rPr>
              <w:t>., 2010. – 94 с. [Экз. 200, ККО 5]</w:t>
            </w:r>
          </w:p>
        </w:tc>
      </w:tr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Cs/>
                <w:szCs w:val="28"/>
              </w:rPr>
            </w:pPr>
            <w:r w:rsidRPr="00C90F72">
              <w:rPr>
                <w:bCs/>
                <w:szCs w:val="28"/>
              </w:rPr>
              <w:t>2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 xml:space="preserve">Простейший поток однородных событий                            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D24F82" w:rsidP="00C03B40">
            <w:pPr>
              <w:pStyle w:val="3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90F72">
              <w:rPr>
                <w:bCs/>
                <w:sz w:val="24"/>
                <w:szCs w:val="24"/>
              </w:rPr>
              <w:t xml:space="preserve">Малышева И.А. Теория массового обслуживания: учебное пособие /И.А. Малышева, МГУПС. – М.: </w:t>
            </w:r>
            <w:proofErr w:type="spellStart"/>
            <w:r w:rsidRPr="00C90F72">
              <w:rPr>
                <w:bCs/>
                <w:sz w:val="24"/>
                <w:szCs w:val="24"/>
              </w:rPr>
              <w:t>Б.и</w:t>
            </w:r>
            <w:proofErr w:type="spellEnd"/>
            <w:r w:rsidRPr="00C90F72">
              <w:rPr>
                <w:bCs/>
                <w:sz w:val="24"/>
                <w:szCs w:val="24"/>
              </w:rPr>
              <w:t>., 2010. – 94 с. [Экз. 200, ККО 5]</w:t>
            </w:r>
          </w:p>
        </w:tc>
      </w:tr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Cs/>
                <w:szCs w:val="28"/>
              </w:rPr>
            </w:pPr>
            <w:r w:rsidRPr="00C90F72">
              <w:rPr>
                <w:bCs/>
                <w:szCs w:val="28"/>
              </w:rPr>
              <w:t>3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>Марковские цепи с непрерывным временем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D24F82" w:rsidP="00C03B40">
            <w:pPr>
              <w:tabs>
                <w:tab w:val="left" w:pos="1134"/>
              </w:tabs>
              <w:spacing w:after="0"/>
              <w:jc w:val="both"/>
              <w:rPr>
                <w:kern w:val="28"/>
                <w:szCs w:val="24"/>
              </w:rPr>
            </w:pPr>
            <w:proofErr w:type="spellStart"/>
            <w:r w:rsidRPr="00C90F72">
              <w:rPr>
                <w:bCs/>
                <w:szCs w:val="24"/>
              </w:rPr>
              <w:t>Гончарь</w:t>
            </w:r>
            <w:proofErr w:type="spellEnd"/>
            <w:r w:rsidRPr="00C90F72">
              <w:rPr>
                <w:bCs/>
                <w:szCs w:val="24"/>
              </w:rPr>
              <w:t xml:space="preserve"> П.С. Марковские процессы и системы массового обслуживания: практикум для </w:t>
            </w:r>
            <w:r w:rsidRPr="00C90F72">
              <w:rPr>
                <w:bCs/>
                <w:szCs w:val="24"/>
              </w:rPr>
              <w:lastRenderedPageBreak/>
              <w:t xml:space="preserve">студентов технических и экономических специальностей и направлений подготовки /П.С. </w:t>
            </w:r>
            <w:proofErr w:type="spellStart"/>
            <w:r w:rsidRPr="00C90F72">
              <w:rPr>
                <w:bCs/>
                <w:szCs w:val="24"/>
              </w:rPr>
              <w:t>Гончарь</w:t>
            </w:r>
            <w:proofErr w:type="spellEnd"/>
            <w:r w:rsidRPr="00C90F72">
              <w:rPr>
                <w:bCs/>
                <w:szCs w:val="24"/>
              </w:rPr>
              <w:t xml:space="preserve">, Н.В. Медведева, В.Л. Розенберг. – Екатеринбург: </w:t>
            </w:r>
            <w:proofErr w:type="spellStart"/>
            <w:r w:rsidRPr="00C90F72">
              <w:rPr>
                <w:bCs/>
                <w:szCs w:val="24"/>
              </w:rPr>
              <w:t>УрГУПС</w:t>
            </w:r>
            <w:proofErr w:type="spellEnd"/>
            <w:r w:rsidRPr="00C90F72">
              <w:rPr>
                <w:bCs/>
                <w:szCs w:val="24"/>
              </w:rPr>
              <w:t xml:space="preserve">, 2012. – 51с. </w:t>
            </w:r>
            <w:r w:rsidRPr="00C90F72">
              <w:rPr>
                <w:bCs/>
                <w:szCs w:val="24"/>
                <w:lang w:val="en-US"/>
              </w:rPr>
              <w:t>[</w:t>
            </w:r>
            <w:r w:rsidRPr="00C90F72">
              <w:rPr>
                <w:bCs/>
                <w:szCs w:val="24"/>
              </w:rPr>
              <w:t>Экз. 45, ККО 0.75</w:t>
            </w:r>
            <w:r w:rsidRPr="00C90F72">
              <w:rPr>
                <w:bCs/>
                <w:szCs w:val="24"/>
                <w:lang w:val="en-US"/>
              </w:rPr>
              <w:t>]</w:t>
            </w:r>
          </w:p>
        </w:tc>
      </w:tr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Cs/>
                <w:szCs w:val="28"/>
              </w:rPr>
            </w:pPr>
            <w:r w:rsidRPr="00C90F72"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 xml:space="preserve">Вычисление показателей эффективности </w:t>
            </w:r>
            <w:proofErr w:type="spellStart"/>
            <w:r w:rsidRPr="00C90F72">
              <w:rPr>
                <w:sz w:val="24"/>
                <w:szCs w:val="24"/>
              </w:rPr>
              <w:t>марковских</w:t>
            </w:r>
            <w:proofErr w:type="spellEnd"/>
            <w:r w:rsidRPr="00C90F72">
              <w:rPr>
                <w:sz w:val="24"/>
                <w:szCs w:val="24"/>
              </w:rPr>
              <w:t xml:space="preserve"> СМО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D24F82" w:rsidP="00C03B40">
            <w:pPr>
              <w:spacing w:after="0"/>
              <w:rPr>
                <w:bCs/>
                <w:szCs w:val="24"/>
                <w:lang w:val="en-GB"/>
              </w:rPr>
            </w:pPr>
            <w:proofErr w:type="spellStart"/>
            <w:r w:rsidRPr="00C90F72">
              <w:rPr>
                <w:bCs/>
                <w:szCs w:val="24"/>
              </w:rPr>
              <w:t>Гончарь</w:t>
            </w:r>
            <w:proofErr w:type="spellEnd"/>
            <w:r w:rsidRPr="00C90F72">
              <w:rPr>
                <w:bCs/>
                <w:szCs w:val="24"/>
              </w:rPr>
              <w:t xml:space="preserve"> П.С. Марковские процессы и системы массового обслуживания: практикум для студентов технических и экономических специальностей и направлений подготовки /П.С. </w:t>
            </w:r>
            <w:proofErr w:type="spellStart"/>
            <w:r w:rsidRPr="00C90F72">
              <w:rPr>
                <w:bCs/>
                <w:szCs w:val="24"/>
              </w:rPr>
              <w:t>Гончарь</w:t>
            </w:r>
            <w:proofErr w:type="spellEnd"/>
            <w:r w:rsidRPr="00C90F72">
              <w:rPr>
                <w:bCs/>
                <w:szCs w:val="24"/>
              </w:rPr>
              <w:t xml:space="preserve">, Н.В. Медведева, В.Л. Розенберг. – Екатеринбург: </w:t>
            </w:r>
            <w:proofErr w:type="spellStart"/>
            <w:r w:rsidRPr="00C90F72">
              <w:rPr>
                <w:bCs/>
                <w:szCs w:val="24"/>
              </w:rPr>
              <w:t>УрГУПС</w:t>
            </w:r>
            <w:proofErr w:type="spellEnd"/>
            <w:r w:rsidRPr="00C90F72">
              <w:rPr>
                <w:bCs/>
                <w:szCs w:val="24"/>
              </w:rPr>
              <w:t xml:space="preserve">, 2012. – 51с. </w:t>
            </w:r>
            <w:r w:rsidRPr="00C90F72">
              <w:rPr>
                <w:bCs/>
                <w:szCs w:val="24"/>
                <w:lang w:val="en-US"/>
              </w:rPr>
              <w:t>[</w:t>
            </w:r>
            <w:r w:rsidRPr="00C90F72">
              <w:rPr>
                <w:bCs/>
                <w:szCs w:val="24"/>
              </w:rPr>
              <w:t>Экз. 45, ККО 0.75</w:t>
            </w:r>
            <w:r w:rsidRPr="00C90F72">
              <w:rPr>
                <w:bCs/>
                <w:szCs w:val="24"/>
                <w:lang w:val="en-US"/>
              </w:rPr>
              <w:t>]</w:t>
            </w:r>
          </w:p>
        </w:tc>
      </w:tr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Cs/>
                <w:szCs w:val="28"/>
              </w:rPr>
            </w:pPr>
            <w:r w:rsidRPr="00C90F72">
              <w:rPr>
                <w:bCs/>
                <w:szCs w:val="28"/>
              </w:rPr>
              <w:t>5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Марковские сети массового обслуживания (</w:t>
            </w:r>
            <w:proofErr w:type="spellStart"/>
            <w:r w:rsidRPr="00C90F72">
              <w:rPr>
                <w:sz w:val="24"/>
                <w:szCs w:val="24"/>
              </w:rPr>
              <w:t>СеМО</w:t>
            </w:r>
            <w:proofErr w:type="spellEnd"/>
            <w:r w:rsidRPr="00C90F72">
              <w:rPr>
                <w:sz w:val="24"/>
                <w:szCs w:val="24"/>
              </w:rPr>
              <w:t>)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D24F82" w:rsidP="00C03B40">
            <w:pPr>
              <w:tabs>
                <w:tab w:val="left" w:pos="1134"/>
              </w:tabs>
              <w:spacing w:after="0"/>
              <w:jc w:val="both"/>
              <w:rPr>
                <w:kern w:val="28"/>
                <w:szCs w:val="24"/>
              </w:rPr>
            </w:pPr>
            <w:proofErr w:type="spellStart"/>
            <w:r w:rsidRPr="00C90F72">
              <w:rPr>
                <w:bCs/>
                <w:szCs w:val="24"/>
              </w:rPr>
              <w:t>Гончарь</w:t>
            </w:r>
            <w:proofErr w:type="spellEnd"/>
            <w:r w:rsidRPr="00C90F72">
              <w:rPr>
                <w:bCs/>
                <w:szCs w:val="24"/>
              </w:rPr>
              <w:t xml:space="preserve"> П.С. Марковские процессы и системы массового обслуживания: практикум для студентов технических и экономических специальностей и направлений подготовки /П.С. </w:t>
            </w:r>
            <w:proofErr w:type="spellStart"/>
            <w:r w:rsidRPr="00C90F72">
              <w:rPr>
                <w:bCs/>
                <w:szCs w:val="24"/>
              </w:rPr>
              <w:t>Гончарь</w:t>
            </w:r>
            <w:proofErr w:type="spellEnd"/>
            <w:r w:rsidRPr="00C90F72">
              <w:rPr>
                <w:bCs/>
                <w:szCs w:val="24"/>
              </w:rPr>
              <w:t xml:space="preserve">, Н.В. Медведева, В.Л. Розенберг. – Екатеринбург: </w:t>
            </w:r>
            <w:proofErr w:type="spellStart"/>
            <w:r w:rsidRPr="00C90F72">
              <w:rPr>
                <w:bCs/>
                <w:szCs w:val="24"/>
              </w:rPr>
              <w:t>УрГУПС</w:t>
            </w:r>
            <w:proofErr w:type="spellEnd"/>
            <w:r w:rsidRPr="00C90F72">
              <w:rPr>
                <w:bCs/>
                <w:szCs w:val="24"/>
              </w:rPr>
              <w:t xml:space="preserve">, 2012. – 51с. </w:t>
            </w:r>
            <w:r w:rsidRPr="00C90F72">
              <w:rPr>
                <w:bCs/>
                <w:szCs w:val="24"/>
                <w:lang w:val="en-US"/>
              </w:rPr>
              <w:t>[</w:t>
            </w:r>
            <w:r w:rsidRPr="00C90F72">
              <w:rPr>
                <w:bCs/>
                <w:szCs w:val="24"/>
              </w:rPr>
              <w:t>Экз. 45, ККО 0.75</w:t>
            </w:r>
            <w:r w:rsidRPr="00C90F72">
              <w:rPr>
                <w:bCs/>
                <w:szCs w:val="24"/>
                <w:lang w:val="en-US"/>
              </w:rPr>
              <w:t>]</w:t>
            </w:r>
          </w:p>
        </w:tc>
      </w:tr>
    </w:tbl>
    <w:p w:rsidR="00C03B40" w:rsidRPr="00C90F72" w:rsidRDefault="00C03B40" w:rsidP="00C03B4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50F69" w:rsidRPr="00C90F72" w:rsidRDefault="00104973" w:rsidP="00DA6FA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A6FAE" w:rsidRPr="00C90F72" w:rsidRDefault="00DA6FAE" w:rsidP="003C435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 xml:space="preserve">Малышева И.А. Теория массового обслуживания: учебное пособие /И.А. Малышева, МГУПС. – М.: </w:t>
      </w:r>
      <w:proofErr w:type="spellStart"/>
      <w:r w:rsidRPr="00C90F72">
        <w:rPr>
          <w:bCs/>
          <w:sz w:val="28"/>
          <w:szCs w:val="28"/>
        </w:rPr>
        <w:t>Б.и</w:t>
      </w:r>
      <w:proofErr w:type="spellEnd"/>
      <w:r w:rsidRPr="00C90F72">
        <w:rPr>
          <w:bCs/>
          <w:sz w:val="28"/>
          <w:szCs w:val="28"/>
        </w:rPr>
        <w:t>., 2010. – 94 с. [Экз. 200, ККО 5]</w:t>
      </w:r>
    </w:p>
    <w:p w:rsidR="00D24F82" w:rsidRPr="00C90F72" w:rsidRDefault="00D24F82" w:rsidP="003C435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C90F72">
        <w:rPr>
          <w:bCs/>
          <w:sz w:val="28"/>
          <w:szCs w:val="28"/>
        </w:rPr>
        <w:t>Гончарь</w:t>
      </w:r>
      <w:proofErr w:type="spellEnd"/>
      <w:r w:rsidRPr="00C90F72">
        <w:rPr>
          <w:bCs/>
          <w:sz w:val="28"/>
          <w:szCs w:val="28"/>
        </w:rPr>
        <w:t xml:space="preserve"> П.С. Марковские процессы и системы массового обслуживания: практикум для студентов технических и экономических специальностей и направлений подготовки /П.С. </w:t>
      </w:r>
      <w:proofErr w:type="spellStart"/>
      <w:r w:rsidRPr="00C90F72">
        <w:rPr>
          <w:bCs/>
          <w:sz w:val="28"/>
          <w:szCs w:val="28"/>
        </w:rPr>
        <w:t>Гончарь</w:t>
      </w:r>
      <w:proofErr w:type="spellEnd"/>
      <w:r w:rsidRPr="00C90F72">
        <w:rPr>
          <w:bCs/>
          <w:sz w:val="28"/>
          <w:szCs w:val="28"/>
        </w:rPr>
        <w:t xml:space="preserve">, Н.В. Медведева, В.Л. Розенберг. – Екатеринбург: </w:t>
      </w:r>
      <w:proofErr w:type="spellStart"/>
      <w:r w:rsidRPr="00C90F72">
        <w:rPr>
          <w:bCs/>
          <w:sz w:val="28"/>
          <w:szCs w:val="28"/>
        </w:rPr>
        <w:t>УрГУПС</w:t>
      </w:r>
      <w:proofErr w:type="spellEnd"/>
      <w:r w:rsidRPr="00C90F72">
        <w:rPr>
          <w:bCs/>
          <w:sz w:val="28"/>
          <w:szCs w:val="28"/>
        </w:rPr>
        <w:t>, 2012. – 51с. [Экз. 45, ККО 0.75]</w:t>
      </w:r>
    </w:p>
    <w:p w:rsidR="00A34236" w:rsidRPr="00C90F72" w:rsidRDefault="00A34236" w:rsidP="00A3423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24F82" w:rsidRPr="00C90F72" w:rsidRDefault="00D24F82" w:rsidP="003C435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 xml:space="preserve">Дегтярев В.Г. Лабораторные работы по математическому моделированию: учебное пособие /В.Г. Дегтярев, В.А. Ходаковский. – Санкт-Петербург: ПГУПС, 2013. – 67 с. [Экз. 30, ККО 0.5] </w:t>
      </w:r>
    </w:p>
    <w:p w:rsidR="00D24F82" w:rsidRPr="00C90F72" w:rsidRDefault="00D24F82" w:rsidP="003C435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lastRenderedPageBreak/>
        <w:t xml:space="preserve">Осипов Л.А. Проектирование систем массового обслуживания: монография /Л.А. Осипов. – М.: </w:t>
      </w:r>
      <w:proofErr w:type="spellStart"/>
      <w:r w:rsidRPr="00C90F72">
        <w:rPr>
          <w:bCs/>
          <w:sz w:val="28"/>
          <w:szCs w:val="28"/>
        </w:rPr>
        <w:t>АдванседСолюшенз</w:t>
      </w:r>
      <w:proofErr w:type="spellEnd"/>
      <w:r w:rsidRPr="00C90F72">
        <w:rPr>
          <w:bCs/>
          <w:sz w:val="28"/>
          <w:szCs w:val="28"/>
        </w:rPr>
        <w:t>, 2011. – 107 с. [Экз. 300, ККО 5]</w:t>
      </w:r>
    </w:p>
    <w:p w:rsidR="00D24F82" w:rsidRPr="00C90F72" w:rsidRDefault="00DA6FAE" w:rsidP="003C435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 xml:space="preserve">Модели информационных систем: учебное пособие / В.П. Бубнов, М.Л. </w:t>
      </w:r>
      <w:proofErr w:type="spellStart"/>
      <w:r w:rsidRPr="00C90F72">
        <w:rPr>
          <w:bCs/>
          <w:sz w:val="28"/>
          <w:szCs w:val="28"/>
        </w:rPr>
        <w:t>Грухарев</w:t>
      </w:r>
      <w:proofErr w:type="spellEnd"/>
      <w:r w:rsidRPr="00C90F72">
        <w:rPr>
          <w:bCs/>
          <w:sz w:val="28"/>
          <w:szCs w:val="28"/>
        </w:rPr>
        <w:t>, А.А. Корниенко под ред. А.Д. Хомоненко – Москва: Учебно-методический центр по образованию на железнодорожном транспорте, 2015. – 187 с. [Экз. 250, ККО более 4]</w:t>
      </w:r>
    </w:p>
    <w:p w:rsidR="00DA6FAE" w:rsidRPr="00C90F72" w:rsidRDefault="00DA6FAE" w:rsidP="003C435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 xml:space="preserve">Емельянов Г.В. Задачник по теории вероятностей и математической статистике: учебное пособие /Г.В. Емельянов, В.П. </w:t>
      </w:r>
      <w:proofErr w:type="spellStart"/>
      <w:r w:rsidRPr="00C90F72">
        <w:rPr>
          <w:bCs/>
          <w:sz w:val="28"/>
          <w:szCs w:val="28"/>
        </w:rPr>
        <w:t>Скитович</w:t>
      </w:r>
      <w:proofErr w:type="spellEnd"/>
      <w:r w:rsidRPr="00C90F72">
        <w:rPr>
          <w:bCs/>
          <w:sz w:val="28"/>
          <w:szCs w:val="28"/>
        </w:rPr>
        <w:t>. – 2 издание, сокр. – СПб</w:t>
      </w:r>
      <w:proofErr w:type="gramStart"/>
      <w:r w:rsidRPr="00C90F72">
        <w:rPr>
          <w:bCs/>
          <w:sz w:val="28"/>
          <w:szCs w:val="28"/>
        </w:rPr>
        <w:t xml:space="preserve">.; </w:t>
      </w:r>
      <w:proofErr w:type="gramEnd"/>
      <w:r w:rsidRPr="00C90F72">
        <w:rPr>
          <w:bCs/>
          <w:sz w:val="28"/>
          <w:szCs w:val="28"/>
        </w:rPr>
        <w:t>М.; Краснодар: Лань, 2007. – 331с [Экз. 50, ККО 0.83]</w:t>
      </w:r>
    </w:p>
    <w:p w:rsidR="00DA6FAE" w:rsidRPr="00C90F72" w:rsidRDefault="00DA6FAE" w:rsidP="00DA6FAE">
      <w:pPr>
        <w:spacing w:after="0" w:line="240" w:lineRule="auto"/>
        <w:jc w:val="both"/>
        <w:rPr>
          <w:bCs/>
          <w:sz w:val="28"/>
          <w:szCs w:val="28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C90F72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63E0D" w:rsidRPr="00C90F72" w:rsidRDefault="00D24F82" w:rsidP="003C4355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>Дегтярев В. Г. Системы массового обслуживания, СПб</w:t>
      </w:r>
      <w:proofErr w:type="gramStart"/>
      <w:r w:rsidRPr="00C90F72">
        <w:rPr>
          <w:bCs/>
          <w:sz w:val="28"/>
          <w:szCs w:val="28"/>
        </w:rPr>
        <w:t xml:space="preserve">., </w:t>
      </w:r>
      <w:proofErr w:type="gramEnd"/>
      <w:r w:rsidRPr="00C90F72">
        <w:rPr>
          <w:bCs/>
          <w:sz w:val="28"/>
          <w:szCs w:val="28"/>
        </w:rPr>
        <w:t>ПГУПС,  2005, - 56 с.</w:t>
      </w:r>
    </w:p>
    <w:p w:rsidR="00D24F8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proofErr w:type="spellStart"/>
      <w:r w:rsidRPr="00C90F72">
        <w:rPr>
          <w:sz w:val="28"/>
          <w:szCs w:val="28"/>
        </w:rPr>
        <w:t>Кельберт</w:t>
      </w:r>
      <w:proofErr w:type="spellEnd"/>
      <w:r w:rsidRPr="00C90F72">
        <w:rPr>
          <w:sz w:val="28"/>
          <w:szCs w:val="28"/>
        </w:rPr>
        <w:t xml:space="preserve"> М.Я., Сухов Ю.И. </w:t>
      </w:r>
      <w:hyperlink r:id="rId8" w:history="1">
        <w:r w:rsidRPr="00C90F72">
          <w:rPr>
            <w:sz w:val="28"/>
            <w:szCs w:val="28"/>
          </w:rPr>
          <w:t>Вероятность и статистика в примерах и задачах. Том 2: Марковские цепи как отправная точка теории случайных процессов</w:t>
        </w:r>
      </w:hyperlink>
      <w:r w:rsidRPr="00C90F72">
        <w:rPr>
          <w:sz w:val="28"/>
          <w:szCs w:val="28"/>
        </w:rPr>
        <w:t xml:space="preserve"> М.: МЦМНО, 2010. – 560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24F8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proofErr w:type="spellStart"/>
      <w:r w:rsidRPr="00C90F72">
        <w:rPr>
          <w:sz w:val="28"/>
          <w:szCs w:val="28"/>
        </w:rPr>
        <w:t>Кингман</w:t>
      </w:r>
      <w:proofErr w:type="spellEnd"/>
      <w:r w:rsidRPr="00C90F72">
        <w:rPr>
          <w:sz w:val="28"/>
          <w:szCs w:val="28"/>
        </w:rPr>
        <w:t xml:space="preserve"> Дж.  Пуассоновские процессы</w:t>
      </w:r>
      <w:proofErr w:type="gramStart"/>
      <w:r w:rsidRPr="00C90F72">
        <w:rPr>
          <w:sz w:val="28"/>
          <w:szCs w:val="28"/>
        </w:rPr>
        <w:t xml:space="preserve"> </w:t>
      </w:r>
      <w:r w:rsidRPr="00C90F72">
        <w:rPr>
          <w:rFonts w:ascii="Courier New CYR" w:hAnsi="Courier New CYR" w:cs="Courier New CYR"/>
          <w:sz w:val="28"/>
          <w:szCs w:val="28"/>
        </w:rPr>
        <w:t>/</w:t>
      </w:r>
      <w:r w:rsidRPr="00C90F72">
        <w:rPr>
          <w:sz w:val="28"/>
          <w:szCs w:val="28"/>
        </w:rPr>
        <w:t>П</w:t>
      </w:r>
      <w:proofErr w:type="gramEnd"/>
      <w:r w:rsidRPr="00C90F72">
        <w:rPr>
          <w:sz w:val="28"/>
          <w:szCs w:val="28"/>
        </w:rPr>
        <w:t>од ред. А. М. </w:t>
      </w:r>
      <w:proofErr w:type="spellStart"/>
      <w:r w:rsidRPr="00C90F72">
        <w:rPr>
          <w:sz w:val="28"/>
          <w:szCs w:val="28"/>
        </w:rPr>
        <w:t>Вершика</w:t>
      </w:r>
      <w:proofErr w:type="spellEnd"/>
      <w:r w:rsidRPr="00C90F72">
        <w:rPr>
          <w:sz w:val="28"/>
          <w:szCs w:val="28"/>
        </w:rPr>
        <w:t xml:space="preserve">.  – М.: МЦНМО, 2007. – 136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 .</w:t>
      </w:r>
    </w:p>
    <w:p w:rsidR="008E24A5" w:rsidRPr="00C90F72" w:rsidRDefault="00D24F82" w:rsidP="003C4355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C90F72">
        <w:rPr>
          <w:sz w:val="28"/>
          <w:szCs w:val="28"/>
        </w:rPr>
        <w:t>Лазарев Ю.И. Моделирование процессов и систем в MATLAB СПб</w:t>
      </w:r>
      <w:proofErr w:type="gramStart"/>
      <w:r w:rsidRPr="00C90F72">
        <w:rPr>
          <w:sz w:val="28"/>
          <w:szCs w:val="28"/>
        </w:rPr>
        <w:t xml:space="preserve">.: </w:t>
      </w:r>
      <w:proofErr w:type="gramEnd"/>
      <w:r w:rsidRPr="00C90F72">
        <w:rPr>
          <w:sz w:val="28"/>
          <w:szCs w:val="28"/>
        </w:rPr>
        <w:t>Питер, 2005.– 512  с.</w:t>
      </w:r>
    </w:p>
    <w:p w:rsidR="00D24F8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proofErr w:type="spellStart"/>
      <w:r w:rsidRPr="00C90F72">
        <w:rPr>
          <w:sz w:val="28"/>
          <w:szCs w:val="28"/>
        </w:rPr>
        <w:t>Боровских</w:t>
      </w:r>
      <w:proofErr w:type="spellEnd"/>
      <w:r w:rsidRPr="00C90F72">
        <w:rPr>
          <w:sz w:val="28"/>
          <w:szCs w:val="28"/>
        </w:rPr>
        <w:t xml:space="preserve"> Ю.В., </w:t>
      </w:r>
      <w:proofErr w:type="spellStart"/>
      <w:r w:rsidRPr="00C90F72">
        <w:rPr>
          <w:sz w:val="28"/>
          <w:szCs w:val="28"/>
        </w:rPr>
        <w:t>Грибкова</w:t>
      </w:r>
      <w:proofErr w:type="spellEnd"/>
      <w:r w:rsidRPr="00C90F72">
        <w:rPr>
          <w:sz w:val="28"/>
          <w:szCs w:val="28"/>
        </w:rPr>
        <w:t xml:space="preserve"> Н.В. Системы обслуживания, Уч. пособие, СПб, ПГУПС, 1995. – 141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24F8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proofErr w:type="spellStart"/>
      <w:r w:rsidRPr="00C90F72">
        <w:rPr>
          <w:sz w:val="28"/>
          <w:szCs w:val="28"/>
        </w:rPr>
        <w:t>Боровских</w:t>
      </w:r>
      <w:proofErr w:type="spellEnd"/>
      <w:r w:rsidRPr="00C90F72">
        <w:rPr>
          <w:sz w:val="28"/>
          <w:szCs w:val="28"/>
        </w:rPr>
        <w:t xml:space="preserve"> Ю.В., </w:t>
      </w:r>
      <w:proofErr w:type="spellStart"/>
      <w:r w:rsidRPr="00C90F72">
        <w:rPr>
          <w:sz w:val="28"/>
          <w:szCs w:val="28"/>
        </w:rPr>
        <w:t>Грибкова</w:t>
      </w:r>
      <w:proofErr w:type="spellEnd"/>
      <w:r w:rsidRPr="00C90F72">
        <w:rPr>
          <w:sz w:val="28"/>
          <w:szCs w:val="28"/>
        </w:rPr>
        <w:t xml:space="preserve"> Н.В. Системы и сети с очередями, Уч. пособие, СПб, ПГУПС, 1995. – 142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24F8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C90F72">
        <w:rPr>
          <w:sz w:val="28"/>
          <w:szCs w:val="28"/>
        </w:rPr>
        <w:t xml:space="preserve">Вероятностные разделы математики, учебник для бакалавров технических направлений (под ред. </w:t>
      </w:r>
      <w:proofErr w:type="spellStart"/>
      <w:r w:rsidRPr="00C90F72">
        <w:rPr>
          <w:sz w:val="28"/>
          <w:szCs w:val="28"/>
        </w:rPr>
        <w:t>Ю.Д.Максимова</w:t>
      </w:r>
      <w:proofErr w:type="spellEnd"/>
      <w:r w:rsidRPr="00C90F72">
        <w:rPr>
          <w:sz w:val="28"/>
          <w:szCs w:val="28"/>
        </w:rPr>
        <w:t>), СПб</w:t>
      </w:r>
      <w:proofErr w:type="gramStart"/>
      <w:r w:rsidRPr="00C90F72">
        <w:rPr>
          <w:sz w:val="28"/>
          <w:szCs w:val="28"/>
        </w:rPr>
        <w:t>.: «</w:t>
      </w:r>
      <w:proofErr w:type="gramEnd"/>
      <w:r w:rsidRPr="00C90F72">
        <w:rPr>
          <w:sz w:val="28"/>
          <w:szCs w:val="28"/>
        </w:rPr>
        <w:t xml:space="preserve">Иван Федоров»,  2001. – 592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754B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C90F72">
        <w:rPr>
          <w:sz w:val="28"/>
          <w:szCs w:val="28"/>
        </w:rPr>
        <w:t xml:space="preserve">Дьяконов В.П. Справочник по применению системы </w:t>
      </w:r>
      <w:proofErr w:type="spellStart"/>
      <w:r w:rsidRPr="00C90F72">
        <w:rPr>
          <w:sz w:val="28"/>
          <w:szCs w:val="28"/>
        </w:rPr>
        <w:t>PCMatLAB</w:t>
      </w:r>
      <w:proofErr w:type="spellEnd"/>
      <w:r w:rsidRPr="00C90F72">
        <w:rPr>
          <w:sz w:val="28"/>
          <w:szCs w:val="28"/>
        </w:rPr>
        <w:t xml:space="preserve">. – </w:t>
      </w:r>
      <w:proofErr w:type="spellStart"/>
      <w:r w:rsidRPr="00C90F72">
        <w:rPr>
          <w:sz w:val="28"/>
          <w:szCs w:val="28"/>
        </w:rPr>
        <w:t>Физматлит</w:t>
      </w:r>
      <w:proofErr w:type="spellEnd"/>
      <w:r w:rsidRPr="00C90F72">
        <w:rPr>
          <w:sz w:val="28"/>
          <w:szCs w:val="28"/>
        </w:rPr>
        <w:t>, 1993. – 112 с.</w:t>
      </w:r>
    </w:p>
    <w:p w:rsidR="00D24F82" w:rsidRPr="00C90F72" w:rsidRDefault="00D24F82" w:rsidP="003C4355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C90F72">
        <w:rPr>
          <w:sz w:val="28"/>
          <w:szCs w:val="28"/>
        </w:rPr>
        <w:t>Дьяконов В.П</w:t>
      </w:r>
      <w:r w:rsidRPr="00C90F72">
        <w:rPr>
          <w:i/>
          <w:sz w:val="28"/>
          <w:szCs w:val="28"/>
        </w:rPr>
        <w:t xml:space="preserve">.  </w:t>
      </w:r>
      <w:proofErr w:type="spellStart"/>
      <w:r w:rsidRPr="00C90F72">
        <w:rPr>
          <w:i/>
          <w:sz w:val="28"/>
          <w:szCs w:val="28"/>
        </w:rPr>
        <w:t>MatLAB</w:t>
      </w:r>
      <w:proofErr w:type="spellEnd"/>
      <w:r w:rsidRPr="00C90F72">
        <w:rPr>
          <w:sz w:val="28"/>
          <w:szCs w:val="28"/>
        </w:rPr>
        <w:t xml:space="preserve"> 6: Учебный курс.  — СПб: Питер, 2001. – 592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754B2" w:rsidRPr="00C90F72" w:rsidRDefault="00D754B2" w:rsidP="003C4355">
      <w:pPr>
        <w:pStyle w:val="a4"/>
        <w:numPr>
          <w:ilvl w:val="0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C90F72">
        <w:rPr>
          <w:sz w:val="28"/>
          <w:szCs w:val="28"/>
        </w:rPr>
        <w:t>Бестужева, А.Н. Основы работы в системе MATLAB/метод</w:t>
      </w:r>
      <w:proofErr w:type="gramStart"/>
      <w:r w:rsidRPr="00C90F72">
        <w:rPr>
          <w:sz w:val="28"/>
          <w:szCs w:val="28"/>
        </w:rPr>
        <w:t>.</w:t>
      </w:r>
      <w:proofErr w:type="gramEnd"/>
      <w:r w:rsidRPr="00C90F72">
        <w:rPr>
          <w:sz w:val="28"/>
          <w:szCs w:val="28"/>
        </w:rPr>
        <w:t xml:space="preserve"> </w:t>
      </w:r>
      <w:proofErr w:type="gramStart"/>
      <w:r w:rsidRPr="00C90F72">
        <w:rPr>
          <w:sz w:val="28"/>
          <w:szCs w:val="28"/>
        </w:rPr>
        <w:t>у</w:t>
      </w:r>
      <w:proofErr w:type="gramEnd"/>
      <w:r w:rsidRPr="00C90F72">
        <w:rPr>
          <w:sz w:val="28"/>
          <w:szCs w:val="28"/>
        </w:rPr>
        <w:t xml:space="preserve">каз. СПб, ПГУПС, 2004. – 48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754B2" w:rsidRPr="00C90F72" w:rsidRDefault="00D754B2" w:rsidP="003C4355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kern w:val="28"/>
          <w:sz w:val="28"/>
          <w:szCs w:val="28"/>
        </w:rPr>
      </w:pPr>
      <w:proofErr w:type="spellStart"/>
      <w:r w:rsidRPr="00C90F72">
        <w:rPr>
          <w:kern w:val="28"/>
          <w:sz w:val="28"/>
          <w:szCs w:val="28"/>
        </w:rPr>
        <w:t>Боровских</w:t>
      </w:r>
      <w:proofErr w:type="spellEnd"/>
      <w:r w:rsidRPr="00C90F72">
        <w:rPr>
          <w:kern w:val="28"/>
          <w:sz w:val="28"/>
          <w:szCs w:val="28"/>
        </w:rPr>
        <w:t xml:space="preserve"> Ю.В., </w:t>
      </w:r>
      <w:proofErr w:type="spellStart"/>
      <w:r w:rsidRPr="00C90F72">
        <w:rPr>
          <w:kern w:val="28"/>
          <w:sz w:val="28"/>
          <w:szCs w:val="28"/>
        </w:rPr>
        <w:t>Гадасина</w:t>
      </w:r>
      <w:proofErr w:type="spellEnd"/>
      <w:r w:rsidRPr="00C90F72">
        <w:rPr>
          <w:kern w:val="28"/>
          <w:sz w:val="28"/>
          <w:szCs w:val="28"/>
        </w:rPr>
        <w:t xml:space="preserve"> Л.В., </w:t>
      </w:r>
      <w:proofErr w:type="spellStart"/>
      <w:r w:rsidRPr="00C90F72">
        <w:rPr>
          <w:kern w:val="28"/>
          <w:sz w:val="28"/>
          <w:szCs w:val="28"/>
        </w:rPr>
        <w:t>Грибкова</w:t>
      </w:r>
      <w:proofErr w:type="spellEnd"/>
      <w:r w:rsidRPr="00C90F72">
        <w:rPr>
          <w:kern w:val="28"/>
          <w:sz w:val="28"/>
          <w:szCs w:val="28"/>
        </w:rPr>
        <w:t xml:space="preserve"> Н.В. Системы и сети с очередями в </w:t>
      </w:r>
      <w:proofErr w:type="spellStart"/>
      <w:r w:rsidRPr="00C90F72">
        <w:rPr>
          <w:kern w:val="28"/>
          <w:sz w:val="28"/>
          <w:szCs w:val="28"/>
        </w:rPr>
        <w:t>MatLAB</w:t>
      </w:r>
      <w:proofErr w:type="spellEnd"/>
      <w:r w:rsidRPr="00C90F72">
        <w:rPr>
          <w:kern w:val="28"/>
          <w:sz w:val="28"/>
          <w:szCs w:val="28"/>
        </w:rPr>
        <w:t xml:space="preserve"> / Метод указания, СПб, ПГУПС, 2004. – 60 c.</w:t>
      </w:r>
    </w:p>
    <w:p w:rsidR="00D754B2" w:rsidRPr="00C90F72" w:rsidRDefault="00D754B2" w:rsidP="003C4355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proofErr w:type="spellStart"/>
      <w:r w:rsidRPr="00C90F72">
        <w:rPr>
          <w:sz w:val="28"/>
          <w:szCs w:val="28"/>
        </w:rPr>
        <w:t>Боровских</w:t>
      </w:r>
      <w:proofErr w:type="spellEnd"/>
      <w:r w:rsidRPr="00C90F72">
        <w:rPr>
          <w:sz w:val="28"/>
          <w:szCs w:val="28"/>
        </w:rPr>
        <w:t xml:space="preserve"> Ю.В., </w:t>
      </w:r>
      <w:proofErr w:type="spellStart"/>
      <w:r w:rsidRPr="00C90F72">
        <w:rPr>
          <w:sz w:val="28"/>
          <w:szCs w:val="28"/>
        </w:rPr>
        <w:t>Грибкова</w:t>
      </w:r>
      <w:proofErr w:type="spellEnd"/>
      <w:r w:rsidRPr="00C90F72">
        <w:rPr>
          <w:sz w:val="28"/>
          <w:szCs w:val="28"/>
        </w:rPr>
        <w:t xml:space="preserve"> Н.В., Марковские системы с очередями/</w:t>
      </w:r>
      <w:proofErr w:type="spellStart"/>
      <w:r w:rsidRPr="00C90F72">
        <w:rPr>
          <w:sz w:val="28"/>
          <w:szCs w:val="28"/>
        </w:rPr>
        <w:t>Метод</w:t>
      </w:r>
      <w:proofErr w:type="gramStart"/>
      <w:r w:rsidRPr="00C90F72">
        <w:rPr>
          <w:sz w:val="28"/>
          <w:szCs w:val="28"/>
        </w:rPr>
        <w:t>.у</w:t>
      </w:r>
      <w:proofErr w:type="gramEnd"/>
      <w:r w:rsidRPr="00C90F72">
        <w:rPr>
          <w:sz w:val="28"/>
          <w:szCs w:val="28"/>
        </w:rPr>
        <w:t>каз</w:t>
      </w:r>
      <w:proofErr w:type="spellEnd"/>
      <w:r w:rsidRPr="00C90F72">
        <w:rPr>
          <w:sz w:val="28"/>
          <w:szCs w:val="28"/>
        </w:rPr>
        <w:t xml:space="preserve">. СПб. ПГУПС, 1995. – 46 c. </w:t>
      </w:r>
    </w:p>
    <w:p w:rsidR="00C90F72" w:rsidRPr="00C90F72" w:rsidRDefault="00D754B2" w:rsidP="00C90F72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kern w:val="28"/>
          <w:sz w:val="28"/>
          <w:szCs w:val="28"/>
        </w:rPr>
      </w:pPr>
      <w:proofErr w:type="spellStart"/>
      <w:r w:rsidRPr="00C90F72">
        <w:rPr>
          <w:sz w:val="28"/>
          <w:szCs w:val="28"/>
        </w:rPr>
        <w:lastRenderedPageBreak/>
        <w:t>Боровских</w:t>
      </w:r>
      <w:proofErr w:type="spellEnd"/>
      <w:r w:rsidRPr="00C90F72">
        <w:rPr>
          <w:sz w:val="28"/>
          <w:szCs w:val="28"/>
        </w:rPr>
        <w:t xml:space="preserve"> Ю.В., </w:t>
      </w:r>
      <w:proofErr w:type="spellStart"/>
      <w:r w:rsidRPr="00C90F72">
        <w:rPr>
          <w:sz w:val="28"/>
          <w:szCs w:val="28"/>
        </w:rPr>
        <w:t>Грибкова</w:t>
      </w:r>
      <w:proofErr w:type="spellEnd"/>
      <w:r w:rsidRPr="00C90F72">
        <w:rPr>
          <w:sz w:val="28"/>
          <w:szCs w:val="28"/>
        </w:rPr>
        <w:t xml:space="preserve"> Н.В., Марковские сети массового обслуживания /</w:t>
      </w:r>
      <w:proofErr w:type="spellStart"/>
      <w:r w:rsidRPr="00C90F72">
        <w:rPr>
          <w:sz w:val="28"/>
          <w:szCs w:val="28"/>
        </w:rPr>
        <w:t>Метод</w:t>
      </w:r>
      <w:proofErr w:type="gramStart"/>
      <w:r w:rsidRPr="00C90F72">
        <w:rPr>
          <w:sz w:val="28"/>
          <w:szCs w:val="28"/>
        </w:rPr>
        <w:t>.у</w:t>
      </w:r>
      <w:proofErr w:type="gramEnd"/>
      <w:r w:rsidRPr="00C90F72">
        <w:rPr>
          <w:sz w:val="28"/>
          <w:szCs w:val="28"/>
        </w:rPr>
        <w:t>каз</w:t>
      </w:r>
      <w:proofErr w:type="spellEnd"/>
      <w:r w:rsidRPr="00C90F72">
        <w:rPr>
          <w:sz w:val="28"/>
          <w:szCs w:val="28"/>
        </w:rPr>
        <w:t xml:space="preserve">. СПб. ПГУПС, 1995. – 36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C90F72" w:rsidRPr="00C90F72" w:rsidRDefault="00C90F72" w:rsidP="00C90F72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kern w:val="28"/>
          <w:sz w:val="28"/>
          <w:szCs w:val="28"/>
        </w:rPr>
      </w:pPr>
      <w:proofErr w:type="spellStart"/>
      <w:r w:rsidRPr="00C90F72">
        <w:rPr>
          <w:bCs/>
          <w:sz w:val="28"/>
          <w:szCs w:val="28"/>
        </w:rPr>
        <w:t>Вентцель</w:t>
      </w:r>
      <w:proofErr w:type="spellEnd"/>
      <w:r w:rsidRPr="00C90F72">
        <w:rPr>
          <w:bCs/>
          <w:sz w:val="28"/>
          <w:szCs w:val="28"/>
        </w:rPr>
        <w:t xml:space="preserve"> Е.С. Теория вероятностей и её инженерные приложения: учебное пособие для втузов / Е.С. </w:t>
      </w:r>
      <w:proofErr w:type="spellStart"/>
      <w:r w:rsidRPr="00C90F72">
        <w:rPr>
          <w:bCs/>
          <w:sz w:val="28"/>
          <w:szCs w:val="28"/>
        </w:rPr>
        <w:t>Вентцель</w:t>
      </w:r>
      <w:proofErr w:type="spellEnd"/>
      <w:r w:rsidRPr="00C90F72">
        <w:rPr>
          <w:bCs/>
          <w:sz w:val="28"/>
          <w:szCs w:val="28"/>
        </w:rPr>
        <w:t>, Л.А. Овчаров. – 4-у изд., стер. – М.: Высшая школа, 2007. – 491 с.: ил.</w:t>
      </w:r>
    </w:p>
    <w:p w:rsidR="00104973" w:rsidRPr="009277B9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9277B9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0B0E41" w:rsidRDefault="000B0E41" w:rsidP="000B0E41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DB3E4A">
          <w:rPr>
            <w:rStyle w:val="a5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B0E41" w:rsidRDefault="000B0E41" w:rsidP="000B0E41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0" w:history="1">
        <w:r w:rsidRPr="00DB3E4A">
          <w:rPr>
            <w:rStyle w:val="a5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0B0E41" w:rsidRDefault="000B0E41" w:rsidP="000B0E41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DB3E4A">
          <w:rPr>
            <w:rStyle w:val="a5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0B0E41" w:rsidRPr="006845C4" w:rsidRDefault="000B0E41" w:rsidP="000B0E41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2" w:history="1">
        <w:r w:rsidRPr="00DB3E4A">
          <w:rPr>
            <w:rStyle w:val="a5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B0E41" w:rsidRDefault="000B0E41" w:rsidP="000B0E41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3" w:history="1">
        <w:r w:rsidRPr="00DB3E4A">
          <w:rPr>
            <w:rStyle w:val="a5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0B0E41" w:rsidRPr="00545B73" w:rsidRDefault="000B0E41" w:rsidP="000B0E41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4" w:history="1">
        <w:r w:rsidRPr="00545B73">
          <w:rPr>
            <w:rStyle w:val="a5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163E0D" w:rsidRPr="009277B9" w:rsidRDefault="00163E0D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277B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9277B9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277B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C90F72" w:rsidRDefault="00104973" w:rsidP="003C4355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C90F72" w:rsidRDefault="00104973" w:rsidP="003C4355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C90F72" w:rsidRDefault="00104973" w:rsidP="003C4355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B0E41" w:rsidRPr="00433E57" w:rsidRDefault="000B0E41" w:rsidP="000B0E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B0E41" w:rsidRPr="00433E57" w:rsidRDefault="000B0E41" w:rsidP="000B0E41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5" w:history="1">
        <w:r w:rsidRPr="00F24160">
          <w:rPr>
            <w:rStyle w:val="a5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0B0E41" w:rsidRPr="00605107" w:rsidRDefault="000B0E41" w:rsidP="000B0E41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0B0E41" w:rsidRPr="00605107" w:rsidRDefault="000B0E41" w:rsidP="000B0E41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740AC8" w:rsidRPr="00C90F72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9277B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90F72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C90F72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r w:rsidR="00740AC8" w:rsidRPr="00C90F72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9277B9">
        <w:rPr>
          <w:rFonts w:eastAsia="Times New Roman" w:cs="Times New Roman"/>
          <w:bCs/>
          <w:sz w:val="28"/>
          <w:szCs w:val="20"/>
          <w:lang w:eastAsia="ru-RU"/>
        </w:rPr>
        <w:t>и соответствует</w:t>
      </w:r>
      <w:proofErr w:type="gramEnd"/>
      <w:r w:rsidRPr="009277B9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9277B9" w:rsidRPr="009277B9" w:rsidRDefault="009277B9" w:rsidP="009277B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277B9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277B9" w:rsidRPr="009277B9" w:rsidRDefault="009277B9" w:rsidP="009277B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277B9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9277B9" w:rsidRPr="009277B9" w:rsidRDefault="009277B9" w:rsidP="009277B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277B9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104973" w:rsidRDefault="00264D73" w:rsidP="009277B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B0EC1B8" wp14:editId="602A9A17">
            <wp:simplePos x="0" y="0"/>
            <wp:positionH relativeFrom="column">
              <wp:posOffset>-1070196</wp:posOffset>
            </wp:positionH>
            <wp:positionV relativeFrom="paragraph">
              <wp:posOffset>-710151</wp:posOffset>
            </wp:positionV>
            <wp:extent cx="7543800" cy="10644809"/>
            <wp:effectExtent l="0" t="0" r="0" b="0"/>
            <wp:wrapNone/>
            <wp:docPr id="2" name="Рисунок 2" descr="F:\2019 Скан БИБ\3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35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749" cy="1064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77B9" w:rsidRPr="009277B9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277B9" w:rsidRPr="00C90F72" w:rsidRDefault="009277B9" w:rsidP="009277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C90F72" w:rsidTr="007D4FA1">
        <w:tc>
          <w:tcPr>
            <w:tcW w:w="4786" w:type="dxa"/>
          </w:tcPr>
          <w:p w:rsidR="00104973" w:rsidRPr="00C90F72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D754B2"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410" w:type="dxa"/>
            <w:vAlign w:val="bottom"/>
          </w:tcPr>
          <w:p w:rsidR="00104973" w:rsidRPr="00C90F72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C90F72" w:rsidRDefault="00D754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Боровских</w:t>
            </w:r>
            <w:proofErr w:type="spellEnd"/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0B0E41" w:rsidP="00A83D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A83D29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3D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67A"/>
    <w:multiLevelType w:val="hybridMultilevel"/>
    <w:tmpl w:val="F49ED3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001162"/>
    <w:multiLevelType w:val="hybridMultilevel"/>
    <w:tmpl w:val="DC1EF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34E77"/>
    <w:multiLevelType w:val="hybridMultilevel"/>
    <w:tmpl w:val="F6F4B12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5984DBF"/>
    <w:multiLevelType w:val="hybridMultilevel"/>
    <w:tmpl w:val="F49ED3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6F487883"/>
    <w:multiLevelType w:val="hybridMultilevel"/>
    <w:tmpl w:val="876EF3FE"/>
    <w:lvl w:ilvl="0" w:tplc="EEEC82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469B"/>
    <w:rsid w:val="00021B22"/>
    <w:rsid w:val="000530EC"/>
    <w:rsid w:val="00056574"/>
    <w:rsid w:val="00093744"/>
    <w:rsid w:val="000A07A4"/>
    <w:rsid w:val="000B0E41"/>
    <w:rsid w:val="000E1457"/>
    <w:rsid w:val="00104973"/>
    <w:rsid w:val="00113C90"/>
    <w:rsid w:val="00134BD8"/>
    <w:rsid w:val="00145133"/>
    <w:rsid w:val="00163E0D"/>
    <w:rsid w:val="001679F7"/>
    <w:rsid w:val="0018125C"/>
    <w:rsid w:val="001A7CF3"/>
    <w:rsid w:val="001D2A75"/>
    <w:rsid w:val="001F53A6"/>
    <w:rsid w:val="002047A4"/>
    <w:rsid w:val="0022223D"/>
    <w:rsid w:val="00245FA0"/>
    <w:rsid w:val="00264D73"/>
    <w:rsid w:val="002A77F1"/>
    <w:rsid w:val="00303EC3"/>
    <w:rsid w:val="00313719"/>
    <w:rsid w:val="0031751D"/>
    <w:rsid w:val="00366DB1"/>
    <w:rsid w:val="003C4355"/>
    <w:rsid w:val="003D1CAD"/>
    <w:rsid w:val="003D5E03"/>
    <w:rsid w:val="00430189"/>
    <w:rsid w:val="0043172F"/>
    <w:rsid w:val="00433F34"/>
    <w:rsid w:val="00440D69"/>
    <w:rsid w:val="00450A75"/>
    <w:rsid w:val="00461115"/>
    <w:rsid w:val="004B1754"/>
    <w:rsid w:val="004C7F7D"/>
    <w:rsid w:val="004F0476"/>
    <w:rsid w:val="004F1C29"/>
    <w:rsid w:val="00541961"/>
    <w:rsid w:val="00546F1C"/>
    <w:rsid w:val="005558BE"/>
    <w:rsid w:val="00566189"/>
    <w:rsid w:val="00644D05"/>
    <w:rsid w:val="006C5780"/>
    <w:rsid w:val="006D0F1E"/>
    <w:rsid w:val="006D7EB8"/>
    <w:rsid w:val="007356D0"/>
    <w:rsid w:val="00740AC8"/>
    <w:rsid w:val="00744617"/>
    <w:rsid w:val="007A28BC"/>
    <w:rsid w:val="007B19F4"/>
    <w:rsid w:val="007D4FA1"/>
    <w:rsid w:val="008056F8"/>
    <w:rsid w:val="00852797"/>
    <w:rsid w:val="00865D09"/>
    <w:rsid w:val="008E24A5"/>
    <w:rsid w:val="00901DD4"/>
    <w:rsid w:val="009277B9"/>
    <w:rsid w:val="009A21F7"/>
    <w:rsid w:val="009C23D4"/>
    <w:rsid w:val="00A050B9"/>
    <w:rsid w:val="00A34236"/>
    <w:rsid w:val="00A4497A"/>
    <w:rsid w:val="00A50F69"/>
    <w:rsid w:val="00A7284F"/>
    <w:rsid w:val="00A83D29"/>
    <w:rsid w:val="00A93B1B"/>
    <w:rsid w:val="00A95E7D"/>
    <w:rsid w:val="00A97FE3"/>
    <w:rsid w:val="00AC07D0"/>
    <w:rsid w:val="00AC5F41"/>
    <w:rsid w:val="00B25854"/>
    <w:rsid w:val="00BA2898"/>
    <w:rsid w:val="00BB09C9"/>
    <w:rsid w:val="00BE0C02"/>
    <w:rsid w:val="00BF48B5"/>
    <w:rsid w:val="00BF7667"/>
    <w:rsid w:val="00C03B40"/>
    <w:rsid w:val="00C50743"/>
    <w:rsid w:val="00C82D91"/>
    <w:rsid w:val="00C90F72"/>
    <w:rsid w:val="00CA314D"/>
    <w:rsid w:val="00CE6CB8"/>
    <w:rsid w:val="00CE7AF3"/>
    <w:rsid w:val="00D24F82"/>
    <w:rsid w:val="00D754B2"/>
    <w:rsid w:val="00D805F4"/>
    <w:rsid w:val="00D96C21"/>
    <w:rsid w:val="00D96E0F"/>
    <w:rsid w:val="00DA6FAE"/>
    <w:rsid w:val="00DE56F1"/>
    <w:rsid w:val="00E009E3"/>
    <w:rsid w:val="00E420CC"/>
    <w:rsid w:val="00E446B0"/>
    <w:rsid w:val="00E540B0"/>
    <w:rsid w:val="00E55E7C"/>
    <w:rsid w:val="00EF7BAC"/>
    <w:rsid w:val="00F05E95"/>
    <w:rsid w:val="00F360F5"/>
    <w:rsid w:val="00F557B8"/>
    <w:rsid w:val="00F7742B"/>
    <w:rsid w:val="00FB0CAF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CAD"/>
  </w:style>
  <w:style w:type="paragraph" w:styleId="8">
    <w:name w:val="heading 8"/>
    <w:basedOn w:val="a0"/>
    <w:next w:val="a0"/>
    <w:link w:val="80"/>
    <w:qFormat/>
    <w:rsid w:val="008056F8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0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056F8"/>
    <w:rPr>
      <w:rFonts w:eastAsia="Calibri" w:cs="Times New Roman"/>
      <w:b/>
      <w:sz w:val="20"/>
      <w:szCs w:val="20"/>
      <w:lang w:eastAsia="ru-RU"/>
    </w:rPr>
  </w:style>
  <w:style w:type="paragraph" w:styleId="aa">
    <w:name w:val="Normal (Web)"/>
    <w:basedOn w:val="a0"/>
    <w:rsid w:val="008056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"/>
    <w:basedOn w:val="a0"/>
    <w:rsid w:val="00A34236"/>
    <w:pPr>
      <w:numPr>
        <w:numId w:val="10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A34236"/>
    <w:pPr>
      <w:numPr>
        <w:ilvl w:val="1"/>
        <w:numId w:val="10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ention">
    <w:name w:val="Mention"/>
    <w:basedOn w:val="a1"/>
    <w:uiPriority w:val="99"/>
    <w:semiHidden/>
    <w:unhideWhenUsed/>
    <w:rsid w:val="00A34236"/>
    <w:rPr>
      <w:color w:val="2B579A"/>
      <w:shd w:val="clear" w:color="auto" w:fill="E6E6E6"/>
    </w:rPr>
  </w:style>
  <w:style w:type="paragraph" w:customStyle="1" w:styleId="20">
    <w:name w:val="Абзац списка2"/>
    <w:basedOn w:val="a0"/>
    <w:rsid w:val="0022223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0"/>
    <w:rsid w:val="00D805F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4">
    <w:name w:val="Абзац списка4"/>
    <w:basedOn w:val="a0"/>
    <w:rsid w:val="00C03B4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0">
    <w:name w:val="Body Text 3"/>
    <w:basedOn w:val="a0"/>
    <w:link w:val="31"/>
    <w:rsid w:val="00C03B40"/>
    <w:pPr>
      <w:spacing w:after="0" w:line="240" w:lineRule="auto"/>
      <w:jc w:val="center"/>
    </w:pPr>
    <w:rPr>
      <w:rFonts w:eastAsia="Calibri" w:cs="Times New Roman"/>
      <w:kern w:val="28"/>
      <w:sz w:val="20"/>
      <w:szCs w:val="20"/>
      <w:lang w:eastAsia="ru-RU"/>
    </w:rPr>
  </w:style>
  <w:style w:type="character" w:customStyle="1" w:styleId="31">
    <w:name w:val="Основной текст 3 Знак"/>
    <w:basedOn w:val="a1"/>
    <w:link w:val="30"/>
    <w:rsid w:val="00C03B40"/>
    <w:rPr>
      <w:rFonts w:eastAsia="Calibri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.mccme.ru/node/2258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AFC2-4056-4576-85EB-5FBC5349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21</cp:revision>
  <cp:lastPrinted>2016-09-20T07:06:00Z</cp:lastPrinted>
  <dcterms:created xsi:type="dcterms:W3CDTF">2017-04-04T05:23:00Z</dcterms:created>
  <dcterms:modified xsi:type="dcterms:W3CDTF">2019-04-26T10:19:00Z</dcterms:modified>
</cp:coreProperties>
</file>