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A77F1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2A77F1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2A77F1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2A77F1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104973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B40B38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B40B38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40B38">
        <w:rPr>
          <w:rFonts w:eastAsia="Times New Roman" w:cs="Times New Roman"/>
          <w:sz w:val="28"/>
          <w:szCs w:val="28"/>
          <w:lang w:eastAsia="ru-RU"/>
        </w:rPr>
        <w:t>«</w:t>
      </w:r>
      <w:r w:rsidR="00B40B38" w:rsidRPr="00B40B38">
        <w:rPr>
          <w:rFonts w:eastAsia="Times New Roman" w:cs="Times New Roman"/>
          <w:sz w:val="28"/>
          <w:szCs w:val="28"/>
          <w:lang w:eastAsia="ru-RU"/>
        </w:rPr>
        <w:t>АРХИТЕКТУРА ПРЕДПРИЯТИЯ (ДОПОЛНИТЕЛЬНЫЕ ГЛАВЫ)</w:t>
      </w:r>
      <w:r w:rsidRPr="00B40B38">
        <w:rPr>
          <w:rFonts w:eastAsia="Times New Roman" w:cs="Times New Roman"/>
          <w:sz w:val="28"/>
          <w:szCs w:val="28"/>
          <w:lang w:eastAsia="ru-RU"/>
        </w:rPr>
        <w:t>» (</w:t>
      </w:r>
      <w:r w:rsidR="00B40B38" w:rsidRPr="00B40B38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B40B38" w:rsidRPr="00B40B38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B40B38" w:rsidRPr="00B40B38">
        <w:rPr>
          <w:rFonts w:eastAsia="Times New Roman" w:cs="Times New Roman"/>
          <w:sz w:val="28"/>
          <w:szCs w:val="28"/>
          <w:lang w:eastAsia="ru-RU"/>
        </w:rPr>
        <w:t>.В.ОД.15</w:t>
      </w:r>
      <w:r w:rsidRPr="00B40B38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C7F7D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</w:t>
      </w:r>
      <w:r w:rsidR="00573AFF">
        <w:rPr>
          <w:rFonts w:eastAsia="Times New Roman" w:cs="Times New Roman"/>
          <w:sz w:val="28"/>
          <w:szCs w:val="28"/>
          <w:lang w:eastAsia="ru-RU"/>
        </w:rPr>
        <w:t>1</w:t>
      </w:r>
      <w:r w:rsidR="005D55AD">
        <w:rPr>
          <w:rFonts w:eastAsia="Times New Roman" w:cs="Times New Roman"/>
          <w:sz w:val="28"/>
          <w:szCs w:val="28"/>
          <w:lang w:eastAsia="ru-RU"/>
        </w:rPr>
        <w:t>8</w:t>
      </w:r>
    </w:p>
    <w:p w:rsidR="008E37F7" w:rsidRDefault="00A774D2" w:rsidP="008E37F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F324844" wp14:editId="070B40A2">
            <wp:simplePos x="0" y="0"/>
            <wp:positionH relativeFrom="column">
              <wp:posOffset>-490855</wp:posOffset>
            </wp:positionH>
            <wp:positionV relativeFrom="paragraph">
              <wp:posOffset>-476250</wp:posOffset>
            </wp:positionV>
            <wp:extent cx="6705600" cy="9337040"/>
            <wp:effectExtent l="0" t="0" r="0" b="0"/>
            <wp:wrapNone/>
            <wp:docPr id="1" name="Рисунок 1" descr="F:\2019 Скан БИБ\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 Скан БИБ\3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33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7F7"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8E37F7" w:rsidRDefault="008E37F7" w:rsidP="008E37F7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8E37F7" w:rsidRDefault="008E37F7" w:rsidP="008E37F7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E37F7" w:rsidRPr="009A0762" w:rsidRDefault="008E37F7" w:rsidP="008E37F7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8E37F7" w:rsidRPr="00957545" w:rsidRDefault="008E37F7" w:rsidP="008E37F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0762">
        <w:rPr>
          <w:rFonts w:eastAsia="Times New Roman" w:cs="Times New Roman"/>
          <w:sz w:val="28"/>
          <w:szCs w:val="28"/>
        </w:rPr>
        <w:t>«</w:t>
      </w:r>
      <w:r w:rsidRPr="00957545">
        <w:rPr>
          <w:rFonts w:eastAsia="Times New Roman" w:cs="Times New Roman"/>
          <w:sz w:val="28"/>
          <w:szCs w:val="28"/>
        </w:rPr>
        <w:t>Математика и моделирование»</w:t>
      </w:r>
    </w:p>
    <w:p w:rsidR="008E37F7" w:rsidRPr="00957545" w:rsidRDefault="008E37F7" w:rsidP="008E37F7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7545">
        <w:rPr>
          <w:rFonts w:eastAsia="Times New Roman" w:cs="Times New Roman"/>
          <w:sz w:val="28"/>
          <w:szCs w:val="28"/>
          <w:lang w:eastAsia="ru-RU"/>
        </w:rPr>
        <w:t xml:space="preserve">Протокол № </w:t>
      </w:r>
      <w:r w:rsidRPr="00957545">
        <w:rPr>
          <w:rFonts w:eastAsia="Times New Roman" w:cs="Times New Roman"/>
          <w:sz w:val="28"/>
          <w:szCs w:val="28"/>
          <w:u w:val="single"/>
          <w:lang w:eastAsia="ru-RU"/>
        </w:rPr>
        <w:t>3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 от «</w:t>
      </w:r>
      <w:r w:rsidRPr="00957545"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957545">
        <w:rPr>
          <w:rFonts w:eastAsia="Times New Roman" w:cs="Times New Roman"/>
          <w:sz w:val="28"/>
          <w:szCs w:val="28"/>
          <w:u w:val="single"/>
          <w:lang w:eastAsia="ru-RU"/>
        </w:rPr>
        <w:t>декабря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 201</w:t>
      </w:r>
      <w:r w:rsidRPr="00957545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8E37F7" w:rsidRPr="00957545" w:rsidRDefault="008E37F7" w:rsidP="008E37F7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8E37F7" w:rsidRPr="00957545" w:rsidRDefault="008E37F7" w:rsidP="008E37F7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E37F7" w:rsidRPr="00957545" w:rsidRDefault="008E37F7" w:rsidP="008E37F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8E37F7" w:rsidRPr="00957545" w:rsidTr="00B46C80">
        <w:tc>
          <w:tcPr>
            <w:tcW w:w="5070" w:type="dxa"/>
            <w:hideMark/>
          </w:tcPr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57545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В.А. </w:t>
            </w:r>
            <w:proofErr w:type="spellStart"/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Ходаковский</w:t>
            </w:r>
            <w:proofErr w:type="spellEnd"/>
          </w:p>
        </w:tc>
      </w:tr>
      <w:tr w:rsidR="008E37F7" w:rsidRPr="00957545" w:rsidTr="00B46C80">
        <w:tc>
          <w:tcPr>
            <w:tcW w:w="5070" w:type="dxa"/>
            <w:hideMark/>
          </w:tcPr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37F7" w:rsidRPr="00957545" w:rsidRDefault="008E37F7" w:rsidP="008E37F7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E37F7" w:rsidRPr="00957545" w:rsidRDefault="008E37F7" w:rsidP="008E37F7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8E37F7" w:rsidRPr="00957545" w:rsidTr="00B46C80">
        <w:tc>
          <w:tcPr>
            <w:tcW w:w="5070" w:type="dxa"/>
            <w:hideMark/>
          </w:tcPr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E37F7" w:rsidRPr="00957545" w:rsidTr="00B46C80">
        <w:tc>
          <w:tcPr>
            <w:tcW w:w="5070" w:type="dxa"/>
          </w:tcPr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Р.С. </w:t>
            </w:r>
            <w:proofErr w:type="spellStart"/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Кударов</w:t>
            </w:r>
            <w:proofErr w:type="spellEnd"/>
          </w:p>
        </w:tc>
      </w:tr>
      <w:tr w:rsidR="008E37F7" w:rsidRPr="00957545" w:rsidTr="00B46C80">
        <w:tc>
          <w:tcPr>
            <w:tcW w:w="5070" w:type="dxa"/>
            <w:hideMark/>
          </w:tcPr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E37F7" w:rsidRPr="00957545" w:rsidTr="00B46C80">
        <w:tc>
          <w:tcPr>
            <w:tcW w:w="5070" w:type="dxa"/>
          </w:tcPr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E37F7" w:rsidRPr="00957545" w:rsidTr="00B46C80">
        <w:tc>
          <w:tcPr>
            <w:tcW w:w="5070" w:type="dxa"/>
            <w:hideMark/>
          </w:tcPr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8E37F7" w:rsidRPr="00957545" w:rsidRDefault="008E37F7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В.А. </w:t>
            </w:r>
            <w:proofErr w:type="spellStart"/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Ходаковский</w:t>
            </w:r>
            <w:proofErr w:type="spellEnd"/>
          </w:p>
        </w:tc>
      </w:tr>
      <w:tr w:rsidR="008E37F7" w:rsidTr="00B46C80">
        <w:tc>
          <w:tcPr>
            <w:tcW w:w="5070" w:type="dxa"/>
            <w:hideMark/>
          </w:tcPr>
          <w:p w:rsidR="008E37F7" w:rsidRDefault="008E37F7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8E37F7" w:rsidRDefault="008E37F7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E37F7" w:rsidRDefault="008E37F7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0D69" w:rsidRDefault="00440D69" w:rsidP="00573AFF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4973" w:rsidRPr="00104973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 w:rsidR="00313719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1002</w:t>
      </w:r>
      <w:r w:rsidR="00B25854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направлению38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3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B40B38">
        <w:rPr>
          <w:rFonts w:eastAsia="Times New Roman" w:cs="Times New Roman"/>
          <w:sz w:val="28"/>
          <w:szCs w:val="28"/>
          <w:lang w:eastAsia="ru-RU"/>
        </w:rPr>
        <w:t>Архитектура предприятия (Дополнительные главы)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3D24AF" w:rsidRPr="00CA2765" w:rsidRDefault="003D24AF" w:rsidP="003D24AF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Целью изучения дисциплины «</w:t>
      </w:r>
      <w:r w:rsidRPr="008C28D4">
        <w:rPr>
          <w:rFonts w:cs="Times New Roman"/>
          <w:szCs w:val="28"/>
        </w:rPr>
        <w:t>Архитектура предприятия (дополнительные главы)» является обеспечение студентов основополагающими знаниями и умениями в области анализа, моделирования и разработки архитектур современных предприятий, базирующихся на информационных технологиях, необходимыми для профессиональной деятельности по направлению «Бизнес-информатика».</w:t>
      </w:r>
    </w:p>
    <w:p w:rsidR="003D24AF" w:rsidRPr="008C28D4" w:rsidRDefault="003D24AF" w:rsidP="003D24AF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8C28D4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3D24AF" w:rsidRPr="008C28D4" w:rsidRDefault="003D24AF" w:rsidP="003D24AF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8C28D4">
        <w:rPr>
          <w:rFonts w:cs="Times New Roman"/>
          <w:szCs w:val="28"/>
        </w:rPr>
        <w:t>приобретение теоретических и практических знаний в области проектирования архитектур современных корпоративных систем управления бизнесом;</w:t>
      </w:r>
    </w:p>
    <w:p w:rsidR="003D24AF" w:rsidRPr="008C28D4" w:rsidRDefault="003D24AF" w:rsidP="003D24AF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8C28D4">
        <w:rPr>
          <w:rFonts w:cs="Times New Roman"/>
          <w:szCs w:val="28"/>
        </w:rPr>
        <w:t>приобретение теоретических и практических знаний в области стандартизации методов описания и интеграции архитектур предприятия;</w:t>
      </w:r>
    </w:p>
    <w:p w:rsidR="003D24AF" w:rsidRPr="008C28D4" w:rsidRDefault="003D24AF" w:rsidP="003D24AF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8C28D4">
        <w:rPr>
          <w:rFonts w:cs="Times New Roman"/>
          <w:szCs w:val="28"/>
        </w:rPr>
        <w:t>приобретение практических навыков в области анализа архитектуры предприятия и построения системы качества.</w:t>
      </w:r>
    </w:p>
    <w:p w:rsidR="003D5E03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навыков.</w:t>
      </w:r>
    </w:p>
    <w:p w:rsidR="003D24AF" w:rsidRDefault="003D24AF" w:rsidP="003D24AF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CA2765">
        <w:rPr>
          <w:bCs/>
          <w:sz w:val="28"/>
          <w:szCs w:val="28"/>
        </w:rPr>
        <w:t>обучающийся</w:t>
      </w:r>
      <w:proofErr w:type="gramEnd"/>
      <w:r w:rsidRPr="00CA2765">
        <w:rPr>
          <w:bCs/>
          <w:sz w:val="28"/>
          <w:szCs w:val="28"/>
        </w:rPr>
        <w:t xml:space="preserve"> должен:</w:t>
      </w:r>
    </w:p>
    <w:p w:rsidR="003D24AF" w:rsidRPr="002001B8" w:rsidRDefault="003D24AF" w:rsidP="003D24AF">
      <w:pPr>
        <w:tabs>
          <w:tab w:val="left" w:pos="0"/>
        </w:tabs>
        <w:spacing w:after="0"/>
        <w:ind w:firstLine="851"/>
        <w:jc w:val="both"/>
        <w:rPr>
          <w:bCs/>
          <w:sz w:val="28"/>
          <w:szCs w:val="28"/>
        </w:rPr>
      </w:pPr>
      <w:r w:rsidRPr="002001B8">
        <w:rPr>
          <w:b/>
          <w:bCs/>
          <w:sz w:val="28"/>
          <w:szCs w:val="28"/>
        </w:rPr>
        <w:t>ЗНАТЬ</w:t>
      </w:r>
      <w:r w:rsidRPr="002001B8">
        <w:rPr>
          <w:bCs/>
          <w:sz w:val="28"/>
          <w:szCs w:val="28"/>
        </w:rPr>
        <w:t>:</w:t>
      </w:r>
    </w:p>
    <w:p w:rsidR="003D24AF" w:rsidRPr="006558C4" w:rsidRDefault="003D24AF" w:rsidP="003D24AF">
      <w:pPr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rPr>
          <w:sz w:val="28"/>
          <w:szCs w:val="28"/>
        </w:rPr>
      </w:pPr>
      <w:r w:rsidRPr="006558C4">
        <w:rPr>
          <w:sz w:val="28"/>
          <w:szCs w:val="28"/>
        </w:rPr>
        <w:t>концептуальные основы архитектуры предприятия;</w:t>
      </w:r>
    </w:p>
    <w:p w:rsidR="003D24AF" w:rsidRPr="006558C4" w:rsidRDefault="003D24AF" w:rsidP="003D24AF">
      <w:pPr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rPr>
          <w:sz w:val="28"/>
          <w:szCs w:val="28"/>
        </w:rPr>
      </w:pPr>
      <w:r w:rsidRPr="006558C4">
        <w:rPr>
          <w:sz w:val="28"/>
          <w:szCs w:val="28"/>
        </w:rPr>
        <w:t>основные принципы и методики описания и разработки архитектуры предприятия;</w:t>
      </w:r>
    </w:p>
    <w:p w:rsidR="003D24AF" w:rsidRPr="006558C4" w:rsidRDefault="003D24AF" w:rsidP="003D24A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6558C4">
        <w:rPr>
          <w:sz w:val="28"/>
          <w:szCs w:val="28"/>
        </w:rPr>
        <w:t xml:space="preserve">принципы построения и архитектуру вычислительных систем; </w:t>
      </w:r>
    </w:p>
    <w:p w:rsidR="003D24AF" w:rsidRPr="006558C4" w:rsidRDefault="003D24AF" w:rsidP="003D24A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6558C4">
        <w:rPr>
          <w:sz w:val="28"/>
          <w:szCs w:val="28"/>
        </w:rPr>
        <w:t>рынки программно-информационных продуктов и услуг;</w:t>
      </w:r>
    </w:p>
    <w:p w:rsidR="003D24AF" w:rsidRPr="006558C4" w:rsidRDefault="003D24AF" w:rsidP="003D24A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6558C4">
        <w:rPr>
          <w:sz w:val="28"/>
          <w:szCs w:val="28"/>
        </w:rPr>
        <w:t>лучшие практики продвижения инновационных программно-и</w:t>
      </w:r>
      <w:r>
        <w:rPr>
          <w:sz w:val="28"/>
          <w:szCs w:val="28"/>
        </w:rPr>
        <w:t>нформационных продуктов и услуг.</w:t>
      </w:r>
    </w:p>
    <w:p w:rsidR="003D24AF" w:rsidRPr="002001B8" w:rsidRDefault="003D24AF" w:rsidP="003D24AF">
      <w:pPr>
        <w:tabs>
          <w:tab w:val="left" w:pos="0"/>
        </w:tabs>
        <w:spacing w:after="0"/>
        <w:ind w:firstLine="851"/>
        <w:jc w:val="both"/>
        <w:rPr>
          <w:b/>
          <w:bCs/>
          <w:sz w:val="28"/>
          <w:szCs w:val="28"/>
        </w:rPr>
      </w:pPr>
      <w:r w:rsidRPr="002001B8">
        <w:rPr>
          <w:b/>
          <w:bCs/>
          <w:sz w:val="28"/>
          <w:szCs w:val="28"/>
        </w:rPr>
        <w:t>УМЕТЬ</w:t>
      </w:r>
      <w:r w:rsidRPr="002001B8">
        <w:rPr>
          <w:bCs/>
          <w:sz w:val="28"/>
          <w:szCs w:val="28"/>
        </w:rPr>
        <w:t>:</w:t>
      </w:r>
    </w:p>
    <w:p w:rsidR="003D24AF" w:rsidRPr="006558C4" w:rsidRDefault="003D24AF" w:rsidP="003D24A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6558C4">
        <w:rPr>
          <w:sz w:val="28"/>
          <w:szCs w:val="28"/>
        </w:rPr>
        <w:t xml:space="preserve">разрабатывать и анализировать архитектуру предприятия; </w:t>
      </w:r>
    </w:p>
    <w:p w:rsidR="003D24AF" w:rsidRPr="006558C4" w:rsidRDefault="003D24AF" w:rsidP="003D24A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6558C4">
        <w:rPr>
          <w:sz w:val="28"/>
          <w:szCs w:val="28"/>
        </w:rPr>
        <w:t>проектировать, внедрять и организации эксплуатацию ИС и ИКТ;</w:t>
      </w:r>
    </w:p>
    <w:p w:rsidR="003D24AF" w:rsidRPr="006558C4" w:rsidRDefault="003D24AF" w:rsidP="003D24A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6558C4">
        <w:rPr>
          <w:sz w:val="28"/>
          <w:szCs w:val="28"/>
        </w:rPr>
        <w:t>организовывать продвижение на рынок инновационных программно-информационных продуктов и услуг;</w:t>
      </w:r>
    </w:p>
    <w:p w:rsidR="003D24AF" w:rsidRPr="006558C4" w:rsidRDefault="003D24AF" w:rsidP="003D24A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6558C4">
        <w:rPr>
          <w:sz w:val="28"/>
          <w:szCs w:val="28"/>
        </w:rPr>
        <w:t>выбирать рациональные ИС и ИКТ для управления бизнесом;</w:t>
      </w:r>
    </w:p>
    <w:p w:rsidR="003D24AF" w:rsidRPr="006558C4" w:rsidRDefault="003D24AF" w:rsidP="003D24A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6558C4">
        <w:rPr>
          <w:sz w:val="28"/>
          <w:szCs w:val="28"/>
        </w:rPr>
        <w:t>позиционировать электронное предприятие на глобальном рынке;</w:t>
      </w:r>
    </w:p>
    <w:p w:rsidR="003D24AF" w:rsidRPr="002001B8" w:rsidRDefault="003D24AF" w:rsidP="003D24AF">
      <w:pPr>
        <w:tabs>
          <w:tab w:val="left" w:pos="0"/>
        </w:tabs>
        <w:spacing w:after="0"/>
        <w:ind w:firstLine="851"/>
        <w:jc w:val="both"/>
        <w:rPr>
          <w:b/>
          <w:bCs/>
          <w:sz w:val="28"/>
          <w:szCs w:val="28"/>
        </w:rPr>
      </w:pPr>
      <w:r w:rsidRPr="002001B8">
        <w:rPr>
          <w:b/>
          <w:bCs/>
          <w:sz w:val="28"/>
          <w:szCs w:val="28"/>
        </w:rPr>
        <w:lastRenderedPageBreak/>
        <w:t>ВЛАДЕТЬ</w:t>
      </w:r>
      <w:r w:rsidRPr="002001B8">
        <w:rPr>
          <w:bCs/>
          <w:sz w:val="28"/>
          <w:szCs w:val="28"/>
        </w:rPr>
        <w:t>:</w:t>
      </w:r>
    </w:p>
    <w:p w:rsidR="003D24AF" w:rsidRPr="006558C4" w:rsidRDefault="003D24AF" w:rsidP="003D24A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6558C4">
        <w:rPr>
          <w:sz w:val="28"/>
          <w:szCs w:val="28"/>
        </w:rPr>
        <w:t>методами разработки и совершенствования архитектуры предприятия;</w:t>
      </w:r>
    </w:p>
    <w:p w:rsidR="003D24AF" w:rsidRPr="006558C4" w:rsidRDefault="003D24AF" w:rsidP="003D24A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6558C4">
        <w:rPr>
          <w:sz w:val="28"/>
          <w:szCs w:val="28"/>
        </w:rPr>
        <w:t>методами рационального выбора ИС и ИКТ для управления бизнесом;</w:t>
      </w:r>
    </w:p>
    <w:p w:rsidR="003D24AF" w:rsidRPr="006558C4" w:rsidRDefault="003D24AF" w:rsidP="003D24A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6558C4">
        <w:rPr>
          <w:sz w:val="28"/>
          <w:szCs w:val="28"/>
        </w:rPr>
        <w:t>методами проектирования, внедрения и организации эксплуатации ИС и ИКТ;</w:t>
      </w:r>
    </w:p>
    <w:p w:rsidR="003D24AF" w:rsidRPr="006558C4" w:rsidRDefault="003D24AF" w:rsidP="003D24A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6558C4">
        <w:rPr>
          <w:sz w:val="28"/>
          <w:szCs w:val="28"/>
        </w:rPr>
        <w:t>методами управления процессами жизненного цикла контента предприятия и Интернет-ресурсов;</w:t>
      </w:r>
    </w:p>
    <w:p w:rsidR="003D24AF" w:rsidRPr="006558C4" w:rsidRDefault="003D24AF" w:rsidP="003D24A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6558C4">
        <w:rPr>
          <w:sz w:val="28"/>
          <w:szCs w:val="28"/>
        </w:rPr>
        <w:t>методами управления процессами создания и использования информационных сервисов (контент-сервисов);</w:t>
      </w:r>
    </w:p>
    <w:p w:rsidR="003D24AF" w:rsidRPr="006558C4" w:rsidRDefault="003D24AF" w:rsidP="003D24A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6558C4">
        <w:rPr>
          <w:sz w:val="28"/>
          <w:szCs w:val="28"/>
        </w:rPr>
        <w:t>навыками деловых коммуникаций в профессиональной сфере, работы в коллективе;</w:t>
      </w:r>
    </w:p>
    <w:p w:rsidR="003D24AF" w:rsidRPr="006558C4" w:rsidRDefault="003D24AF" w:rsidP="003D24A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6558C4">
        <w:rPr>
          <w:sz w:val="28"/>
          <w:szCs w:val="28"/>
        </w:rPr>
        <w:t>навыками использования современных программных систем моделирования и описания бизнеса.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730925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3D5E03">
        <w:rPr>
          <w:rFonts w:eastAsia="Times New Roman" w:cs="Times New Roman"/>
          <w:bCs/>
          <w:sz w:val="28"/>
          <w:szCs w:val="28"/>
          <w:lang w:eastAsia="ru-RU"/>
        </w:rPr>
        <w:t>соответствующих вид</w:t>
      </w:r>
      <w:r w:rsidR="00FF622D">
        <w:rPr>
          <w:rFonts w:eastAsia="Times New Roman" w:cs="Times New Roman"/>
          <w:bCs/>
          <w:sz w:val="28"/>
          <w:szCs w:val="28"/>
          <w:lang w:eastAsia="ru-RU"/>
        </w:rPr>
        <w:t>ам</w:t>
      </w:r>
      <w:r w:rsidRPr="003D5E03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которы</w:t>
      </w:r>
      <w:r w:rsidR="003D24AF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3D5E03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proofErr w:type="spellStart"/>
      <w:r w:rsidR="003D5E03" w:rsidRPr="003D5E03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3D5E03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3D24AF" w:rsidRPr="00B14765" w:rsidRDefault="003D24AF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B14765">
        <w:rPr>
          <w:rFonts w:eastAsia="Times New Roman" w:cs="Times New Roman"/>
          <w:bCs/>
          <w:i/>
          <w:sz w:val="28"/>
          <w:szCs w:val="28"/>
          <w:lang w:eastAsia="ru-RU"/>
        </w:rPr>
        <w:t>Аналитическая деят</w:t>
      </w:r>
      <w:r w:rsidR="008F3AA0">
        <w:rPr>
          <w:rFonts w:eastAsia="Times New Roman" w:cs="Times New Roman"/>
          <w:bCs/>
          <w:i/>
          <w:sz w:val="28"/>
          <w:szCs w:val="28"/>
          <w:lang w:eastAsia="ru-RU"/>
        </w:rPr>
        <w:t>е</w:t>
      </w:r>
      <w:r w:rsidRPr="00B14765">
        <w:rPr>
          <w:rFonts w:eastAsia="Times New Roman" w:cs="Times New Roman"/>
          <w:bCs/>
          <w:i/>
          <w:sz w:val="28"/>
          <w:szCs w:val="28"/>
          <w:lang w:eastAsia="ru-RU"/>
        </w:rPr>
        <w:t>льность</w:t>
      </w:r>
      <w:r w:rsidR="008F3AA0">
        <w:rPr>
          <w:rFonts w:eastAsia="Times New Roman" w:cs="Times New Roman"/>
          <w:bCs/>
          <w:i/>
          <w:sz w:val="28"/>
          <w:szCs w:val="28"/>
          <w:lang w:eastAsia="ru-RU"/>
        </w:rPr>
        <w:t>:</w:t>
      </w:r>
    </w:p>
    <w:p w:rsidR="003D24AF" w:rsidRDefault="003D24AF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14765">
        <w:rPr>
          <w:rFonts w:eastAsia="Times New Roman" w:cs="Times New Roman"/>
          <w:bCs/>
          <w:sz w:val="28"/>
          <w:szCs w:val="28"/>
          <w:lang w:eastAsia="ru-RU"/>
        </w:rPr>
        <w:t>-проведение анализа архитектуры предприятия (ПК-1</w:t>
      </w:r>
      <w:r w:rsidR="008F3AA0">
        <w:rPr>
          <w:rFonts w:eastAsia="Times New Roman" w:cs="Times New Roman"/>
          <w:bCs/>
          <w:sz w:val="28"/>
          <w:szCs w:val="28"/>
          <w:lang w:eastAsia="ru-RU"/>
        </w:rPr>
        <w:t>).</w:t>
      </w:r>
    </w:p>
    <w:p w:rsidR="00B14765" w:rsidRDefault="00B14765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B14765">
        <w:rPr>
          <w:rFonts w:eastAsia="Times New Roman" w:cs="Times New Roman"/>
          <w:bCs/>
          <w:i/>
          <w:sz w:val="28"/>
          <w:szCs w:val="28"/>
          <w:lang w:eastAsia="ru-RU"/>
        </w:rPr>
        <w:t>Проектная деятельность</w:t>
      </w:r>
      <w:r w:rsidR="008F3AA0">
        <w:rPr>
          <w:rFonts w:eastAsia="Times New Roman" w:cs="Times New Roman"/>
          <w:bCs/>
          <w:i/>
          <w:sz w:val="28"/>
          <w:szCs w:val="28"/>
          <w:lang w:eastAsia="ru-RU"/>
        </w:rPr>
        <w:t>:</w:t>
      </w:r>
    </w:p>
    <w:p w:rsidR="00B14765" w:rsidRDefault="00B14765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14765">
        <w:rPr>
          <w:rFonts w:eastAsia="Times New Roman" w:cs="Times New Roman"/>
          <w:bCs/>
          <w:sz w:val="28"/>
          <w:szCs w:val="28"/>
          <w:lang w:eastAsia="ru-RU"/>
        </w:rPr>
        <w:t>-умение выполнять технико-экономическое обоснование проектов по совершенствованию и регламентацию бизнес-процессов и ИТ-инфраструктуры предприятия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(ПК-12);</w:t>
      </w:r>
    </w:p>
    <w:p w:rsidR="00B14765" w:rsidRDefault="00B14765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-</w:t>
      </w:r>
      <w:r w:rsidRPr="00B14765">
        <w:rPr>
          <w:rFonts w:eastAsia="Times New Roman" w:cs="Times New Roman"/>
          <w:bCs/>
          <w:sz w:val="28"/>
          <w:szCs w:val="28"/>
          <w:lang w:eastAsia="ru-RU"/>
        </w:rPr>
        <w:t>умение проектировать и внедрять компоненты ИТ-инфраструктуры предприятия, обеспечивающие достижение стратегических целей и поддержку бизнес-процессов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(ПК-13);</w:t>
      </w:r>
    </w:p>
    <w:p w:rsidR="00B14765" w:rsidRDefault="00B14765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- </w:t>
      </w:r>
      <w:r w:rsidRPr="00B14765">
        <w:rPr>
          <w:rFonts w:eastAsia="Times New Roman" w:cs="Times New Roman"/>
          <w:bCs/>
          <w:sz w:val="28"/>
          <w:szCs w:val="28"/>
          <w:lang w:eastAsia="ru-RU"/>
        </w:rPr>
        <w:t>умение осуществлять планирование и организацию проектной деятельности на основе стандартов управления проектами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(ПК-14);</w:t>
      </w:r>
    </w:p>
    <w:p w:rsidR="00B14765" w:rsidRDefault="00B14765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-</w:t>
      </w:r>
      <w:r w:rsidRPr="00B14765">
        <w:rPr>
          <w:rFonts w:eastAsia="Times New Roman" w:cs="Times New Roman"/>
          <w:bCs/>
          <w:sz w:val="28"/>
          <w:szCs w:val="28"/>
          <w:lang w:eastAsia="ru-RU"/>
        </w:rPr>
        <w:t>умение проектировать архитектуру электронного предприятия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(ПК-15);</w:t>
      </w:r>
    </w:p>
    <w:p w:rsidR="00B14765" w:rsidRPr="00B14765" w:rsidRDefault="00B14765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-</w:t>
      </w:r>
      <w:r w:rsidRPr="00B14765">
        <w:rPr>
          <w:rFonts w:eastAsia="Times New Roman" w:cs="Times New Roman"/>
          <w:bCs/>
          <w:sz w:val="28"/>
          <w:szCs w:val="28"/>
          <w:lang w:eastAsia="ru-RU"/>
        </w:rPr>
        <w:t xml:space="preserve">умение разрабатывать контент и ИТ-сервисы предприятия и </w:t>
      </w:r>
      <w:proofErr w:type="spellStart"/>
      <w:r w:rsidRPr="00B14765">
        <w:rPr>
          <w:rFonts w:eastAsia="Times New Roman" w:cs="Times New Roman"/>
          <w:bCs/>
          <w:sz w:val="28"/>
          <w:szCs w:val="28"/>
          <w:lang w:eastAsia="ru-RU"/>
        </w:rPr>
        <w:t>интернет-ресурсов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(ПК-16);</w:t>
      </w:r>
    </w:p>
    <w:p w:rsidR="00104973" w:rsidRPr="00A93B1B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highlight w:val="cyan"/>
          <w:lang w:eastAsia="ru-RU"/>
        </w:rPr>
      </w:pPr>
      <w:r w:rsidRPr="00B14765">
        <w:rPr>
          <w:rFonts w:eastAsia="Times New Roman" w:cs="Times New Roman"/>
          <w:bCs/>
          <w:i/>
          <w:sz w:val="28"/>
          <w:szCs w:val="28"/>
          <w:lang w:eastAsia="ru-RU"/>
        </w:rPr>
        <w:t>научно-исследовательская работ</w:t>
      </w:r>
      <w:r w:rsidRPr="008F3AA0">
        <w:rPr>
          <w:rFonts w:eastAsia="Times New Roman" w:cs="Times New Roman"/>
          <w:bCs/>
          <w:i/>
          <w:sz w:val="28"/>
          <w:szCs w:val="28"/>
          <w:lang w:eastAsia="ru-RU"/>
        </w:rPr>
        <w:t>а</w:t>
      </w:r>
      <w:r w:rsidR="00104973" w:rsidRPr="008F3AA0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B14765" w:rsidRDefault="00B14765" w:rsidP="00B1476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- </w:t>
      </w:r>
      <w:r w:rsidRPr="00B14765">
        <w:rPr>
          <w:rFonts w:eastAsia="Times New Roman" w:cs="Times New Roman"/>
          <w:bCs/>
          <w:sz w:val="28"/>
          <w:szCs w:val="28"/>
          <w:lang w:eastAsia="ru-RU"/>
        </w:rPr>
        <w:t>умение готовить научно-технические отчеты, презентации, научные публикации по результатам выполненных исследований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(ПК-19);</w:t>
      </w:r>
    </w:p>
    <w:p w:rsidR="00730925" w:rsidRDefault="00730925" w:rsidP="00B1476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30925" w:rsidRDefault="00730925" w:rsidP="00B1476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F5A4A" w:rsidRPr="004F5A4A" w:rsidRDefault="004F5A4A" w:rsidP="00B14765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730925">
        <w:rPr>
          <w:rFonts w:eastAsia="Times New Roman" w:cs="Times New Roman"/>
          <w:bCs/>
          <w:i/>
          <w:sz w:val="28"/>
          <w:szCs w:val="28"/>
          <w:lang w:eastAsia="ru-RU"/>
        </w:rPr>
        <w:lastRenderedPageBreak/>
        <w:t>консалтинговая деятельность:</w:t>
      </w:r>
    </w:p>
    <w:p w:rsidR="00B14765" w:rsidRDefault="00B14765" w:rsidP="00B1476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-</w:t>
      </w:r>
      <w:r w:rsidRPr="00B14765">
        <w:rPr>
          <w:rFonts w:eastAsia="Times New Roman" w:cs="Times New Roman"/>
          <w:bCs/>
          <w:sz w:val="28"/>
          <w:szCs w:val="28"/>
          <w:lang w:eastAsia="ru-RU"/>
        </w:rPr>
        <w:t>умение консультировать заказчиков по вопросам создания и развития электронных предприятий и их компонентов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(ПК-22);</w:t>
      </w:r>
    </w:p>
    <w:p w:rsidR="00B14765" w:rsidRDefault="00B14765" w:rsidP="00B1476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-</w:t>
      </w:r>
      <w:r w:rsidRPr="00B14765">
        <w:rPr>
          <w:rFonts w:eastAsia="Times New Roman" w:cs="Times New Roman"/>
          <w:bCs/>
          <w:sz w:val="28"/>
          <w:szCs w:val="28"/>
          <w:lang w:eastAsia="ru-RU"/>
        </w:rPr>
        <w:t>умение консультировать заказчиков по рациональному выбору ИС и ИКТ управления бизнесом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(ПК-23);</w:t>
      </w:r>
    </w:p>
    <w:p w:rsidR="00B14765" w:rsidRPr="00B14765" w:rsidRDefault="00B14765" w:rsidP="004F5A4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- </w:t>
      </w:r>
      <w:r w:rsidRPr="00B14765">
        <w:rPr>
          <w:rFonts w:eastAsia="Times New Roman" w:cs="Times New Roman"/>
          <w:bCs/>
          <w:sz w:val="28"/>
          <w:szCs w:val="28"/>
          <w:lang w:eastAsia="ru-RU"/>
        </w:rPr>
        <w:t>умение консультировать заказчиков по рациональному выбору методов и инструментов управления ИТ-инфраструктурой предприятия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(ПК-24).</w:t>
      </w:r>
    </w:p>
    <w:p w:rsidR="00104973" w:rsidRPr="00104973" w:rsidRDefault="00104973" w:rsidP="00B14765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приведена в п. 2.1 </w:t>
      </w:r>
      <w:r w:rsidR="00730925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5B741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730925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5B7411">
        <w:rPr>
          <w:rFonts w:eastAsia="Times New Roman" w:cs="Times New Roman"/>
          <w:sz w:val="28"/>
          <w:szCs w:val="28"/>
          <w:lang w:eastAsia="ru-RU"/>
        </w:rPr>
        <w:t>Архитектура предприятия (Дополнительные главы)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5B7411" w:rsidRPr="00B40B38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5B7411" w:rsidRPr="00B40B38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5B7411" w:rsidRPr="00B40B38">
        <w:rPr>
          <w:rFonts w:eastAsia="Times New Roman" w:cs="Times New Roman"/>
          <w:sz w:val="28"/>
          <w:szCs w:val="28"/>
          <w:lang w:eastAsia="ru-RU"/>
        </w:rPr>
        <w:t>.В.ОД.15</w:t>
      </w:r>
      <w:r w:rsidR="005B7411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относится к </w:t>
      </w:r>
      <w:r w:rsidRPr="005B7411">
        <w:rPr>
          <w:rFonts w:eastAsia="Times New Roman" w:cs="Times New Roman"/>
          <w:sz w:val="28"/>
          <w:szCs w:val="28"/>
          <w:lang w:eastAsia="ru-RU"/>
        </w:rPr>
        <w:t>вариативной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части и является </w:t>
      </w:r>
      <w:r w:rsidR="005B741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5B7411">
        <w:rPr>
          <w:rFonts w:eastAsia="Times New Roman" w:cs="Times New Roman"/>
          <w:sz w:val="28"/>
          <w:szCs w:val="28"/>
          <w:lang w:eastAsia="ru-RU"/>
        </w:rPr>
        <w:t>обязательной</w:t>
      </w:r>
      <w:r w:rsidRPr="005B7411">
        <w:rPr>
          <w:rFonts w:eastAsia="Times New Roman" w:cs="Times New Roman"/>
          <w:sz w:val="28"/>
          <w:szCs w:val="28"/>
          <w:lang w:eastAsia="ru-RU"/>
        </w:rPr>
        <w:t>дисциплиной</w:t>
      </w:r>
      <w:proofErr w:type="spellEnd"/>
      <w:r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E009E3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31751D" w:rsidRPr="00104973" w:rsidRDefault="0031751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8"/>
        <w:gridCol w:w="2282"/>
        <w:gridCol w:w="1541"/>
      </w:tblGrid>
      <w:tr w:rsidR="00217F36" w:rsidRPr="00217F36" w:rsidTr="00591900">
        <w:trPr>
          <w:jc w:val="center"/>
        </w:trPr>
        <w:tc>
          <w:tcPr>
            <w:tcW w:w="3003" w:type="pct"/>
            <w:vMerge w:val="restart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805" w:type="pct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217F36" w:rsidRPr="00217F36" w:rsidTr="00591900">
        <w:trPr>
          <w:jc w:val="center"/>
        </w:trPr>
        <w:tc>
          <w:tcPr>
            <w:tcW w:w="3003" w:type="pct"/>
            <w:vMerge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217F36" w:rsidRPr="00217F36" w:rsidTr="00591900">
        <w:trPr>
          <w:jc w:val="center"/>
        </w:trPr>
        <w:tc>
          <w:tcPr>
            <w:tcW w:w="3003" w:type="pct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17F36" w:rsidRPr="00217F36" w:rsidRDefault="00217F36" w:rsidP="00217F36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217F36" w:rsidRPr="00217F36" w:rsidRDefault="00217F36" w:rsidP="00217F36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217F36" w:rsidRPr="00217F36" w:rsidRDefault="00217F36" w:rsidP="00217F36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5" w:type="pct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17F36" w:rsidRPr="00217F36" w:rsidTr="00591900">
        <w:trPr>
          <w:jc w:val="center"/>
        </w:trPr>
        <w:tc>
          <w:tcPr>
            <w:tcW w:w="3003" w:type="pct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5" w:type="pct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217F36" w:rsidRPr="00217F36" w:rsidTr="00591900">
        <w:trPr>
          <w:jc w:val="center"/>
        </w:trPr>
        <w:tc>
          <w:tcPr>
            <w:tcW w:w="3003" w:type="pct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5" w:type="pct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217F36" w:rsidRPr="00217F36" w:rsidTr="00591900">
        <w:trPr>
          <w:jc w:val="center"/>
        </w:trPr>
        <w:tc>
          <w:tcPr>
            <w:tcW w:w="3003" w:type="pct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</w:tr>
      <w:tr w:rsidR="00217F36" w:rsidRPr="00217F36" w:rsidTr="00591900">
        <w:trPr>
          <w:jc w:val="center"/>
        </w:trPr>
        <w:tc>
          <w:tcPr>
            <w:tcW w:w="3003" w:type="pct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2" w:type="pct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144</w:t>
            </w:r>
            <w:r w:rsidRPr="00217F36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5" w:type="pct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144</w:t>
            </w:r>
            <w:r w:rsidRPr="00217F36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B7411" w:rsidRPr="00104973" w:rsidRDefault="005B7411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73"/>
        <w:gridCol w:w="4276"/>
      </w:tblGrid>
      <w:tr w:rsidR="00104973" w:rsidRPr="00104973" w:rsidTr="005558BE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3" w:type="dxa"/>
            <w:vAlign w:val="center"/>
          </w:tcPr>
          <w:p w:rsidR="00104973" w:rsidRPr="00104973" w:rsidRDefault="00104973" w:rsidP="005558B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5B7411" w:rsidRPr="004F1C29" w:rsidTr="00BE0B52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B7411" w:rsidRPr="00C918B6" w:rsidRDefault="005B7411" w:rsidP="00805B73">
            <w:pPr>
              <w:jc w:val="center"/>
              <w:rPr>
                <w:szCs w:val="24"/>
              </w:rPr>
            </w:pPr>
            <w:r w:rsidRPr="00C918B6">
              <w:rPr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11" w:rsidRPr="00534BC6" w:rsidRDefault="005B7411" w:rsidP="00805B73">
            <w:pPr>
              <w:tabs>
                <w:tab w:val="left" w:pos="851"/>
              </w:tabs>
              <w:rPr>
                <w:szCs w:val="28"/>
                <w:highlight w:val="lightGray"/>
              </w:rPr>
            </w:pPr>
            <w:r w:rsidRPr="00C918B6">
              <w:rPr>
                <w:szCs w:val="28"/>
              </w:rPr>
              <w:t>Процесс разработки архитектур: цели и задачи, общая схема.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11" w:rsidRPr="00534BC6" w:rsidRDefault="005B7411" w:rsidP="00805B73">
            <w:pPr>
              <w:tabs>
                <w:tab w:val="left" w:pos="851"/>
              </w:tabs>
              <w:jc w:val="both"/>
              <w:rPr>
                <w:szCs w:val="28"/>
                <w:highlight w:val="lightGray"/>
              </w:rPr>
            </w:pPr>
            <w:r w:rsidRPr="00C918B6">
              <w:rPr>
                <w:szCs w:val="28"/>
              </w:rPr>
              <w:t>Рассмотрены задачи проектирования архитектуры, этапы, основные элементы, общая схема процесса разработки архитектуры</w:t>
            </w:r>
          </w:p>
        </w:tc>
      </w:tr>
      <w:tr w:rsidR="005B7411" w:rsidRPr="004F1C29" w:rsidTr="00BE0B52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B7411" w:rsidRPr="00C918B6" w:rsidRDefault="005B7411" w:rsidP="00805B73">
            <w:pPr>
              <w:jc w:val="center"/>
              <w:rPr>
                <w:szCs w:val="24"/>
              </w:rPr>
            </w:pPr>
            <w:r w:rsidRPr="00C918B6">
              <w:rPr>
                <w:szCs w:val="24"/>
              </w:rPr>
              <w:lastRenderedPageBreak/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11" w:rsidRPr="00534BC6" w:rsidRDefault="005B7411" w:rsidP="00805B73">
            <w:pPr>
              <w:tabs>
                <w:tab w:val="left" w:pos="851"/>
              </w:tabs>
              <w:rPr>
                <w:b/>
                <w:szCs w:val="28"/>
                <w:highlight w:val="lightGray"/>
              </w:rPr>
            </w:pPr>
            <w:r w:rsidRPr="00E30FD6">
              <w:rPr>
                <w:szCs w:val="28"/>
              </w:rPr>
              <w:t xml:space="preserve">Процесс разработки архитектур: управление и контроль, </w:t>
            </w:r>
            <w:proofErr w:type="spellStart"/>
            <w:r w:rsidRPr="00E30FD6">
              <w:rPr>
                <w:szCs w:val="28"/>
              </w:rPr>
              <w:t>Gap</w:t>
            </w:r>
            <w:proofErr w:type="spellEnd"/>
            <w:r w:rsidRPr="00E30FD6">
              <w:rPr>
                <w:szCs w:val="28"/>
              </w:rPr>
              <w:t>-анализ, внедрение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11" w:rsidRPr="00534BC6" w:rsidRDefault="005B7411" w:rsidP="00805B73">
            <w:pPr>
              <w:tabs>
                <w:tab w:val="left" w:pos="851"/>
              </w:tabs>
              <w:jc w:val="both"/>
              <w:rPr>
                <w:szCs w:val="28"/>
                <w:highlight w:val="lightGray"/>
              </w:rPr>
            </w:pPr>
            <w:r w:rsidRPr="00E30FD6">
              <w:rPr>
                <w:szCs w:val="28"/>
              </w:rPr>
              <w:t>Рассмотрены элементы и методы управления и контроля, организационные вопросы, анализ затрат и несоответствий.</w:t>
            </w:r>
          </w:p>
        </w:tc>
      </w:tr>
      <w:tr w:rsidR="005B7411" w:rsidRPr="004F1C29" w:rsidTr="00314307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B7411" w:rsidRPr="00C918B6" w:rsidRDefault="005B7411" w:rsidP="00805B73">
            <w:pPr>
              <w:jc w:val="center"/>
              <w:rPr>
                <w:szCs w:val="24"/>
              </w:rPr>
            </w:pPr>
            <w:r w:rsidRPr="00C918B6">
              <w:rPr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11" w:rsidRPr="00534BC6" w:rsidRDefault="005B7411" w:rsidP="00805B73">
            <w:pPr>
              <w:tabs>
                <w:tab w:val="left" w:pos="851"/>
              </w:tabs>
              <w:rPr>
                <w:szCs w:val="28"/>
                <w:highlight w:val="lightGray"/>
              </w:rPr>
            </w:pPr>
            <w:r w:rsidRPr="00E30FD6">
              <w:rPr>
                <w:szCs w:val="28"/>
              </w:rPr>
              <w:t xml:space="preserve">Процесс разработки архитектур: оценка зрелости, детализация и распределение усилий. </w:t>
            </w:r>
            <w:r>
              <w:rPr>
                <w:szCs w:val="28"/>
              </w:rPr>
              <w:t xml:space="preserve"> Инструментальные средства и мониторинг архитектуры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11" w:rsidRPr="00534BC6" w:rsidRDefault="005B7411" w:rsidP="00805B73">
            <w:pPr>
              <w:tabs>
                <w:tab w:val="left" w:pos="851"/>
              </w:tabs>
              <w:jc w:val="both"/>
              <w:rPr>
                <w:szCs w:val="28"/>
                <w:highlight w:val="lightGray"/>
              </w:rPr>
            </w:pPr>
            <w:r w:rsidRPr="00E30FD6">
              <w:rPr>
                <w:szCs w:val="28"/>
              </w:rPr>
              <w:t xml:space="preserve">Рассмотрены характеристики уровней организации, качественные и количественные критерии "хорошей" архитектуры, инструментальные средства. 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751D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644D05" w:rsidRPr="00104973" w:rsidRDefault="00644D05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17F36" w:rsidRPr="00217F36" w:rsidTr="00591900">
        <w:trPr>
          <w:jc w:val="center"/>
        </w:trPr>
        <w:tc>
          <w:tcPr>
            <w:tcW w:w="628" w:type="dxa"/>
            <w:vAlign w:val="center"/>
          </w:tcPr>
          <w:p w:rsidR="00217F36" w:rsidRPr="00217F36" w:rsidRDefault="00217F36" w:rsidP="00217F3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17F36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217F36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217F36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217F36" w:rsidRPr="00217F36" w:rsidRDefault="00217F36" w:rsidP="00217F3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17F36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17F36" w:rsidRPr="00217F36" w:rsidRDefault="00217F36" w:rsidP="00217F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217F36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217F36" w:rsidRPr="00217F36" w:rsidRDefault="00217F36" w:rsidP="00217F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217F36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217F36" w:rsidRPr="00217F36" w:rsidRDefault="00217F36" w:rsidP="00217F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217F36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217F36" w:rsidRPr="00217F36" w:rsidRDefault="00217F36" w:rsidP="00217F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217F36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217F36" w:rsidRPr="00217F36" w:rsidTr="00591900">
        <w:trPr>
          <w:jc w:val="center"/>
        </w:trPr>
        <w:tc>
          <w:tcPr>
            <w:tcW w:w="628" w:type="dxa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17F36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17F36">
              <w:rPr>
                <w:rFonts w:eastAsia="Calibri" w:cs="Times New Roman"/>
                <w:sz w:val="28"/>
                <w:szCs w:val="28"/>
              </w:rPr>
              <w:t>Процесс разработки архитектур: цели и задачи, общая схема.</w:t>
            </w:r>
          </w:p>
        </w:tc>
        <w:tc>
          <w:tcPr>
            <w:tcW w:w="992" w:type="dxa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17F3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17F36" w:rsidRPr="00217F36" w:rsidRDefault="00217F36" w:rsidP="00217F3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217F36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17F36" w:rsidRPr="00217F36" w:rsidRDefault="00217F36" w:rsidP="00217F3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217F36">
              <w:rPr>
                <w:rFonts w:eastAsia="Arial Unicode MS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17F36" w:rsidRPr="00217F36" w:rsidRDefault="00217F36" w:rsidP="00217F3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217F36">
              <w:rPr>
                <w:rFonts w:eastAsia="Arial Unicode MS" w:cs="Times New Roman"/>
                <w:color w:val="000000"/>
                <w:sz w:val="28"/>
                <w:szCs w:val="24"/>
              </w:rPr>
              <w:t>21</w:t>
            </w:r>
          </w:p>
        </w:tc>
      </w:tr>
      <w:tr w:rsidR="00217F36" w:rsidRPr="00217F36" w:rsidTr="00591900">
        <w:trPr>
          <w:jc w:val="center"/>
        </w:trPr>
        <w:tc>
          <w:tcPr>
            <w:tcW w:w="628" w:type="dxa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17F3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217F36">
              <w:rPr>
                <w:rFonts w:eastAsia="Calibri" w:cs="Times New Roman"/>
                <w:sz w:val="28"/>
                <w:szCs w:val="28"/>
              </w:rPr>
              <w:t xml:space="preserve">Процесс разработки архитектур: управление и контроль, </w:t>
            </w:r>
            <w:proofErr w:type="spellStart"/>
            <w:r w:rsidRPr="00217F36">
              <w:rPr>
                <w:rFonts w:eastAsia="Calibri" w:cs="Times New Roman"/>
                <w:sz w:val="28"/>
                <w:szCs w:val="28"/>
              </w:rPr>
              <w:t>Gap</w:t>
            </w:r>
            <w:proofErr w:type="spellEnd"/>
            <w:r w:rsidRPr="00217F36">
              <w:rPr>
                <w:rFonts w:eastAsia="Calibri" w:cs="Times New Roman"/>
                <w:sz w:val="28"/>
                <w:szCs w:val="28"/>
              </w:rPr>
              <w:t>-анализ, внедрение</w:t>
            </w:r>
          </w:p>
        </w:tc>
        <w:tc>
          <w:tcPr>
            <w:tcW w:w="992" w:type="dxa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17F36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217F36" w:rsidRPr="00217F36" w:rsidRDefault="00217F36" w:rsidP="00217F3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217F36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17F36" w:rsidRPr="00217F36" w:rsidRDefault="00217F36" w:rsidP="00217F3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217F36">
              <w:rPr>
                <w:rFonts w:eastAsia="Arial Unicode MS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217F36" w:rsidRPr="00217F36" w:rsidRDefault="00217F36" w:rsidP="00217F3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217F36">
              <w:rPr>
                <w:rFonts w:eastAsia="Arial Unicode MS" w:cs="Times New Roman"/>
                <w:color w:val="000000"/>
                <w:sz w:val="28"/>
                <w:szCs w:val="24"/>
              </w:rPr>
              <w:t>23</w:t>
            </w:r>
          </w:p>
        </w:tc>
      </w:tr>
      <w:tr w:rsidR="00217F36" w:rsidRPr="00217F36" w:rsidTr="00591900">
        <w:trPr>
          <w:jc w:val="center"/>
        </w:trPr>
        <w:tc>
          <w:tcPr>
            <w:tcW w:w="628" w:type="dxa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17F36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17F36">
              <w:rPr>
                <w:rFonts w:eastAsia="Calibri" w:cs="Times New Roman"/>
                <w:sz w:val="28"/>
                <w:szCs w:val="28"/>
              </w:rPr>
              <w:t>Процесс разработки архитектур: оценка зрелости, детализация и распределение усилий.  Инструментальные средства и мониторинг архитектуры</w:t>
            </w:r>
          </w:p>
        </w:tc>
        <w:tc>
          <w:tcPr>
            <w:tcW w:w="992" w:type="dxa"/>
            <w:vAlign w:val="center"/>
          </w:tcPr>
          <w:p w:rsidR="00217F36" w:rsidRPr="00217F36" w:rsidRDefault="00217F36" w:rsidP="00217F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17F36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217F36" w:rsidRPr="00217F36" w:rsidRDefault="00217F36" w:rsidP="00217F3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217F36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17F36" w:rsidRPr="00217F36" w:rsidRDefault="00217F36" w:rsidP="00217F3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217F36">
              <w:rPr>
                <w:rFonts w:eastAsia="Arial Unicode MS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217F36" w:rsidRPr="00217F36" w:rsidRDefault="00217F36" w:rsidP="00217F3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217F36">
              <w:rPr>
                <w:rFonts w:eastAsia="Arial Unicode MS" w:cs="Times New Roman"/>
                <w:color w:val="000000"/>
                <w:sz w:val="28"/>
                <w:szCs w:val="24"/>
              </w:rPr>
              <w:t>23</w:t>
            </w:r>
          </w:p>
        </w:tc>
      </w:tr>
      <w:tr w:rsidR="00217F36" w:rsidRPr="00217F36" w:rsidTr="00591900">
        <w:trPr>
          <w:jc w:val="center"/>
        </w:trPr>
        <w:tc>
          <w:tcPr>
            <w:tcW w:w="5524" w:type="dxa"/>
            <w:gridSpan w:val="2"/>
            <w:vAlign w:val="center"/>
          </w:tcPr>
          <w:p w:rsidR="00217F36" w:rsidRPr="00217F36" w:rsidRDefault="00217F36" w:rsidP="00217F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217F36" w:rsidRPr="00217F36" w:rsidRDefault="00217F36" w:rsidP="00217F3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217F36" w:rsidRPr="00217F36" w:rsidRDefault="00217F36" w:rsidP="00217F3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7F36" w:rsidRPr="00217F36" w:rsidRDefault="00217F36" w:rsidP="00217F3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217F36" w:rsidRPr="00217F36" w:rsidRDefault="00217F36" w:rsidP="00217F3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7F36"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</w:tbl>
    <w:p w:rsidR="0031751D" w:rsidRPr="00104973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177"/>
        <w:gridCol w:w="5544"/>
      </w:tblGrid>
      <w:tr w:rsidR="00104973" w:rsidRPr="00104973" w:rsidTr="000530EC">
        <w:trPr>
          <w:jc w:val="center"/>
        </w:trPr>
        <w:tc>
          <w:tcPr>
            <w:tcW w:w="630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77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54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C35E85" w:rsidRPr="004F1C29" w:rsidTr="008C2C10">
        <w:trPr>
          <w:jc w:val="center"/>
        </w:trPr>
        <w:tc>
          <w:tcPr>
            <w:tcW w:w="630" w:type="dxa"/>
            <w:vAlign w:val="center"/>
          </w:tcPr>
          <w:p w:rsidR="00C35E85" w:rsidRPr="00E15518" w:rsidRDefault="00C35E85" w:rsidP="00805B73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E15518">
              <w:rPr>
                <w:szCs w:val="28"/>
              </w:rPr>
              <w:t>1</w:t>
            </w:r>
          </w:p>
        </w:tc>
        <w:tc>
          <w:tcPr>
            <w:tcW w:w="3177" w:type="dxa"/>
            <w:vAlign w:val="center"/>
          </w:tcPr>
          <w:p w:rsidR="00C35E85" w:rsidRPr="00E15518" w:rsidRDefault="00C35E85" w:rsidP="00805B73">
            <w:pPr>
              <w:tabs>
                <w:tab w:val="left" w:pos="851"/>
              </w:tabs>
              <w:rPr>
                <w:szCs w:val="28"/>
              </w:rPr>
            </w:pPr>
            <w:r w:rsidRPr="00E15518">
              <w:rPr>
                <w:szCs w:val="28"/>
              </w:rPr>
              <w:t>Процесс разработки архитектур: цели и задачи, общая схема.</w:t>
            </w:r>
          </w:p>
        </w:tc>
        <w:tc>
          <w:tcPr>
            <w:tcW w:w="5544" w:type="dxa"/>
          </w:tcPr>
          <w:p w:rsidR="00C35E85" w:rsidRDefault="00C35E85" w:rsidP="0071188D">
            <w:pPr>
              <w:spacing w:after="0" w:line="240" w:lineRule="auto"/>
              <w:rPr>
                <w:rStyle w:val="a4"/>
              </w:rPr>
            </w:pPr>
            <w:r w:rsidRPr="00C01B80">
              <w:rPr>
                <w:bCs/>
              </w:rPr>
              <w:t xml:space="preserve">1.Данилин А. Слюсаренко А. Архитектура предприятия. [Электронный ресурс]:  Национальный открытый университет ИНТУИТ: </w:t>
            </w:r>
            <w:hyperlink r:id="rId8" w:history="1">
              <w:r w:rsidRPr="00C01B80">
                <w:rPr>
                  <w:rStyle w:val="a4"/>
                </w:rPr>
                <w:t>http://www.intuit.ru/studies/courses/995/152/</w:t>
              </w:r>
            </w:hyperlink>
          </w:p>
          <w:p w:rsidR="00C35E85" w:rsidRPr="004F1C29" w:rsidRDefault="00C35E85" w:rsidP="0071188D">
            <w:pPr>
              <w:spacing w:after="0" w:line="240" w:lineRule="auto"/>
              <w:rPr>
                <w:rFonts w:eastAsia="Times New Roman" w:cs="Times New Roman"/>
                <w:bCs/>
                <w:szCs w:val="24"/>
                <w:highlight w:val="magenta"/>
                <w:lang w:eastAsia="ru-RU"/>
              </w:rPr>
            </w:pPr>
            <w:r w:rsidRPr="00C01B80">
              <w:rPr>
                <w:bCs/>
              </w:rPr>
              <w:t>2.Кудрявцев Д.В. ,</w:t>
            </w:r>
            <w:proofErr w:type="spellStart"/>
            <w:r w:rsidRPr="00C01B80">
              <w:rPr>
                <w:bCs/>
              </w:rPr>
              <w:t>Арзумян</w:t>
            </w:r>
            <w:proofErr w:type="spellEnd"/>
            <w:r w:rsidRPr="00C01B80">
              <w:rPr>
                <w:bCs/>
              </w:rPr>
              <w:t xml:space="preserve">  М. Ю., Григорьев  Л.Ю.  Технологии  </w:t>
            </w:r>
            <w:proofErr w:type="gramStart"/>
            <w:r w:rsidRPr="00C01B80">
              <w:rPr>
                <w:bCs/>
              </w:rPr>
              <w:t>бизнес-инжиниринга</w:t>
            </w:r>
            <w:proofErr w:type="gramEnd"/>
            <w:r w:rsidRPr="00C01B80">
              <w:rPr>
                <w:bCs/>
              </w:rPr>
              <w:t xml:space="preserve">. [Электронный ресурс]. </w:t>
            </w:r>
            <w:proofErr w:type="gramStart"/>
            <w:r w:rsidRPr="00C01B80">
              <w:rPr>
                <w:bCs/>
              </w:rPr>
              <w:t>–</w:t>
            </w:r>
            <w:proofErr w:type="spellStart"/>
            <w:r w:rsidRPr="00C01B80">
              <w:rPr>
                <w:bCs/>
              </w:rPr>
              <w:t>С</w:t>
            </w:r>
            <w:proofErr w:type="gramEnd"/>
            <w:r w:rsidRPr="00C01B80">
              <w:rPr>
                <w:bCs/>
              </w:rPr>
              <w:t>ПбГУТ</w:t>
            </w:r>
            <w:proofErr w:type="spellEnd"/>
            <w:r w:rsidRPr="00C01B80">
              <w:rPr>
                <w:bCs/>
              </w:rPr>
              <w:t xml:space="preserve">, 2013 г. </w:t>
            </w:r>
            <w:hyperlink r:id="rId9" w:history="1">
              <w:r w:rsidRPr="00C01B80">
                <w:rPr>
                  <w:rStyle w:val="a4"/>
                </w:rPr>
                <w:t>http://elib.spbstu.ru/dl/2/4648.pdf/download/4648.pdf</w:t>
              </w:r>
            </w:hyperlink>
          </w:p>
        </w:tc>
      </w:tr>
      <w:tr w:rsidR="00C35E85" w:rsidRPr="004F1C29" w:rsidTr="00C36F4B">
        <w:trPr>
          <w:jc w:val="center"/>
        </w:trPr>
        <w:tc>
          <w:tcPr>
            <w:tcW w:w="630" w:type="dxa"/>
            <w:vAlign w:val="center"/>
          </w:tcPr>
          <w:p w:rsidR="00C35E85" w:rsidRPr="00E15518" w:rsidRDefault="00C35E85" w:rsidP="00805B73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E15518">
              <w:rPr>
                <w:szCs w:val="28"/>
              </w:rPr>
              <w:t>2</w:t>
            </w:r>
          </w:p>
        </w:tc>
        <w:tc>
          <w:tcPr>
            <w:tcW w:w="3177" w:type="dxa"/>
            <w:vAlign w:val="center"/>
          </w:tcPr>
          <w:p w:rsidR="00C35E85" w:rsidRPr="00E15518" w:rsidRDefault="00C35E85" w:rsidP="00805B73">
            <w:pPr>
              <w:tabs>
                <w:tab w:val="left" w:pos="851"/>
              </w:tabs>
              <w:rPr>
                <w:b/>
                <w:szCs w:val="28"/>
              </w:rPr>
            </w:pPr>
            <w:r w:rsidRPr="00E15518">
              <w:rPr>
                <w:szCs w:val="28"/>
              </w:rPr>
              <w:t xml:space="preserve">Процесс разработки архитектур: управление и контроль, </w:t>
            </w:r>
            <w:proofErr w:type="spellStart"/>
            <w:r w:rsidRPr="00E15518">
              <w:rPr>
                <w:szCs w:val="28"/>
              </w:rPr>
              <w:t>Gap</w:t>
            </w:r>
            <w:proofErr w:type="spellEnd"/>
            <w:r w:rsidRPr="00E15518">
              <w:rPr>
                <w:szCs w:val="28"/>
              </w:rPr>
              <w:t>-анализ, внедрение</w:t>
            </w:r>
          </w:p>
        </w:tc>
        <w:tc>
          <w:tcPr>
            <w:tcW w:w="5544" w:type="dxa"/>
          </w:tcPr>
          <w:p w:rsidR="00C35E85" w:rsidRDefault="00C35E85" w:rsidP="0071188D">
            <w:pPr>
              <w:spacing w:after="0" w:line="240" w:lineRule="auto"/>
              <w:rPr>
                <w:rStyle w:val="a4"/>
              </w:rPr>
            </w:pPr>
            <w:r w:rsidRPr="00C01B80">
              <w:rPr>
                <w:bCs/>
              </w:rPr>
              <w:t xml:space="preserve">1.Данилин А. Слюсаренко А. Архитектура предприятия. [Электронный ресурс]:  Национальный открытый университет ИНТУИТ: </w:t>
            </w:r>
            <w:hyperlink r:id="rId10" w:history="1">
              <w:r w:rsidRPr="00C01B80">
                <w:rPr>
                  <w:rStyle w:val="a4"/>
                </w:rPr>
                <w:t>http://www.intuit.ru/studies/courses/995/152/</w:t>
              </w:r>
            </w:hyperlink>
          </w:p>
          <w:p w:rsidR="00C35E85" w:rsidRPr="004F1C29" w:rsidRDefault="00C35E85" w:rsidP="0071188D">
            <w:pPr>
              <w:spacing w:after="0" w:line="240" w:lineRule="auto"/>
              <w:rPr>
                <w:rFonts w:eastAsia="Times New Roman" w:cs="Times New Roman"/>
                <w:bCs/>
                <w:szCs w:val="24"/>
                <w:highlight w:val="magenta"/>
                <w:lang w:eastAsia="ru-RU"/>
              </w:rPr>
            </w:pPr>
            <w:r w:rsidRPr="00C01B80">
              <w:rPr>
                <w:bCs/>
              </w:rPr>
              <w:t>2.Кудрявцев Д.В. ,</w:t>
            </w:r>
            <w:proofErr w:type="spellStart"/>
            <w:r w:rsidRPr="00C01B80">
              <w:rPr>
                <w:bCs/>
              </w:rPr>
              <w:t>Арзумян</w:t>
            </w:r>
            <w:proofErr w:type="spellEnd"/>
            <w:r w:rsidRPr="00C01B80">
              <w:rPr>
                <w:bCs/>
              </w:rPr>
              <w:t xml:space="preserve">  М. Ю., Григорьев  </w:t>
            </w:r>
            <w:r w:rsidRPr="00C01B80">
              <w:rPr>
                <w:bCs/>
              </w:rPr>
              <w:lastRenderedPageBreak/>
              <w:t xml:space="preserve">Л.Ю.  Технологии  </w:t>
            </w:r>
            <w:proofErr w:type="gramStart"/>
            <w:r w:rsidRPr="00C01B80">
              <w:rPr>
                <w:bCs/>
              </w:rPr>
              <w:t>бизнес-инжиниринга</w:t>
            </w:r>
            <w:proofErr w:type="gramEnd"/>
            <w:r w:rsidRPr="00C01B80">
              <w:rPr>
                <w:bCs/>
              </w:rPr>
              <w:t xml:space="preserve">. [Электронный ресурс]. </w:t>
            </w:r>
            <w:proofErr w:type="gramStart"/>
            <w:r w:rsidRPr="00C01B80">
              <w:rPr>
                <w:bCs/>
              </w:rPr>
              <w:t>–</w:t>
            </w:r>
            <w:proofErr w:type="spellStart"/>
            <w:r w:rsidRPr="00C01B80">
              <w:rPr>
                <w:bCs/>
              </w:rPr>
              <w:t>С</w:t>
            </w:r>
            <w:proofErr w:type="gramEnd"/>
            <w:r w:rsidRPr="00C01B80">
              <w:rPr>
                <w:bCs/>
              </w:rPr>
              <w:t>ПбГУТ</w:t>
            </w:r>
            <w:proofErr w:type="spellEnd"/>
            <w:r w:rsidRPr="00C01B80">
              <w:rPr>
                <w:bCs/>
              </w:rPr>
              <w:t xml:space="preserve">, 2013 г. </w:t>
            </w:r>
            <w:hyperlink r:id="rId11" w:history="1">
              <w:r w:rsidRPr="00C01B80">
                <w:rPr>
                  <w:rStyle w:val="a4"/>
                </w:rPr>
                <w:t>http://elib.spbstu.ru/dl/2/4648.pdf/download/4648.pdf</w:t>
              </w:r>
            </w:hyperlink>
          </w:p>
        </w:tc>
      </w:tr>
      <w:tr w:rsidR="00C35E85" w:rsidRPr="004F1C29" w:rsidTr="001F2B93">
        <w:trPr>
          <w:jc w:val="center"/>
        </w:trPr>
        <w:tc>
          <w:tcPr>
            <w:tcW w:w="630" w:type="dxa"/>
            <w:vAlign w:val="center"/>
          </w:tcPr>
          <w:p w:rsidR="00C35E85" w:rsidRPr="00E15518" w:rsidRDefault="00C35E85" w:rsidP="00805B73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E15518">
              <w:rPr>
                <w:szCs w:val="28"/>
              </w:rPr>
              <w:lastRenderedPageBreak/>
              <w:t>3</w:t>
            </w:r>
          </w:p>
        </w:tc>
        <w:tc>
          <w:tcPr>
            <w:tcW w:w="3177" w:type="dxa"/>
            <w:vAlign w:val="center"/>
          </w:tcPr>
          <w:p w:rsidR="00C35E85" w:rsidRPr="00E15518" w:rsidRDefault="00C35E85" w:rsidP="00805B73">
            <w:pPr>
              <w:tabs>
                <w:tab w:val="left" w:pos="851"/>
              </w:tabs>
              <w:rPr>
                <w:szCs w:val="28"/>
              </w:rPr>
            </w:pPr>
            <w:r w:rsidRPr="00E15518">
              <w:rPr>
                <w:szCs w:val="28"/>
              </w:rPr>
              <w:t>Процесс разработки архитектур: оценка зрелости, детализация и распределение усилий.  Инструментальные средства и мониторинг архитектуры</w:t>
            </w:r>
          </w:p>
        </w:tc>
        <w:tc>
          <w:tcPr>
            <w:tcW w:w="5544" w:type="dxa"/>
          </w:tcPr>
          <w:p w:rsidR="00C35E85" w:rsidRDefault="00C35E85" w:rsidP="0071188D">
            <w:pPr>
              <w:spacing w:after="0" w:line="240" w:lineRule="auto"/>
              <w:rPr>
                <w:rStyle w:val="a4"/>
              </w:rPr>
            </w:pPr>
            <w:r w:rsidRPr="00C01B80">
              <w:rPr>
                <w:bCs/>
              </w:rPr>
              <w:t xml:space="preserve">1.Данилин А. Слюсаренко А. Архитектура предприятия. [Электронный ресурс]:  Национальный открытый университет ИНТУИТ: </w:t>
            </w:r>
            <w:hyperlink r:id="rId12" w:history="1">
              <w:r w:rsidRPr="00C01B80">
                <w:rPr>
                  <w:rStyle w:val="a4"/>
                </w:rPr>
                <w:t>http://www.intuit.ru/studies/courses/995/152/</w:t>
              </w:r>
            </w:hyperlink>
          </w:p>
          <w:p w:rsidR="00C35E85" w:rsidRPr="004F1C29" w:rsidRDefault="00C35E85" w:rsidP="0071188D">
            <w:pPr>
              <w:spacing w:after="0" w:line="240" w:lineRule="auto"/>
              <w:rPr>
                <w:rFonts w:eastAsia="Times New Roman" w:cs="Times New Roman"/>
                <w:bCs/>
                <w:szCs w:val="24"/>
                <w:highlight w:val="magenta"/>
                <w:lang w:eastAsia="ru-RU"/>
              </w:rPr>
            </w:pPr>
            <w:r w:rsidRPr="00C01B80">
              <w:rPr>
                <w:bCs/>
              </w:rPr>
              <w:t>2.Кудрявцев Д.В. ,</w:t>
            </w:r>
            <w:proofErr w:type="spellStart"/>
            <w:r w:rsidRPr="00C01B80">
              <w:rPr>
                <w:bCs/>
              </w:rPr>
              <w:t>Арзумян</w:t>
            </w:r>
            <w:proofErr w:type="spellEnd"/>
            <w:r w:rsidRPr="00C01B80">
              <w:rPr>
                <w:bCs/>
              </w:rPr>
              <w:t xml:space="preserve">  М. Ю., Григорьев  Л.Ю.  Технологии  </w:t>
            </w:r>
            <w:proofErr w:type="gramStart"/>
            <w:r w:rsidRPr="00C01B80">
              <w:rPr>
                <w:bCs/>
              </w:rPr>
              <w:t>бизнес-инжиниринга</w:t>
            </w:r>
            <w:proofErr w:type="gramEnd"/>
            <w:r w:rsidRPr="00C01B80">
              <w:rPr>
                <w:bCs/>
              </w:rPr>
              <w:t xml:space="preserve">. [Электронный ресурс]. </w:t>
            </w:r>
            <w:proofErr w:type="gramStart"/>
            <w:r w:rsidRPr="00C01B80">
              <w:rPr>
                <w:bCs/>
              </w:rPr>
              <w:t>–</w:t>
            </w:r>
            <w:proofErr w:type="spellStart"/>
            <w:r w:rsidRPr="00C01B80">
              <w:rPr>
                <w:bCs/>
              </w:rPr>
              <w:t>С</w:t>
            </w:r>
            <w:proofErr w:type="gramEnd"/>
            <w:r w:rsidRPr="00C01B80">
              <w:rPr>
                <w:bCs/>
              </w:rPr>
              <w:t>ПбГУТ</w:t>
            </w:r>
            <w:proofErr w:type="spellEnd"/>
            <w:r w:rsidRPr="00C01B80">
              <w:rPr>
                <w:bCs/>
              </w:rPr>
              <w:t xml:space="preserve">, 2013 г. </w:t>
            </w:r>
            <w:hyperlink r:id="rId13" w:history="1">
              <w:r w:rsidRPr="00C01B80">
                <w:rPr>
                  <w:rStyle w:val="a4"/>
                </w:rPr>
                <w:t>http://elib.spbstu.ru/dl/2/4648.pdf/download/4648.pdf</w:t>
              </w:r>
            </w:hyperlink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C35E85" w:rsidRPr="00C35E85" w:rsidRDefault="00C35E85" w:rsidP="0071188D">
      <w:pPr>
        <w:ind w:firstLine="708"/>
        <w:rPr>
          <w:rStyle w:val="a4"/>
          <w:sz w:val="28"/>
          <w:szCs w:val="28"/>
        </w:rPr>
      </w:pPr>
      <w:r w:rsidRPr="00C35E85">
        <w:rPr>
          <w:bCs/>
          <w:sz w:val="28"/>
          <w:szCs w:val="28"/>
        </w:rPr>
        <w:t xml:space="preserve">1.Данилин А. Слюсаренко А. Архитектура предприятия. [Электронный ресурс]:  Национальный открытый университет ИНТУИТ: </w:t>
      </w:r>
      <w:hyperlink r:id="rId14" w:history="1">
        <w:r w:rsidRPr="00C35E85">
          <w:rPr>
            <w:rStyle w:val="a4"/>
            <w:sz w:val="28"/>
            <w:szCs w:val="28"/>
          </w:rPr>
          <w:t>http://www.intuit.ru/studies/courses/995/152/</w:t>
        </w:r>
      </w:hyperlink>
    </w:p>
    <w:p w:rsidR="000530EC" w:rsidRDefault="00C35E85" w:rsidP="00C35E85">
      <w:pPr>
        <w:spacing w:after="0" w:line="240" w:lineRule="auto"/>
        <w:ind w:firstLine="851"/>
        <w:jc w:val="both"/>
        <w:rPr>
          <w:rStyle w:val="a4"/>
          <w:sz w:val="28"/>
          <w:szCs w:val="28"/>
        </w:rPr>
      </w:pPr>
      <w:r w:rsidRPr="00C35E85">
        <w:rPr>
          <w:bCs/>
          <w:sz w:val="28"/>
          <w:szCs w:val="28"/>
        </w:rPr>
        <w:t>2.Кудрявцев Д.В. ,</w:t>
      </w:r>
      <w:proofErr w:type="spellStart"/>
      <w:r w:rsidRPr="00C35E85">
        <w:rPr>
          <w:bCs/>
          <w:sz w:val="28"/>
          <w:szCs w:val="28"/>
        </w:rPr>
        <w:t>Арзумян</w:t>
      </w:r>
      <w:proofErr w:type="spellEnd"/>
      <w:r w:rsidRPr="00C35E85">
        <w:rPr>
          <w:bCs/>
          <w:sz w:val="28"/>
          <w:szCs w:val="28"/>
        </w:rPr>
        <w:t xml:space="preserve">  М. Ю., Григорьев  Л.Ю.  Технологии  </w:t>
      </w:r>
      <w:proofErr w:type="gramStart"/>
      <w:r w:rsidRPr="00C35E85">
        <w:rPr>
          <w:bCs/>
          <w:sz w:val="28"/>
          <w:szCs w:val="28"/>
        </w:rPr>
        <w:t>бизнес-инжиниринга</w:t>
      </w:r>
      <w:proofErr w:type="gramEnd"/>
      <w:r w:rsidRPr="00C35E85">
        <w:rPr>
          <w:bCs/>
          <w:sz w:val="28"/>
          <w:szCs w:val="28"/>
        </w:rPr>
        <w:t xml:space="preserve">. [Электронный ресурс]. </w:t>
      </w:r>
      <w:proofErr w:type="gramStart"/>
      <w:r w:rsidRPr="00C35E85">
        <w:rPr>
          <w:bCs/>
          <w:sz w:val="28"/>
          <w:szCs w:val="28"/>
        </w:rPr>
        <w:t>–</w:t>
      </w:r>
      <w:proofErr w:type="spellStart"/>
      <w:r w:rsidRPr="00C35E85">
        <w:rPr>
          <w:bCs/>
          <w:sz w:val="28"/>
          <w:szCs w:val="28"/>
        </w:rPr>
        <w:t>С</w:t>
      </w:r>
      <w:proofErr w:type="gramEnd"/>
      <w:r w:rsidRPr="00C35E85">
        <w:rPr>
          <w:bCs/>
          <w:sz w:val="28"/>
          <w:szCs w:val="28"/>
        </w:rPr>
        <w:t>ПбГУТ</w:t>
      </w:r>
      <w:proofErr w:type="spellEnd"/>
      <w:r w:rsidRPr="00C35E85">
        <w:rPr>
          <w:bCs/>
          <w:sz w:val="28"/>
          <w:szCs w:val="28"/>
        </w:rPr>
        <w:t xml:space="preserve">, 2013 г. </w:t>
      </w:r>
      <w:hyperlink r:id="rId15" w:history="1">
        <w:r w:rsidRPr="00C35E85">
          <w:rPr>
            <w:rStyle w:val="a4"/>
            <w:sz w:val="28"/>
            <w:szCs w:val="28"/>
          </w:rPr>
          <w:t>http://elib.spbstu.ru/dl/2/4648.pdf/download/4648.pdf</w:t>
        </w:r>
      </w:hyperlink>
    </w:p>
    <w:p w:rsidR="00C35E85" w:rsidRPr="00C35E85" w:rsidRDefault="00C35E85" w:rsidP="00C35E8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C35E85" w:rsidRDefault="00C35E85" w:rsidP="0071188D">
      <w:pPr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Pr="00A8108A">
        <w:rPr>
          <w:rFonts w:eastAsia="Times New Roman" w:cs="Times New Roman"/>
          <w:sz w:val="28"/>
          <w:szCs w:val="28"/>
          <w:lang w:eastAsia="ru-RU"/>
        </w:rPr>
        <w:t xml:space="preserve">Гриценко, Ю.Б. Архитектура предприятия. [Электронный ресурс] — </w:t>
      </w:r>
      <w:proofErr w:type="spellStart"/>
      <w:r w:rsidRPr="00A8108A">
        <w:rPr>
          <w:rFonts w:eastAsia="Times New Roman" w:cs="Times New Roman"/>
          <w:sz w:val="28"/>
          <w:szCs w:val="28"/>
          <w:lang w:eastAsia="ru-RU"/>
        </w:rPr>
        <w:t>Электрон</w:t>
      </w:r>
      <w:proofErr w:type="gramStart"/>
      <w:r w:rsidRPr="00A8108A">
        <w:rPr>
          <w:rFonts w:eastAsia="Times New Roman" w:cs="Times New Roman"/>
          <w:sz w:val="28"/>
          <w:szCs w:val="28"/>
          <w:lang w:eastAsia="ru-RU"/>
        </w:rPr>
        <w:t>.д</w:t>
      </w:r>
      <w:proofErr w:type="gramEnd"/>
      <w:r w:rsidRPr="00A8108A">
        <w:rPr>
          <w:rFonts w:eastAsia="Times New Roman" w:cs="Times New Roman"/>
          <w:sz w:val="28"/>
          <w:szCs w:val="28"/>
          <w:lang w:eastAsia="ru-RU"/>
        </w:rPr>
        <w:t>ан</w:t>
      </w:r>
      <w:proofErr w:type="spellEnd"/>
      <w:r w:rsidRPr="00A8108A">
        <w:rPr>
          <w:rFonts w:eastAsia="Times New Roman" w:cs="Times New Roman"/>
          <w:sz w:val="28"/>
          <w:szCs w:val="28"/>
          <w:lang w:eastAsia="ru-RU"/>
        </w:rPr>
        <w:t>. — М.</w:t>
      </w:r>
      <w:proofErr w:type="gramStart"/>
      <w:r w:rsidRPr="00A8108A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A8108A">
        <w:rPr>
          <w:rFonts w:eastAsia="Times New Roman" w:cs="Times New Roman"/>
          <w:sz w:val="28"/>
          <w:szCs w:val="28"/>
          <w:lang w:eastAsia="ru-RU"/>
        </w:rPr>
        <w:t xml:space="preserve"> ТУСУР, 2010. — 300 с. — Режим доступа: http://e.lanbook.com/book/10946 — </w:t>
      </w:r>
      <w:proofErr w:type="spellStart"/>
      <w:r w:rsidRPr="00A8108A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Pr="00A8108A">
        <w:rPr>
          <w:rFonts w:eastAsia="Times New Roman" w:cs="Times New Roman"/>
          <w:sz w:val="28"/>
          <w:szCs w:val="28"/>
          <w:lang w:eastAsia="ru-RU"/>
        </w:rPr>
        <w:t xml:space="preserve">. с экрана.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C35E85" w:rsidRPr="00C35E85" w:rsidRDefault="00C35E85" w:rsidP="0071188D">
      <w:pPr>
        <w:ind w:firstLine="708"/>
        <w:rPr>
          <w:rStyle w:val="a4"/>
          <w:sz w:val="28"/>
          <w:szCs w:val="28"/>
        </w:rPr>
      </w:pPr>
      <w:r w:rsidRPr="00C35E85">
        <w:rPr>
          <w:bCs/>
          <w:sz w:val="28"/>
          <w:szCs w:val="28"/>
        </w:rPr>
        <w:t xml:space="preserve">1. </w:t>
      </w:r>
      <w:hyperlink r:id="rId16" w:history="1">
        <w:r w:rsidRPr="00C35E85">
          <w:rPr>
            <w:bCs/>
            <w:sz w:val="28"/>
            <w:szCs w:val="28"/>
          </w:rPr>
          <w:t>ГОСТ Р ИСО 14258—2008</w:t>
        </w:r>
      </w:hyperlink>
      <w:r w:rsidRPr="00C35E85">
        <w:rPr>
          <w:bCs/>
          <w:sz w:val="28"/>
          <w:szCs w:val="28"/>
        </w:rPr>
        <w:t xml:space="preserve">. Промышленные автоматизированные системы. Концепции и правила для моделей предприятия </w:t>
      </w:r>
      <w:hyperlink r:id="rId17" w:history="1">
        <w:r w:rsidRPr="00C35E85">
          <w:rPr>
            <w:rStyle w:val="a4"/>
            <w:sz w:val="28"/>
            <w:szCs w:val="28"/>
          </w:rPr>
          <w:t>http://www.gosthelp.ru/gost/gost48408.html</w:t>
        </w:r>
      </w:hyperlink>
    </w:p>
    <w:p w:rsidR="00C35E85" w:rsidRPr="00C35E85" w:rsidRDefault="00C35E85" w:rsidP="0071188D">
      <w:pPr>
        <w:ind w:firstLine="708"/>
        <w:rPr>
          <w:rStyle w:val="a4"/>
          <w:sz w:val="28"/>
          <w:szCs w:val="28"/>
        </w:rPr>
      </w:pPr>
      <w:r w:rsidRPr="00C35E85">
        <w:rPr>
          <w:bCs/>
          <w:sz w:val="28"/>
          <w:szCs w:val="28"/>
        </w:rPr>
        <w:t xml:space="preserve">2. </w:t>
      </w:r>
      <w:hyperlink r:id="rId18" w:history="1">
        <w:r w:rsidRPr="00C35E85">
          <w:rPr>
            <w:bCs/>
            <w:sz w:val="28"/>
            <w:szCs w:val="28"/>
          </w:rPr>
          <w:t>ГОСТ Р ИСО 19439—2008</w:t>
        </w:r>
      </w:hyperlink>
      <w:r w:rsidRPr="00C35E85">
        <w:rPr>
          <w:bCs/>
          <w:sz w:val="28"/>
          <w:szCs w:val="28"/>
        </w:rPr>
        <w:t xml:space="preserve"> Интеграция предприятия. Основа моделирования предприятия  </w:t>
      </w:r>
      <w:r w:rsidRPr="00C35E85">
        <w:rPr>
          <w:rStyle w:val="a4"/>
          <w:sz w:val="28"/>
          <w:szCs w:val="28"/>
        </w:rPr>
        <w:t>http://www.gosthelp.ru/gost/gost48506.html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AC5F41" w:rsidRDefault="008F3AA0" w:rsidP="008F3AA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Других изданий при изучении дисциплины не предусмотрено</w:t>
      </w:r>
    </w:p>
    <w:p w:rsidR="008F3AA0" w:rsidRDefault="008F3AA0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8539E6" w:rsidRDefault="008539E6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050B9" w:rsidRDefault="00A050B9" w:rsidP="00A050B9">
      <w:pPr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217F36" w:rsidRDefault="00217F36" w:rsidP="00217F36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</w:t>
      </w:r>
      <w:proofErr w:type="gramStart"/>
      <w:r w:rsidRPr="001D45E5">
        <w:rPr>
          <w:sz w:val="28"/>
          <w:szCs w:val="28"/>
        </w:rPr>
        <w:t>обучающегося</w:t>
      </w:r>
      <w:proofErr w:type="gramEnd"/>
      <w:r w:rsidRPr="001D45E5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19" w:history="1">
        <w:r w:rsidRPr="00DB3E4A">
          <w:rPr>
            <w:rStyle w:val="a4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217F36" w:rsidRDefault="00217F36" w:rsidP="00217F36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20" w:history="1">
        <w:r w:rsidRPr="00DB3E4A">
          <w:rPr>
            <w:rStyle w:val="a4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217F36" w:rsidRDefault="00217F36" w:rsidP="00217F36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21" w:history="1">
        <w:r w:rsidRPr="00DB3E4A">
          <w:rPr>
            <w:rStyle w:val="a4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:rsidR="00217F36" w:rsidRPr="006845C4" w:rsidRDefault="00217F36" w:rsidP="00217F36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>Электронно-библиотечная система ibooks.ru («</w:t>
      </w:r>
      <w:proofErr w:type="spellStart"/>
      <w:r w:rsidRPr="006845C4">
        <w:rPr>
          <w:sz w:val="28"/>
          <w:szCs w:val="28"/>
        </w:rPr>
        <w:t>Айбукс</w:t>
      </w:r>
      <w:proofErr w:type="spellEnd"/>
      <w:r w:rsidRPr="006845C4">
        <w:rPr>
          <w:sz w:val="28"/>
          <w:szCs w:val="28"/>
        </w:rPr>
        <w:t xml:space="preserve">»). Режим доступа: </w:t>
      </w:r>
      <w:hyperlink r:id="rId22" w:history="1">
        <w:r w:rsidRPr="00DB3E4A">
          <w:rPr>
            <w:rStyle w:val="a4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217F36" w:rsidRDefault="00217F36" w:rsidP="00217F36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23" w:history="1">
        <w:r w:rsidRPr="00DB3E4A">
          <w:rPr>
            <w:rStyle w:val="a4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217F36" w:rsidRPr="00545B73" w:rsidRDefault="00217F36" w:rsidP="00217F36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24" w:history="1">
        <w:r w:rsidRPr="00545B73">
          <w:rPr>
            <w:rStyle w:val="a4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8539E6" w:rsidRDefault="008539E6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A050B9" w:rsidRDefault="00A050B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0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17F36" w:rsidRPr="00433E57" w:rsidRDefault="00217F36" w:rsidP="00217F3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217F36" w:rsidRPr="00433E57" w:rsidRDefault="00217F36" w:rsidP="00217F36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433E57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433E57">
        <w:rPr>
          <w:bCs/>
          <w:sz w:val="28"/>
          <w:szCs w:val="28"/>
        </w:rPr>
        <w:t xml:space="preserve"> I [Электронный ресурс]. Режим доступа:  </w:t>
      </w:r>
      <w:hyperlink r:id="rId25" w:history="1">
        <w:r w:rsidRPr="00F24160">
          <w:rPr>
            <w:rStyle w:val="a4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217F36" w:rsidRPr="00605107" w:rsidRDefault="00217F36" w:rsidP="00217F36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proofErr w:type="gramStart"/>
      <w:r w:rsidRPr="00433E57">
        <w:rPr>
          <w:bCs/>
          <w:sz w:val="28"/>
          <w:szCs w:val="28"/>
        </w:rPr>
        <w:t>Интернет-сервисы</w:t>
      </w:r>
      <w:proofErr w:type="gramEnd"/>
      <w:r w:rsidRPr="00433E57">
        <w:rPr>
          <w:bCs/>
          <w:sz w:val="28"/>
          <w:szCs w:val="28"/>
        </w:rPr>
        <w:t xml:space="preserve">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217F36" w:rsidRPr="00605107" w:rsidRDefault="00217F36" w:rsidP="00217F36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605107">
        <w:rPr>
          <w:bCs/>
          <w:sz w:val="28"/>
        </w:rPr>
        <w:t>Windows</w:t>
      </w:r>
      <w:proofErr w:type="spellEnd"/>
      <w:r w:rsidRPr="00605107">
        <w:rPr>
          <w:bCs/>
          <w:sz w:val="28"/>
        </w:rPr>
        <w:t xml:space="preserve">; MS </w:t>
      </w:r>
      <w:proofErr w:type="spellStart"/>
      <w:r w:rsidRPr="00605107">
        <w:rPr>
          <w:bCs/>
          <w:sz w:val="28"/>
        </w:rPr>
        <w:t>Office</w:t>
      </w:r>
      <w:proofErr w:type="spellEnd"/>
      <w:r w:rsidRPr="00605107">
        <w:rPr>
          <w:bCs/>
          <w:sz w:val="28"/>
        </w:rPr>
        <w:t>; Антивирус Касперский.</w:t>
      </w:r>
    </w:p>
    <w:p w:rsidR="00DF24D1" w:rsidRPr="009E253D" w:rsidRDefault="00DF24D1" w:rsidP="00DF24D1">
      <w:pPr>
        <w:spacing w:line="240" w:lineRule="auto"/>
        <w:ind w:firstLine="851"/>
        <w:jc w:val="both"/>
        <w:rPr>
          <w:bCs/>
          <w:sz w:val="28"/>
        </w:rPr>
      </w:pPr>
    </w:p>
    <w:p w:rsidR="00104973" w:rsidRPr="009E253D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9E253D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9E253D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9E253D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9E253D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</w:t>
      </w:r>
      <w:proofErr w:type="gramStart"/>
      <w:r w:rsidRPr="009E253D">
        <w:rPr>
          <w:rFonts w:eastAsia="Times New Roman" w:cs="Times New Roman"/>
          <w:bCs/>
          <w:sz w:val="28"/>
          <w:szCs w:val="20"/>
          <w:lang w:eastAsia="ru-RU"/>
        </w:rPr>
        <w:t xml:space="preserve">всех видов учебных занятий, предусмотренных учебным планом по </w:t>
      </w:r>
      <w:r w:rsidR="00740AC8" w:rsidRPr="009E253D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9E253D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</w:t>
      </w:r>
      <w:proofErr w:type="gramEnd"/>
      <w:r w:rsidRPr="009E253D">
        <w:rPr>
          <w:rFonts w:eastAsia="Times New Roman" w:cs="Times New Roman"/>
          <w:bCs/>
          <w:sz w:val="28"/>
          <w:szCs w:val="20"/>
          <w:lang w:eastAsia="ru-RU"/>
        </w:rPr>
        <w:t xml:space="preserve"> действующим санитарным и противопожарным нормам и правилам.</w:t>
      </w:r>
    </w:p>
    <w:p w:rsidR="008539E6" w:rsidRPr="009E253D" w:rsidRDefault="008539E6" w:rsidP="008539E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9E253D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лабораторных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8539E6" w:rsidRPr="009E253D" w:rsidRDefault="008539E6" w:rsidP="008539E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9E253D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8539E6" w:rsidRPr="009E253D" w:rsidRDefault="008539E6" w:rsidP="008539E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9E253D">
        <w:rPr>
          <w:bCs/>
          <w:sz w:val="28"/>
          <w:szCs w:val="28"/>
        </w:rPr>
        <w:t xml:space="preserve">Для проведения занятий лекционного типа предлагаются демонстрационное оборудование и учебно-наглядные пособия, </w:t>
      </w:r>
      <w:r w:rsidRPr="009E253D">
        <w:rPr>
          <w:bCs/>
          <w:sz w:val="28"/>
          <w:szCs w:val="28"/>
        </w:rPr>
        <w:lastRenderedPageBreak/>
        <w:t>обеспечивающие тематические  иллюстрации, соответствующие рабочей учебной программе дисциплины.</w:t>
      </w:r>
    </w:p>
    <w:p w:rsidR="008539E6" w:rsidRPr="00D74E83" w:rsidRDefault="00A774D2" w:rsidP="008539E6">
      <w:pPr>
        <w:spacing w:after="0" w:line="240" w:lineRule="auto"/>
        <w:ind w:firstLine="851"/>
        <w:jc w:val="both"/>
        <w:rPr>
          <w:bCs/>
          <w:sz w:val="28"/>
        </w:rPr>
      </w:pPr>
      <w:bookmarkStart w:id="0" w:name="_GoBack"/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3E38ABE" wp14:editId="4B4E5013">
            <wp:simplePos x="0" y="0"/>
            <wp:positionH relativeFrom="column">
              <wp:posOffset>-247015</wp:posOffset>
            </wp:positionH>
            <wp:positionV relativeFrom="paragraph">
              <wp:posOffset>-742950</wp:posOffset>
            </wp:positionV>
            <wp:extent cx="6360160" cy="8503920"/>
            <wp:effectExtent l="0" t="0" r="0" b="0"/>
            <wp:wrapNone/>
            <wp:docPr id="2" name="Рисунок 2" descr="F:\2019 Скан БИБ\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 Скан БИБ\3-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160" cy="850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539E6" w:rsidRPr="009E253D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8539E6" w:rsidRPr="00104973" w:rsidRDefault="008539E6" w:rsidP="0011590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1590B" w:rsidRPr="00BA0687" w:rsidRDefault="0011590B" w:rsidP="0011590B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highlight w:val="yellow"/>
          <w:lang w:eastAsia="ru-RU"/>
        </w:rPr>
      </w:pPr>
    </w:p>
    <w:tbl>
      <w:tblPr>
        <w:tblW w:w="10025" w:type="dxa"/>
        <w:tblLook w:val="00A0" w:firstRow="1" w:lastRow="0" w:firstColumn="1" w:lastColumn="0" w:noHBand="0" w:noVBand="0"/>
      </w:tblPr>
      <w:tblGrid>
        <w:gridCol w:w="4644"/>
        <w:gridCol w:w="2552"/>
        <w:gridCol w:w="2829"/>
      </w:tblGrid>
      <w:tr w:rsidR="0011590B" w:rsidRPr="00BA0687" w:rsidTr="008120C6">
        <w:tc>
          <w:tcPr>
            <w:tcW w:w="4644" w:type="dxa"/>
          </w:tcPr>
          <w:p w:rsidR="0011590B" w:rsidRPr="006C0FA3" w:rsidRDefault="0011590B" w:rsidP="008120C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A0687">
              <w:rPr>
                <w:rFonts w:eastAsia="Calibri" w:cs="Times New Roman"/>
                <w:sz w:val="28"/>
                <w:szCs w:val="28"/>
                <w:lang w:eastAsia="ru-RU"/>
              </w:rPr>
              <w:t xml:space="preserve">Разработчик 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программы</w:t>
            </w:r>
            <w:r w:rsidRPr="00BA0687">
              <w:rPr>
                <w:rFonts w:eastAsia="Calibri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552" w:type="dxa"/>
            <w:vAlign w:val="bottom"/>
          </w:tcPr>
          <w:p w:rsidR="0011590B" w:rsidRPr="00BA0687" w:rsidRDefault="00217F36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29" w:type="dxa"/>
            <w:vAlign w:val="bottom"/>
          </w:tcPr>
          <w:p w:rsidR="0011590B" w:rsidRPr="00BA0687" w:rsidRDefault="0011590B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6C0FA3">
              <w:rPr>
                <w:rFonts w:eastAsia="Calibri" w:cs="Times New Roman"/>
                <w:sz w:val="28"/>
                <w:szCs w:val="28"/>
                <w:lang w:eastAsia="ru-RU"/>
              </w:rPr>
              <w:t>Т.С.Карпова</w:t>
            </w:r>
            <w:proofErr w:type="spellEnd"/>
          </w:p>
        </w:tc>
      </w:tr>
      <w:tr w:rsidR="0011590B" w:rsidRPr="00BA0687" w:rsidTr="008120C6">
        <w:tc>
          <w:tcPr>
            <w:tcW w:w="4644" w:type="dxa"/>
          </w:tcPr>
          <w:p w:rsidR="0011590B" w:rsidRPr="00597E54" w:rsidRDefault="0011590B" w:rsidP="008E37F7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331FA"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  <w:t>«_</w:t>
            </w:r>
            <w:r w:rsidR="00217F36">
              <w:rPr>
                <w:rFonts w:eastAsia="Calibri" w:cs="Times New Roman"/>
                <w:snapToGrid w:val="0"/>
                <w:sz w:val="28"/>
                <w:szCs w:val="28"/>
                <w:u w:val="single"/>
                <w:lang w:eastAsia="ru-RU"/>
              </w:rPr>
              <w:t>19</w:t>
            </w:r>
            <w:r w:rsidRPr="007331FA"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  <w:t>_» _</w:t>
            </w:r>
            <w:r w:rsidR="008E37F7">
              <w:rPr>
                <w:rFonts w:eastAsia="Calibri" w:cs="Times New Roman"/>
                <w:snapToGrid w:val="0"/>
                <w:sz w:val="28"/>
                <w:szCs w:val="28"/>
                <w:u w:val="single"/>
                <w:lang w:eastAsia="ru-RU"/>
              </w:rPr>
              <w:t>декабр</w:t>
            </w:r>
            <w:r w:rsidR="00217F36">
              <w:rPr>
                <w:rFonts w:eastAsia="Calibri" w:cs="Times New Roman"/>
                <w:snapToGrid w:val="0"/>
                <w:sz w:val="28"/>
                <w:szCs w:val="28"/>
                <w:u w:val="single"/>
                <w:lang w:eastAsia="ru-RU"/>
              </w:rPr>
              <w:t>я</w:t>
            </w:r>
            <w:r w:rsidRPr="007331FA"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  <w:t>_ 20</w:t>
            </w:r>
            <w:r w:rsidRPr="00B04602">
              <w:rPr>
                <w:rFonts w:eastAsia="Calibri" w:cs="Times New Roman"/>
                <w:snapToGrid w:val="0"/>
                <w:sz w:val="28"/>
                <w:szCs w:val="28"/>
                <w:u w:val="single"/>
                <w:lang w:eastAsia="ru-RU"/>
              </w:rPr>
              <w:t>1</w:t>
            </w:r>
            <w:r w:rsidR="00217F36">
              <w:rPr>
                <w:rFonts w:eastAsia="Calibri" w:cs="Times New Roman"/>
                <w:snapToGrid w:val="0"/>
                <w:sz w:val="28"/>
                <w:szCs w:val="28"/>
                <w:u w:val="single"/>
                <w:lang w:eastAsia="ru-RU"/>
              </w:rPr>
              <w:t>8</w:t>
            </w:r>
            <w:r w:rsidRPr="007331FA"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11590B" w:rsidRPr="00597E54" w:rsidRDefault="0011590B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11590B" w:rsidRPr="00597E54" w:rsidRDefault="0011590B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11590B" w:rsidRPr="00BA0687" w:rsidTr="008120C6">
        <w:tc>
          <w:tcPr>
            <w:tcW w:w="4644" w:type="dxa"/>
          </w:tcPr>
          <w:p w:rsidR="0011590B" w:rsidRPr="00BA0687" w:rsidRDefault="0011590B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11590B" w:rsidRPr="00BA0687" w:rsidRDefault="0011590B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11590B" w:rsidRPr="00BA0687" w:rsidRDefault="0011590B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11590B" w:rsidRPr="00744617" w:rsidRDefault="0011590B" w:rsidP="0011590B">
      <w:pPr>
        <w:rPr>
          <w:rFonts w:cs="Times New Roman"/>
          <w:szCs w:val="24"/>
        </w:rPr>
      </w:pPr>
    </w:p>
    <w:p w:rsidR="00E540B0" w:rsidRPr="009C23D4" w:rsidRDefault="00E540B0" w:rsidP="0011590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D2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4F7F00"/>
    <w:multiLevelType w:val="hybridMultilevel"/>
    <w:tmpl w:val="16DA1286"/>
    <w:lvl w:ilvl="0" w:tplc="1284AE3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9"/>
  </w:num>
  <w:num w:numId="5">
    <w:abstractNumId w:val="29"/>
  </w:num>
  <w:num w:numId="6">
    <w:abstractNumId w:val="27"/>
  </w:num>
  <w:num w:numId="7">
    <w:abstractNumId w:val="19"/>
  </w:num>
  <w:num w:numId="8">
    <w:abstractNumId w:val="24"/>
  </w:num>
  <w:num w:numId="9">
    <w:abstractNumId w:val="0"/>
  </w:num>
  <w:num w:numId="10">
    <w:abstractNumId w:val="18"/>
  </w:num>
  <w:num w:numId="11">
    <w:abstractNumId w:val="23"/>
  </w:num>
  <w:num w:numId="12">
    <w:abstractNumId w:val="30"/>
  </w:num>
  <w:num w:numId="13">
    <w:abstractNumId w:val="2"/>
  </w:num>
  <w:num w:numId="14">
    <w:abstractNumId w:val="12"/>
  </w:num>
  <w:num w:numId="15">
    <w:abstractNumId w:val="26"/>
  </w:num>
  <w:num w:numId="16">
    <w:abstractNumId w:val="16"/>
  </w:num>
  <w:num w:numId="17">
    <w:abstractNumId w:val="3"/>
  </w:num>
  <w:num w:numId="18">
    <w:abstractNumId w:val="17"/>
  </w:num>
  <w:num w:numId="19">
    <w:abstractNumId w:val="4"/>
  </w:num>
  <w:num w:numId="20">
    <w:abstractNumId w:val="14"/>
  </w:num>
  <w:num w:numId="21">
    <w:abstractNumId w:val="20"/>
  </w:num>
  <w:num w:numId="22">
    <w:abstractNumId w:val="13"/>
  </w:num>
  <w:num w:numId="23">
    <w:abstractNumId w:val="11"/>
  </w:num>
  <w:num w:numId="24">
    <w:abstractNumId w:val="28"/>
  </w:num>
  <w:num w:numId="25">
    <w:abstractNumId w:val="6"/>
  </w:num>
  <w:num w:numId="26">
    <w:abstractNumId w:val="22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45133"/>
    <w:rsid w:val="00021B22"/>
    <w:rsid w:val="000530EC"/>
    <w:rsid w:val="0006797E"/>
    <w:rsid w:val="000E1457"/>
    <w:rsid w:val="00104973"/>
    <w:rsid w:val="0011590B"/>
    <w:rsid w:val="00145133"/>
    <w:rsid w:val="001679F7"/>
    <w:rsid w:val="001A7CF3"/>
    <w:rsid w:val="00217F36"/>
    <w:rsid w:val="00245FA0"/>
    <w:rsid w:val="002555B4"/>
    <w:rsid w:val="002A77F1"/>
    <w:rsid w:val="00303EC3"/>
    <w:rsid w:val="00313719"/>
    <w:rsid w:val="0031751D"/>
    <w:rsid w:val="003D24AF"/>
    <w:rsid w:val="003D5E03"/>
    <w:rsid w:val="00430189"/>
    <w:rsid w:val="00433F34"/>
    <w:rsid w:val="00440D69"/>
    <w:rsid w:val="00450A75"/>
    <w:rsid w:val="00461115"/>
    <w:rsid w:val="004C7F7D"/>
    <w:rsid w:val="004F1C29"/>
    <w:rsid w:val="004F5A4A"/>
    <w:rsid w:val="00541961"/>
    <w:rsid w:val="005558BE"/>
    <w:rsid w:val="00566189"/>
    <w:rsid w:val="00573AFF"/>
    <w:rsid w:val="005B7411"/>
    <w:rsid w:val="005D55AD"/>
    <w:rsid w:val="00644D05"/>
    <w:rsid w:val="006C5780"/>
    <w:rsid w:val="006D0F1E"/>
    <w:rsid w:val="006D7EB8"/>
    <w:rsid w:val="0071188D"/>
    <w:rsid w:val="00730925"/>
    <w:rsid w:val="00740AC8"/>
    <w:rsid w:val="00744617"/>
    <w:rsid w:val="00770BC2"/>
    <w:rsid w:val="007B19F4"/>
    <w:rsid w:val="007D4FA1"/>
    <w:rsid w:val="00852797"/>
    <w:rsid w:val="008539E6"/>
    <w:rsid w:val="008E37F7"/>
    <w:rsid w:val="008F3AA0"/>
    <w:rsid w:val="009C23D4"/>
    <w:rsid w:val="009E253D"/>
    <w:rsid w:val="00A050B9"/>
    <w:rsid w:val="00A774D2"/>
    <w:rsid w:val="00A93B1B"/>
    <w:rsid w:val="00A95E7D"/>
    <w:rsid w:val="00AB5523"/>
    <w:rsid w:val="00AC5F41"/>
    <w:rsid w:val="00B14765"/>
    <w:rsid w:val="00B25854"/>
    <w:rsid w:val="00B40B38"/>
    <w:rsid w:val="00BA2898"/>
    <w:rsid w:val="00BA32DF"/>
    <w:rsid w:val="00BB09C9"/>
    <w:rsid w:val="00BD661F"/>
    <w:rsid w:val="00BE5E77"/>
    <w:rsid w:val="00BF48B5"/>
    <w:rsid w:val="00BF7667"/>
    <w:rsid w:val="00C0272D"/>
    <w:rsid w:val="00C35E85"/>
    <w:rsid w:val="00C82D91"/>
    <w:rsid w:val="00CA314D"/>
    <w:rsid w:val="00CE7AF3"/>
    <w:rsid w:val="00D25D94"/>
    <w:rsid w:val="00D96C21"/>
    <w:rsid w:val="00D96E0F"/>
    <w:rsid w:val="00DE00C6"/>
    <w:rsid w:val="00DF24D1"/>
    <w:rsid w:val="00E009E3"/>
    <w:rsid w:val="00E420CC"/>
    <w:rsid w:val="00E446B0"/>
    <w:rsid w:val="00E540B0"/>
    <w:rsid w:val="00E55E7C"/>
    <w:rsid w:val="00EF7BAC"/>
    <w:rsid w:val="00F05E95"/>
    <w:rsid w:val="00F557B8"/>
    <w:rsid w:val="00F7742B"/>
    <w:rsid w:val="00FD4F55"/>
    <w:rsid w:val="00FF1C02"/>
    <w:rsid w:val="00FF6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studies/courses/995/152/" TargetMode="External"/><Relationship Id="rId13" Type="http://schemas.openxmlformats.org/officeDocument/2006/relationships/hyperlink" Target="http://elib.spbstu.ru/dl/2/4648.pdf/download/4648.pdf" TargetMode="External"/><Relationship Id="rId18" Type="http://schemas.openxmlformats.org/officeDocument/2006/relationships/hyperlink" Target="http://arzumanyan.com.ru/files/documents/gost_kontseptsii_i_pravila_dlya_modeley_predpriyatiya.pdf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s://biblio-online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intuit.ru/studies/courses/995/152/" TargetMode="External"/><Relationship Id="rId17" Type="http://schemas.openxmlformats.org/officeDocument/2006/relationships/hyperlink" Target="http://www.gosthelp.ru/gost/gost48408.html" TargetMode="External"/><Relationship Id="rId25" Type="http://schemas.openxmlformats.org/officeDocument/2006/relationships/hyperlink" Target="http://sdo.pgup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rzumanyan.com.ru/files/documents/gost_kontseptsii_i_pravila_dlya_modeley_predpriyatiya.pdf" TargetMode="External"/><Relationship Id="rId20" Type="http://schemas.openxmlformats.org/officeDocument/2006/relationships/hyperlink" Target="http://e.lanbook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.spbstu.ru/dl/2/4648.pdf/download/4648.pdf" TargetMode="External"/><Relationship Id="rId24" Type="http://schemas.openxmlformats.org/officeDocument/2006/relationships/hyperlink" Target="https://dic.academic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.spbstu.ru/dl/2/4648.pdf/download/4648.pdf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ntuit.ru/studies/courses/995/152/" TargetMode="External"/><Relationship Id="rId19" Type="http://schemas.openxmlformats.org/officeDocument/2006/relationships/hyperlink" Target="http://sdo.pgup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.spbstu.ru/dl/2/4648.pdf/download/4648.pdf" TargetMode="External"/><Relationship Id="rId14" Type="http://schemas.openxmlformats.org/officeDocument/2006/relationships/hyperlink" Target="http://www.intuit.ru/studies/courses/995/152/" TargetMode="External"/><Relationship Id="rId22" Type="http://schemas.openxmlformats.org/officeDocument/2006/relationships/hyperlink" Target="https://ibooks.ru/home.php?routine=bookshel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206A-35C5-488B-B92E-01C228D9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vno</cp:lastModifiedBy>
  <cp:revision>22</cp:revision>
  <cp:lastPrinted>2016-09-20T07:06:00Z</cp:lastPrinted>
  <dcterms:created xsi:type="dcterms:W3CDTF">2017-03-27T08:30:00Z</dcterms:created>
  <dcterms:modified xsi:type="dcterms:W3CDTF">2019-04-26T06:34:00Z</dcterms:modified>
</cp:coreProperties>
</file>