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5B" w:rsidRPr="00152A7C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C5F5B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C5F5B" w:rsidRPr="001C5F5B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«ТЕХНОЛОГИЯ И ОРГАНИЗАЦИЯ ФИРМЕННОГО ОБСЛУЖИВАНИЯ» </w:t>
      </w:r>
    </w:p>
    <w:p w:rsidR="001C5F5B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1C5F5B" w:rsidRPr="00152A7C" w:rsidRDefault="001C5F5B" w:rsidP="001C5F5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C5F5B" w:rsidRDefault="001C5F5B" w:rsidP="001C5F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 w:rsidRPr="001C5F5B">
        <w:rPr>
          <w:rFonts w:ascii="Times New Roman" w:hAnsi="Times New Roman" w:cs="Times New Roman"/>
          <w:sz w:val="24"/>
          <w:szCs w:val="24"/>
        </w:rPr>
        <w:t>Технология и организация фирменного обслуживания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(Б1.В.</w:t>
      </w:r>
      <w:r w:rsidRPr="005D27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27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0.1)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1C5F5B" w:rsidRPr="007B21BB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21B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1C5F5B" w:rsidRPr="001C5F5B" w:rsidRDefault="001C5F5B" w:rsidP="001C5F5B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C5F5B">
        <w:rPr>
          <w:rFonts w:cs="Times New Roman"/>
          <w:sz w:val="24"/>
          <w:szCs w:val="24"/>
        </w:rPr>
        <w:t>Целью дисциплины «Технология и организация фирменного обслуживания» является усвоение студентами основ теоретических знаний и практических навыков, необходимых для умения создания для населения комплекса услуг по обслуживанию и ремонту автомобилей, управления процессом предоставления этих услуг и контроля над их выполнением.</w:t>
      </w:r>
    </w:p>
    <w:p w:rsidR="001C5F5B" w:rsidRPr="001C5F5B" w:rsidRDefault="001C5F5B" w:rsidP="001C5F5B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C5F5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изучить методы разработки технологических проектов реконструкции и технического перевооружения предприятий автосервиса в условиях изменяющегося спроса на рынке услуг;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изучить состояние и перспективы развития автомобильного транспорта и автосервиса в нашей стране и за рубежом;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изучить причины потери работоспособности; технологию и формы организации диагностики, технического обслуживания и ремонта автомобиля.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освоить общие навыки научного подхода к изучению и оценке качества работ по ТО и Р автомобилей;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ознакомиться с современным лабораторным оборудованием и приборами, с современными достижениями отечественной и зарубежной науки и техники в области контроля качества работ по ТО и Р автомобилей.</w:t>
      </w:r>
    </w:p>
    <w:p w:rsidR="001C5F5B" w:rsidRPr="00242041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4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C5F5B" w:rsidRPr="001C5F5B" w:rsidRDefault="001C5F5B" w:rsidP="001C5F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83BCC">
        <w:rPr>
          <w:rFonts w:ascii="Times New Roman" w:hAnsi="Times New Roman" w:cs="Times New Roman"/>
          <w:sz w:val="24"/>
          <w:szCs w:val="24"/>
        </w:rPr>
        <w:t xml:space="preserve">ОПК-3, ПК-2, ПК-5, </w:t>
      </w:r>
      <w:r w:rsidRPr="001C5F5B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C5F5B">
        <w:rPr>
          <w:rFonts w:ascii="Times New Roman" w:hAnsi="Times New Roman" w:cs="Times New Roman"/>
          <w:sz w:val="24"/>
          <w:szCs w:val="24"/>
        </w:rPr>
        <w:t xml:space="preserve">, </w:t>
      </w:r>
      <w:r w:rsidR="00583BCC">
        <w:rPr>
          <w:rFonts w:ascii="Times New Roman" w:hAnsi="Times New Roman" w:cs="Times New Roman"/>
          <w:sz w:val="24"/>
          <w:szCs w:val="24"/>
        </w:rPr>
        <w:t xml:space="preserve">ПК-15, </w:t>
      </w:r>
      <w:r w:rsidRPr="001C5F5B">
        <w:rPr>
          <w:rFonts w:ascii="Times New Roman" w:hAnsi="Times New Roman" w:cs="Times New Roman"/>
          <w:sz w:val="24"/>
          <w:szCs w:val="24"/>
        </w:rPr>
        <w:t>ПК</w:t>
      </w:r>
      <w:r w:rsidRPr="001C5F5B">
        <w:rPr>
          <w:rFonts w:ascii="Times New Roman" w:hAnsi="Times New Roman" w:cs="Times New Roman"/>
          <w:sz w:val="24"/>
          <w:szCs w:val="24"/>
        </w:rPr>
        <w:noBreakHyphen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5F5B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C5F5B">
        <w:rPr>
          <w:rFonts w:ascii="Times New Roman" w:hAnsi="Times New Roman" w:cs="Times New Roman"/>
          <w:sz w:val="24"/>
          <w:szCs w:val="24"/>
        </w:rPr>
        <w:t>.</w:t>
      </w:r>
    </w:p>
    <w:p w:rsidR="001C5F5B" w:rsidRPr="001C5F5B" w:rsidRDefault="001C5F5B" w:rsidP="001C5F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понятие предприятия как объекта организации автосервиса;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классификацию и основные виды предприятий автосервиса;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производственную структуру предприятия; основные элементы и принципы эффективной организации и планирования производства услуг автосервиса;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основы нормирования труда, виды норм и методы изучения затрат рабочего времени;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методы контроля и обеспечения качества выполняемых работ и услуг; основные подходы к обеспечению конкурентоспособности предприятия;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способы продвижения на рынке услуг, определять наиболее эффективные формы организации производства в сфере автосервиса.</w:t>
      </w:r>
    </w:p>
    <w:p w:rsidR="001C5F5B" w:rsidRP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рассчитывать нормативы затрат рабочего времени с использованием методов хронометража;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осуществлять планирование основных процессов, рассчитывать параметры сетевого графика и оптимизировать его;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lastRenderedPageBreak/>
        <w:t>проводить анализ и разрабатывать рекомендации по повышению эффективности функционирования предприятия (коммерческой фирмы);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находить пути повышения качества и эффективности деятельности предприятий по техническому обслуживанию, ремонту и техническому сервису транспортных и технологических машин и оборудования отрасли.</w:t>
      </w:r>
    </w:p>
    <w:p w:rsidR="001C5F5B" w:rsidRP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методами оценки конкурентоспособности предприятия и уровня качества работ и услуг;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методами разработки инфраструктуры предприятия; </w:t>
      </w:r>
    </w:p>
    <w:p w:rsid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методами расчета основных технико-экономических показателей размещения предприятия в пространстве.</w:t>
      </w:r>
    </w:p>
    <w:p w:rsidR="001C5F5B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21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структура </w:t>
      </w:r>
      <w:r w:rsidRPr="007B21BB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Введение в дисциплину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фирменного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 xml:space="preserve">Порядок присвоения фирменных статусов 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Внутренняя документация предприятия фирменного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Технология и организация взаимоотношений между клиентом и службами сервиса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Производственно-складская база системы фирменной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системы учета расхода и хранения материально-технических ценностей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и управление периодическим обслуживанием автомобилестроительными компаниями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Выбор и определение необходимого технологического оборудования для предприятия фирменного обслуживания</w:t>
      </w:r>
    </w:p>
    <w:p w:rsidR="00B23D01" w:rsidRPr="00152A7C" w:rsidRDefault="00B23D01" w:rsidP="00B23D0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23D01" w:rsidRDefault="00B23D01" w:rsidP="00B23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EF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лекции – 1</w:t>
      </w:r>
      <w:r w:rsidR="00615936">
        <w:rPr>
          <w:rFonts w:ascii="Times New Roman" w:hAnsi="Times New Roman" w:cs="Times New Roman"/>
          <w:sz w:val="24"/>
          <w:szCs w:val="24"/>
        </w:rPr>
        <w:t>6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615936">
        <w:rPr>
          <w:rFonts w:ascii="Times New Roman" w:hAnsi="Times New Roman" w:cs="Times New Roman"/>
          <w:sz w:val="24"/>
          <w:szCs w:val="24"/>
        </w:rPr>
        <w:t>6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5936">
        <w:rPr>
          <w:rFonts w:ascii="Times New Roman" w:hAnsi="Times New Roman" w:cs="Times New Roman"/>
          <w:sz w:val="24"/>
          <w:szCs w:val="24"/>
        </w:rPr>
        <w:t>31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</w:t>
      </w:r>
      <w:r w:rsidR="00615936">
        <w:rPr>
          <w:rFonts w:ascii="Times New Roman" w:hAnsi="Times New Roman" w:cs="Times New Roman"/>
          <w:sz w:val="24"/>
          <w:szCs w:val="24"/>
        </w:rPr>
        <w:t>;</w:t>
      </w:r>
    </w:p>
    <w:p w:rsidR="00615936" w:rsidRPr="00A01CEF" w:rsidRDefault="00615936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22544" w:rsidRPr="00A01CEF" w:rsidRDefault="004F5839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r w:rsidR="00922544" w:rsidRPr="00A01CEF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EF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практические занятия – 4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22544" w:rsidRDefault="004F5839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r w:rsidR="00922544" w:rsidRPr="00A01CEF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3541E7" w:rsidRDefault="003541E7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E7" w:rsidRPr="00075C9E" w:rsidRDefault="003541E7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41E7" w:rsidRPr="00075C9E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13"/>
    <w:rsid w:val="000229BA"/>
    <w:rsid w:val="00024797"/>
    <w:rsid w:val="0004491E"/>
    <w:rsid w:val="00083D3B"/>
    <w:rsid w:val="000B0AC6"/>
    <w:rsid w:val="000D1D93"/>
    <w:rsid w:val="000F6A5B"/>
    <w:rsid w:val="00111976"/>
    <w:rsid w:val="00112AEA"/>
    <w:rsid w:val="00136D0A"/>
    <w:rsid w:val="00142338"/>
    <w:rsid w:val="00173D64"/>
    <w:rsid w:val="001808B5"/>
    <w:rsid w:val="001835C0"/>
    <w:rsid w:val="001C0891"/>
    <w:rsid w:val="001C1ED3"/>
    <w:rsid w:val="001C5F5B"/>
    <w:rsid w:val="001E130B"/>
    <w:rsid w:val="0023315C"/>
    <w:rsid w:val="00265175"/>
    <w:rsid w:val="0027046E"/>
    <w:rsid w:val="00286F16"/>
    <w:rsid w:val="002E3CF5"/>
    <w:rsid w:val="003038E7"/>
    <w:rsid w:val="003407F9"/>
    <w:rsid w:val="003541E7"/>
    <w:rsid w:val="003712D7"/>
    <w:rsid w:val="003F0CAD"/>
    <w:rsid w:val="00420BA9"/>
    <w:rsid w:val="00487873"/>
    <w:rsid w:val="004B2E9E"/>
    <w:rsid w:val="004E63E1"/>
    <w:rsid w:val="004F5839"/>
    <w:rsid w:val="00527213"/>
    <w:rsid w:val="00583BCC"/>
    <w:rsid w:val="005A4FD8"/>
    <w:rsid w:val="00615936"/>
    <w:rsid w:val="006509E8"/>
    <w:rsid w:val="006552FB"/>
    <w:rsid w:val="006677B0"/>
    <w:rsid w:val="006704C3"/>
    <w:rsid w:val="0068690A"/>
    <w:rsid w:val="006C500A"/>
    <w:rsid w:val="006E48B3"/>
    <w:rsid w:val="00702D4F"/>
    <w:rsid w:val="00724079"/>
    <w:rsid w:val="00733EA6"/>
    <w:rsid w:val="007B65BA"/>
    <w:rsid w:val="007C5BDC"/>
    <w:rsid w:val="00832FCD"/>
    <w:rsid w:val="008967C3"/>
    <w:rsid w:val="009053AD"/>
    <w:rsid w:val="00922544"/>
    <w:rsid w:val="00992B77"/>
    <w:rsid w:val="009A622D"/>
    <w:rsid w:val="009D754F"/>
    <w:rsid w:val="00A00707"/>
    <w:rsid w:val="00A1033D"/>
    <w:rsid w:val="00A15774"/>
    <w:rsid w:val="00A51999"/>
    <w:rsid w:val="00A60C5D"/>
    <w:rsid w:val="00A624CE"/>
    <w:rsid w:val="00A62D12"/>
    <w:rsid w:val="00A675A8"/>
    <w:rsid w:val="00B23D01"/>
    <w:rsid w:val="00B54EBB"/>
    <w:rsid w:val="00BD0B72"/>
    <w:rsid w:val="00BE008A"/>
    <w:rsid w:val="00C2755C"/>
    <w:rsid w:val="00C4798E"/>
    <w:rsid w:val="00C551FF"/>
    <w:rsid w:val="00C73965"/>
    <w:rsid w:val="00C8718B"/>
    <w:rsid w:val="00CD0547"/>
    <w:rsid w:val="00D6785C"/>
    <w:rsid w:val="00D7336E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0941-C3D9-4E7A-887F-16946D80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2</cp:revision>
  <cp:lastPrinted>2017-03-26T17:03:00Z</cp:lastPrinted>
  <dcterms:created xsi:type="dcterms:W3CDTF">2019-04-16T19:41:00Z</dcterms:created>
  <dcterms:modified xsi:type="dcterms:W3CDTF">2019-04-16T19:41:00Z</dcterms:modified>
</cp:coreProperties>
</file>