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7A4AA2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Pr="007E3C95">
        <w:rPr>
          <w:rFonts w:ascii="Times New Roman" w:hAnsi="Times New Roman" w:cs="Times New Roman"/>
          <w:sz w:val="24"/>
          <w:szCs w:val="24"/>
        </w:rPr>
        <w:t>.03.0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E032A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«Автомобильны</w:t>
      </w:r>
      <w:r w:rsidR="001E032A">
        <w:rPr>
          <w:rFonts w:ascii="Times New Roman" w:hAnsi="Times New Roman" w:cs="Times New Roman"/>
          <w:sz w:val="24"/>
          <w:szCs w:val="24"/>
        </w:rPr>
        <w:t>й сервис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7A4AA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Дисциплина «Основы научных исследований» (Б</w:t>
      </w:r>
      <w:proofErr w:type="gramStart"/>
      <w:r w:rsidRPr="007A4A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4AA2">
        <w:rPr>
          <w:rFonts w:ascii="Times New Roman" w:hAnsi="Times New Roman" w:cs="Times New Roman"/>
          <w:sz w:val="24"/>
          <w:szCs w:val="24"/>
        </w:rPr>
        <w:t>.В.ОД.9) относится к вариативной части и является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изучения дисциплины является развитие интеллектуального и общекультурного уровня бакалавра, а также формирование у него общекультурных и профессиональных компетенций. Для достижения поставленных целей решаются следующие задачи: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1) теоретический компонент – иметь представления: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современных понятиях науки и техники; о научно-техническом прогрессе и его основных этапах; об особенностях научно-исследовательской деятельности; об организации управления в сфере науки;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Об общей структуре научного исследования;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Об основных понятиях качества как объекта научного исследования;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О подготовке научного исследования и обработке результатов эксперимента.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2) познавательный компонент – знать: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Характеристики и методы оценки результатов измерений;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Возможности методов научного исследования с использованием однофакторного и многофакторного экспериментов.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практический компонент: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Уметь использовать полученные знания по повышению качества для совершенствования конструкций объектов, связанных с профессиональной деятельностью бакалавра;</w:t>
      </w:r>
    </w:p>
    <w:p w:rsidR="001E032A" w:rsidRDefault="007A4AA2" w:rsidP="007A4AA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Иметь навыки пользования источниками технической и другой нормативной информацией.</w:t>
      </w:r>
    </w:p>
    <w:p w:rsidR="00D06585" w:rsidRPr="007E3C95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A4AA2">
        <w:rPr>
          <w:rFonts w:ascii="Times New Roman" w:hAnsi="Times New Roman" w:cs="Times New Roman"/>
          <w:sz w:val="24"/>
          <w:szCs w:val="24"/>
        </w:rPr>
        <w:t>П</w:t>
      </w:r>
      <w:r w:rsidR="004F057A">
        <w:rPr>
          <w:rFonts w:ascii="Times New Roman" w:hAnsi="Times New Roman" w:cs="Times New Roman"/>
          <w:sz w:val="24"/>
          <w:szCs w:val="24"/>
        </w:rPr>
        <w:t>К-</w:t>
      </w:r>
      <w:r w:rsidR="007A4AA2">
        <w:rPr>
          <w:rFonts w:ascii="Times New Roman" w:hAnsi="Times New Roman" w:cs="Times New Roman"/>
          <w:sz w:val="24"/>
          <w:szCs w:val="24"/>
        </w:rPr>
        <w:t>18</w:t>
      </w:r>
      <w:r w:rsidR="004F057A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ПК-2</w:t>
      </w:r>
      <w:r w:rsidR="007A4AA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1E032A">
        <w:rPr>
          <w:rFonts w:ascii="Times New Roman" w:hAnsi="Times New Roman" w:cs="Times New Roman"/>
          <w:sz w:val="24"/>
          <w:szCs w:val="24"/>
        </w:rPr>
        <w:t>2</w:t>
      </w:r>
      <w:r w:rsidR="007A4AA2">
        <w:rPr>
          <w:rFonts w:ascii="Times New Roman" w:hAnsi="Times New Roman" w:cs="Times New Roman"/>
          <w:sz w:val="24"/>
          <w:szCs w:val="24"/>
        </w:rPr>
        <w:t>1, ПК-32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ЗНАТЬ: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основы организации научно-исследовательской работы в РФ, особенности высшего и послевузовского образования в РФ и за рубежом;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основы проведения экспериментальных исследований и оценки полученных результатов;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особенности научных школ в области управления качеством.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УМЕТЬ: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использовать нормативную документацию в объеме, достаточном для проведения и обработки эксперимента;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обобщать и оформлять результаты исследования;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lastRenderedPageBreak/>
        <w:t>– пользоваться имеющейся нормативно-технической и справочной документацией.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ВЛАДЕТЬ: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 xml:space="preserve">– методиками </w:t>
      </w:r>
      <w:proofErr w:type="gramStart"/>
      <w:r w:rsidRPr="007A4AA2">
        <w:rPr>
          <w:rFonts w:ascii="Times New Roman" w:hAnsi="Times New Roman" w:cs="Times New Roman"/>
          <w:sz w:val="24"/>
          <w:szCs w:val="24"/>
        </w:rPr>
        <w:t>выполнения процедур оценки качества продукции</w:t>
      </w:r>
      <w:proofErr w:type="gramEnd"/>
      <w:r w:rsidRPr="007A4AA2">
        <w:rPr>
          <w:rFonts w:ascii="Times New Roman" w:hAnsi="Times New Roman" w:cs="Times New Roman"/>
          <w:sz w:val="24"/>
          <w:szCs w:val="24"/>
        </w:rPr>
        <w:t>;</w:t>
      </w:r>
    </w:p>
    <w:p w:rsidR="001E032A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способностью к работе в малых инженерных группах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в РФ</w:t>
      </w:r>
    </w:p>
    <w:p w:rsidR="001E032A" w:rsidRPr="001E032A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Проведение экспериментальных исследований и оценка полученных результатов</w:t>
      </w:r>
    </w:p>
    <w:p w:rsidR="001E032A" w:rsidRPr="001E032A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Методология научного исследования</w:t>
      </w:r>
    </w:p>
    <w:p w:rsidR="001E032A" w:rsidRPr="001E032A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 xml:space="preserve">Структура научного исследования </w:t>
      </w:r>
    </w:p>
    <w:p w:rsidR="00D06585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Качество как объект научного исследования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9E417C" w:rsidRPr="007E3C95" w:rsidRDefault="009E417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644C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7A4AA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644C5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22A9">
        <w:rPr>
          <w:rFonts w:ascii="Times New Roman" w:hAnsi="Times New Roman" w:cs="Times New Roman"/>
          <w:sz w:val="24"/>
          <w:szCs w:val="24"/>
        </w:rPr>
        <w:t>3</w:t>
      </w:r>
      <w:r w:rsidR="00B644C5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44C5" w:rsidRPr="007E3C95" w:rsidRDefault="00B644C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D06585" w:rsidRDefault="009E417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9E417C" w:rsidRDefault="009E417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417C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>орма контроля знаний - зачет</w:t>
      </w:r>
    </w:p>
    <w:sectPr w:rsidR="009E417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16C81"/>
    <w:rsid w:val="004F057A"/>
    <w:rsid w:val="00632136"/>
    <w:rsid w:val="00685DDC"/>
    <w:rsid w:val="006E0640"/>
    <w:rsid w:val="007A4AA2"/>
    <w:rsid w:val="007B22A9"/>
    <w:rsid w:val="007E3C95"/>
    <w:rsid w:val="00862693"/>
    <w:rsid w:val="009E417C"/>
    <w:rsid w:val="00B644C5"/>
    <w:rsid w:val="00C0233E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2018-05-15T11:30:00Z</cp:lastPrinted>
  <dcterms:created xsi:type="dcterms:W3CDTF">2019-04-26T13:11:00Z</dcterms:created>
  <dcterms:modified xsi:type="dcterms:W3CDTF">2019-04-26T13:11:00Z</dcterms:modified>
</cp:coreProperties>
</file>