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D0" w:rsidRPr="007E3C95" w:rsidRDefault="00775BD0" w:rsidP="008733ED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8733ED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36CA6" w:rsidRPr="00506F25" w:rsidRDefault="00736CA6" w:rsidP="008733ED">
      <w:pPr>
        <w:pStyle w:val="1"/>
        <w:spacing w:line="312" w:lineRule="auto"/>
        <w:ind w:left="720"/>
        <w:jc w:val="center"/>
        <w:outlineLvl w:val="0"/>
        <w:rPr>
          <w:sz w:val="24"/>
          <w:szCs w:val="24"/>
        </w:rPr>
      </w:pPr>
      <w:r w:rsidRPr="00506F25">
        <w:rPr>
          <w:sz w:val="24"/>
          <w:szCs w:val="24"/>
        </w:rPr>
        <w:t>УПРАВЛЕ</w:t>
      </w:r>
      <w:r w:rsidR="00FC4ECC">
        <w:rPr>
          <w:sz w:val="24"/>
          <w:szCs w:val="24"/>
        </w:rPr>
        <w:t>НИЕ ИНВЕСТИЦИЯМИ В НЕДВИЖИМОСТЬ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23B71" w:rsidRPr="00D2714B" w:rsidRDefault="00C23B71" w:rsidP="008733ED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23B71" w:rsidRPr="007E3C95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23B71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8733ED" w:rsidRPr="00152A7C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33ED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Дисциплина «</w:t>
      </w:r>
      <w:r w:rsidR="00C940FC">
        <w:rPr>
          <w:rFonts w:ascii="Times New Roman" w:hAnsi="Times New Roman"/>
          <w:sz w:val="24"/>
          <w:szCs w:val="24"/>
        </w:rPr>
        <w:t>Управление инвестициями в недвижимость</w:t>
      </w:r>
      <w:r w:rsidRPr="008733ED">
        <w:rPr>
          <w:rFonts w:ascii="Times New Roman" w:hAnsi="Times New Roman"/>
          <w:sz w:val="24"/>
          <w:szCs w:val="24"/>
        </w:rPr>
        <w:t xml:space="preserve">» </w:t>
      </w:r>
      <w:bookmarkStart w:id="0" w:name="OLE_LINK1"/>
      <w:bookmarkStart w:id="1" w:name="OLE_LINK2"/>
      <w:r w:rsidRPr="008733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Б1.В.ДВ.11.2</w:t>
      </w:r>
      <w:r w:rsidRPr="008733ED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8733ED">
        <w:rPr>
          <w:rFonts w:ascii="Times New Roman" w:hAnsi="Times New Roman"/>
          <w:sz w:val="24"/>
          <w:szCs w:val="24"/>
        </w:rPr>
        <w:t xml:space="preserve">относится к </w:t>
      </w:r>
      <w:proofErr w:type="gramStart"/>
      <w:r w:rsidRPr="008733ED">
        <w:rPr>
          <w:rFonts w:ascii="Times New Roman" w:hAnsi="Times New Roman"/>
          <w:sz w:val="24"/>
          <w:szCs w:val="24"/>
        </w:rPr>
        <w:t>вариативной  части</w:t>
      </w:r>
      <w:proofErr w:type="gramEnd"/>
      <w:r w:rsidRPr="008733ED">
        <w:rPr>
          <w:rFonts w:ascii="Times New Roman" w:hAnsi="Times New Roman"/>
          <w:sz w:val="24"/>
          <w:szCs w:val="24"/>
        </w:rPr>
        <w:t xml:space="preserve"> и является для обучающегося дисциплиной по выбору.</w:t>
      </w:r>
    </w:p>
    <w:p w:rsidR="008733ED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36CA6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36CA6" w:rsidRPr="008733ED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в области управления инвестициями в сфере недвижимости.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раскрыть теоретические основы управлениями инвестициями;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раскрыть и научить отслеживать динамику изменения основных законодательных и нормативны</w:t>
      </w:r>
      <w:r w:rsidR="00C3579D" w:rsidRPr="008733ED">
        <w:rPr>
          <w:rFonts w:ascii="Times New Roman" w:hAnsi="Times New Roman"/>
          <w:sz w:val="24"/>
          <w:szCs w:val="24"/>
        </w:rPr>
        <w:t>х актов в области управления ин</w:t>
      </w:r>
      <w:r w:rsidRPr="008733ED">
        <w:rPr>
          <w:rFonts w:ascii="Times New Roman" w:hAnsi="Times New Roman"/>
          <w:sz w:val="24"/>
          <w:szCs w:val="24"/>
        </w:rPr>
        <w:t>вестициями;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обучить навыкам формирования исходных данных, построения моделей, выбора методов и расч</w:t>
      </w:r>
      <w:r w:rsidR="00C3579D" w:rsidRPr="008733ED">
        <w:rPr>
          <w:rFonts w:ascii="Times New Roman" w:hAnsi="Times New Roman"/>
          <w:sz w:val="24"/>
          <w:szCs w:val="24"/>
        </w:rPr>
        <w:t>ета статистических и вероятност</w:t>
      </w:r>
      <w:r w:rsidRPr="008733ED">
        <w:rPr>
          <w:rFonts w:ascii="Times New Roman" w:hAnsi="Times New Roman"/>
          <w:sz w:val="24"/>
          <w:szCs w:val="24"/>
        </w:rPr>
        <w:t>ных показателей эффективности, а также самостоятельног</w:t>
      </w:r>
      <w:r w:rsidR="00C3579D" w:rsidRPr="008733ED">
        <w:rPr>
          <w:rFonts w:ascii="Times New Roman" w:hAnsi="Times New Roman"/>
          <w:sz w:val="24"/>
          <w:szCs w:val="24"/>
        </w:rPr>
        <w:t>о приня</w:t>
      </w:r>
      <w:r w:rsidRPr="008733ED">
        <w:rPr>
          <w:rFonts w:ascii="Times New Roman" w:hAnsi="Times New Roman"/>
          <w:sz w:val="24"/>
          <w:szCs w:val="24"/>
        </w:rPr>
        <w:t>тия решения на основании полученных оценок.</w:t>
      </w:r>
    </w:p>
    <w:p w:rsidR="00736CA6" w:rsidRPr="008733ED" w:rsidRDefault="009C1915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36CA6" w:rsidRPr="009C191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(ПК-2)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36CA6" w:rsidRPr="00B33814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B33814">
        <w:rPr>
          <w:b/>
          <w:sz w:val="24"/>
          <w:szCs w:val="24"/>
        </w:rPr>
        <w:t>ЗНАТЬ: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основные законодательные и нормативные акты по вопросам  управления инвестициями в недвижимость;</w:t>
      </w:r>
    </w:p>
    <w:p w:rsidR="00736CA6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подходы и методы оценки, виды эффективности, показатели эффективности, как средства для принятия решений при инвестировании в недвижимость.</w:t>
      </w:r>
    </w:p>
    <w:p w:rsidR="00736CA6" w:rsidRPr="00050DF6" w:rsidRDefault="00736CA6" w:rsidP="008733ED">
      <w:pPr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50DF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использовать принципы и методы оценки объектов недвижимости для выработки управленческих решений при инвестировании в недвижимость;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выполнять оценку эффективности инвестиций в недвижимость;</w:t>
      </w:r>
    </w:p>
    <w:p w:rsidR="00736CA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применять на практике существующие методы при оценке стоимости земельных участков, объектов недвижимости и прав на них;</w:t>
      </w:r>
    </w:p>
    <w:p w:rsidR="00C3579D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233" w:rsidRDefault="00670233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79D" w:rsidRPr="00050DF6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p w:rsidR="00736CA6" w:rsidRPr="00C3579D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81075B">
        <w:rPr>
          <w:b/>
          <w:sz w:val="24"/>
          <w:szCs w:val="24"/>
        </w:rPr>
        <w:lastRenderedPageBreak/>
        <w:t>ВЛАДЕТЬ</w:t>
      </w:r>
      <w:r w:rsidR="00C3579D">
        <w:rPr>
          <w:b/>
          <w:sz w:val="24"/>
          <w:szCs w:val="24"/>
        </w:rPr>
        <w:t>:</w:t>
      </w:r>
    </w:p>
    <w:p w:rsidR="00736CA6" w:rsidRPr="0081075B" w:rsidRDefault="00736CA6" w:rsidP="00736CA6">
      <w:pPr>
        <w:pStyle w:val="1"/>
        <w:numPr>
          <w:ilvl w:val="0"/>
          <w:numId w:val="16"/>
        </w:numPr>
        <w:spacing w:line="312" w:lineRule="auto"/>
        <w:rPr>
          <w:b/>
          <w:sz w:val="24"/>
          <w:szCs w:val="24"/>
        </w:rPr>
      </w:pPr>
      <w:r w:rsidRPr="0081075B">
        <w:rPr>
          <w:sz w:val="24"/>
          <w:szCs w:val="24"/>
        </w:rPr>
        <w:t>специальной терминологией и лексикой, практическими методами оценки эффективности сделок с недвижимостью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навыками поиска анализа и оценки информации для подготовки и принятия управленческих решений при инвестировании в объекты недвижимости;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специальным понятийным аппаратом, методами оценки стоимости земельных участков и улучшений.</w:t>
      </w:r>
    </w:p>
    <w:p w:rsidR="00736CA6" w:rsidRPr="00115E2B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115E2B">
        <w:rPr>
          <w:b/>
          <w:sz w:val="24"/>
          <w:szCs w:val="24"/>
        </w:rPr>
        <w:t>4. Содержание и структура дисциплины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1. Общие сведения об управлении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2. Правовые вопросы управления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3. Стратегии управления объектами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4. Текущее содержание объекта.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5. Страхование и обеспечение безопасности объектов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6. Денежные потоки при инвестировании средств в недвижимость.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7. Показатели эффективности инвестиций.</w:t>
      </w:r>
    </w:p>
    <w:p w:rsidR="00C23B71" w:rsidRPr="007E3C95" w:rsidRDefault="00C23B71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– 1</w:t>
      </w:r>
      <w:r w:rsidR="00C13517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C13517"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C13517"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775BD0" w:rsidRPr="007E3C95" w:rsidRDefault="00775BD0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9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3141D"/>
    <w:multiLevelType w:val="hybridMultilevel"/>
    <w:tmpl w:val="ABAA46DE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69A7"/>
    <w:multiLevelType w:val="hybridMultilevel"/>
    <w:tmpl w:val="BA0A9CA0"/>
    <w:lvl w:ilvl="0" w:tplc="E3A24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142E74"/>
    <w:rsid w:val="00152A7C"/>
    <w:rsid w:val="00217AD6"/>
    <w:rsid w:val="002318AB"/>
    <w:rsid w:val="002777A1"/>
    <w:rsid w:val="002A59FA"/>
    <w:rsid w:val="002B59B5"/>
    <w:rsid w:val="002F0CEA"/>
    <w:rsid w:val="00416BC7"/>
    <w:rsid w:val="00462BFC"/>
    <w:rsid w:val="004D2C72"/>
    <w:rsid w:val="00632136"/>
    <w:rsid w:val="00670233"/>
    <w:rsid w:val="00703F40"/>
    <w:rsid w:val="00713BC1"/>
    <w:rsid w:val="00736CA6"/>
    <w:rsid w:val="00775BD0"/>
    <w:rsid w:val="007D1FE8"/>
    <w:rsid w:val="007E3C95"/>
    <w:rsid w:val="008733ED"/>
    <w:rsid w:val="009806EB"/>
    <w:rsid w:val="009C1915"/>
    <w:rsid w:val="00B50FE4"/>
    <w:rsid w:val="00B5657C"/>
    <w:rsid w:val="00C13517"/>
    <w:rsid w:val="00C23B71"/>
    <w:rsid w:val="00C3579D"/>
    <w:rsid w:val="00C940FC"/>
    <w:rsid w:val="00CA35C1"/>
    <w:rsid w:val="00CC3D73"/>
    <w:rsid w:val="00CC68D3"/>
    <w:rsid w:val="00CE13BA"/>
    <w:rsid w:val="00CE39E2"/>
    <w:rsid w:val="00D0071E"/>
    <w:rsid w:val="00D06585"/>
    <w:rsid w:val="00D21248"/>
    <w:rsid w:val="00D2714B"/>
    <w:rsid w:val="00D5166C"/>
    <w:rsid w:val="00D737A8"/>
    <w:rsid w:val="00D93B21"/>
    <w:rsid w:val="00DB6DA6"/>
    <w:rsid w:val="00E05714"/>
    <w:rsid w:val="00E27FA8"/>
    <w:rsid w:val="00F200D6"/>
    <w:rsid w:val="00F4415E"/>
    <w:rsid w:val="00F93F9C"/>
    <w:rsid w:val="00FA1A84"/>
    <w:rsid w:val="00FC4EC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56666-42E9-4126-B5AF-6C1017E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736C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E2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8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Воронова С П</cp:lastModifiedBy>
  <cp:revision>7</cp:revision>
  <cp:lastPrinted>2019-05-21T08:48:00Z</cp:lastPrinted>
  <dcterms:created xsi:type="dcterms:W3CDTF">2017-12-18T09:23:00Z</dcterms:created>
  <dcterms:modified xsi:type="dcterms:W3CDTF">2019-05-21T09:24:00Z</dcterms:modified>
</cp:coreProperties>
</file>