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E51" w:rsidRPr="00D2714B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242E51" w:rsidRPr="00D2714B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</w:t>
      </w:r>
      <w:r>
        <w:rPr>
          <w:sz w:val="28"/>
          <w:szCs w:val="28"/>
        </w:rPr>
        <w:t xml:space="preserve">ждение высшего </w:t>
      </w:r>
      <w:r w:rsidRPr="00D2714B">
        <w:rPr>
          <w:sz w:val="28"/>
          <w:szCs w:val="28"/>
        </w:rPr>
        <w:t>образования</w:t>
      </w:r>
    </w:p>
    <w:p w:rsidR="00242E51" w:rsidRPr="00D2714B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242E51" w:rsidRPr="00D2714B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242E51" w:rsidRPr="00D2714B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D2714B">
        <w:rPr>
          <w:sz w:val="28"/>
          <w:szCs w:val="28"/>
        </w:rPr>
        <w:t>О ПГУПС)</w:t>
      </w:r>
    </w:p>
    <w:p w:rsidR="00242E51" w:rsidRPr="00D2714B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42E51" w:rsidRPr="00D2714B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Инженерная геодезия</w:t>
      </w:r>
      <w:r w:rsidRPr="008E203C">
        <w:rPr>
          <w:sz w:val="28"/>
          <w:szCs w:val="28"/>
        </w:rPr>
        <w:t>»</w:t>
      </w:r>
    </w:p>
    <w:p w:rsidR="00242E51" w:rsidRPr="00D2714B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42E51" w:rsidRPr="00D2714B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42E51" w:rsidRDefault="00242E5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42E51" w:rsidRDefault="00242E5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42E51" w:rsidRDefault="00242E5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42E51" w:rsidRDefault="00242E5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42E51" w:rsidRDefault="00242E5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42E51" w:rsidRPr="00D2714B" w:rsidRDefault="00242E5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42E51" w:rsidRPr="00D2714B" w:rsidRDefault="00242E5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42E51" w:rsidRPr="00D2714B" w:rsidRDefault="00242E51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242E51" w:rsidRPr="00D2714B" w:rsidRDefault="00242E51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242E51" w:rsidRPr="00D2714B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ТЕХНИЧЕСКАЯ ИНВЕНТАРИЗАЦИЯ ОБЪЕКТОВ НЕДВИЖИМОСТИ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Б1.В.ОД.16</w:t>
      </w:r>
      <w:r w:rsidRPr="00D2714B">
        <w:rPr>
          <w:sz w:val="28"/>
          <w:szCs w:val="28"/>
        </w:rPr>
        <w:t>)</w:t>
      </w:r>
    </w:p>
    <w:p w:rsidR="00242E51" w:rsidRPr="00D2714B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242E51" w:rsidRPr="00D2714B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21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2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Землеустройство и кадастры</w:t>
      </w:r>
      <w:r w:rsidRPr="00D2714B">
        <w:rPr>
          <w:sz w:val="28"/>
          <w:szCs w:val="28"/>
        </w:rPr>
        <w:t xml:space="preserve">» </w:t>
      </w:r>
    </w:p>
    <w:p w:rsidR="00242E51" w:rsidRPr="00276CD9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76CD9">
        <w:rPr>
          <w:sz w:val="28"/>
          <w:szCs w:val="28"/>
        </w:rPr>
        <w:t xml:space="preserve">профиль </w:t>
      </w:r>
      <w:r>
        <w:rPr>
          <w:sz w:val="28"/>
          <w:szCs w:val="28"/>
        </w:rPr>
        <w:t>«</w:t>
      </w:r>
      <w:r w:rsidRPr="00276CD9">
        <w:rPr>
          <w:sz w:val="28"/>
          <w:szCs w:val="28"/>
        </w:rPr>
        <w:t>Кадастр недвижимости</w:t>
      </w:r>
      <w:r>
        <w:rPr>
          <w:sz w:val="28"/>
          <w:szCs w:val="28"/>
        </w:rPr>
        <w:t>»</w:t>
      </w:r>
    </w:p>
    <w:p w:rsidR="00242E51" w:rsidRPr="00276CD9" w:rsidRDefault="00242E51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242E51" w:rsidRPr="00D2714B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242E51" w:rsidRPr="00D2714B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42E51" w:rsidRPr="00D2714B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42E51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42E51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42E51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42E51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42E51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42E51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42E51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42E51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42E51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42E51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42E51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42E51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42E51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42E51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42E51" w:rsidRPr="00D2714B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42E51" w:rsidRPr="00D2714B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242E51" w:rsidRPr="00D2714B" w:rsidRDefault="00242E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D2FB4">
        <w:rPr>
          <w:sz w:val="28"/>
          <w:szCs w:val="28"/>
        </w:rPr>
        <w:t>20</w:t>
      </w:r>
      <w:r w:rsidRPr="002D2FB4">
        <w:rPr>
          <w:sz w:val="28"/>
          <w:szCs w:val="28"/>
          <w:u w:val="single"/>
        </w:rPr>
        <w:t>1</w:t>
      </w:r>
      <w:r>
        <w:rPr>
          <w:sz w:val="28"/>
          <w:szCs w:val="28"/>
          <w:u w:val="single"/>
        </w:rPr>
        <w:t>9</w:t>
      </w:r>
    </w:p>
    <w:p w:rsidR="00242E51" w:rsidRPr="00CD562F" w:rsidRDefault="00242E51" w:rsidP="00CD562F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CD562F">
        <w:rPr>
          <w:sz w:val="28"/>
          <w:szCs w:val="28"/>
        </w:rPr>
        <w:t xml:space="preserve">ЛИСТ СОГЛАСОВАНИЙ </w:t>
      </w:r>
    </w:p>
    <w:p w:rsidR="00242E51" w:rsidRPr="00CD562F" w:rsidRDefault="00242E51" w:rsidP="00CD562F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pt;margin-top:-45.5pt;width:519.3pt;height:738pt;z-index:251658240">
            <v:imagedata r:id="rId5" o:title=""/>
          </v:shape>
        </w:pict>
      </w:r>
    </w:p>
    <w:p w:rsidR="00242E51" w:rsidRPr="00CD562F" w:rsidRDefault="00242E51" w:rsidP="00CD562F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CD562F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CD562F">
        <w:rPr>
          <w:sz w:val="28"/>
          <w:szCs w:val="28"/>
          <w:lang w:eastAsia="en-US"/>
        </w:rPr>
        <w:t>«Инженерная геодезия»</w:t>
      </w:r>
    </w:p>
    <w:p w:rsidR="00242E51" w:rsidRPr="00CD562F" w:rsidRDefault="00242E51" w:rsidP="00CD562F">
      <w:pPr>
        <w:widowControl/>
        <w:spacing w:line="240" w:lineRule="auto"/>
        <w:ind w:firstLine="0"/>
        <w:jc w:val="left"/>
        <w:rPr>
          <w:sz w:val="28"/>
          <w:szCs w:val="28"/>
        </w:rPr>
      </w:pPr>
      <w:r w:rsidRPr="00CD562F">
        <w:rPr>
          <w:sz w:val="28"/>
          <w:szCs w:val="28"/>
        </w:rPr>
        <w:t xml:space="preserve">Протокол № </w:t>
      </w:r>
      <w:r w:rsidRPr="00CD562F">
        <w:rPr>
          <w:sz w:val="28"/>
          <w:szCs w:val="28"/>
          <w:u w:val="single"/>
        </w:rPr>
        <w:t xml:space="preserve">      </w:t>
      </w:r>
      <w:r w:rsidRPr="00CD562F">
        <w:rPr>
          <w:sz w:val="28"/>
          <w:szCs w:val="28"/>
        </w:rPr>
        <w:t>от «</w:t>
      </w:r>
      <w:r w:rsidRPr="00CD562F">
        <w:rPr>
          <w:sz w:val="28"/>
          <w:szCs w:val="28"/>
          <w:u w:val="single"/>
        </w:rPr>
        <w:t xml:space="preserve">     </w:t>
      </w:r>
      <w:r w:rsidRPr="00CD562F">
        <w:rPr>
          <w:sz w:val="28"/>
          <w:szCs w:val="28"/>
        </w:rPr>
        <w:t xml:space="preserve">»  </w:t>
      </w:r>
      <w:r w:rsidRPr="00CD562F">
        <w:rPr>
          <w:sz w:val="28"/>
          <w:szCs w:val="28"/>
          <w:u w:val="single"/>
        </w:rPr>
        <w:t xml:space="preserve">                  </w:t>
      </w:r>
      <w:r w:rsidRPr="00CD562F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9 г"/>
        </w:smartTagPr>
        <w:r w:rsidRPr="00CD562F">
          <w:rPr>
            <w:sz w:val="28"/>
            <w:szCs w:val="28"/>
          </w:rPr>
          <w:t>2019 г</w:t>
        </w:r>
      </w:smartTag>
      <w:r w:rsidRPr="00CD562F">
        <w:rPr>
          <w:sz w:val="28"/>
          <w:szCs w:val="28"/>
        </w:rPr>
        <w:t xml:space="preserve">. </w:t>
      </w:r>
    </w:p>
    <w:p w:rsidR="00242E51" w:rsidRPr="00CD562F" w:rsidRDefault="00242E51" w:rsidP="00CD562F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242E51" w:rsidRPr="00CD562F" w:rsidTr="00C82FD3">
        <w:tc>
          <w:tcPr>
            <w:tcW w:w="5070" w:type="dxa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D562F">
              <w:rPr>
                <w:sz w:val="28"/>
                <w:szCs w:val="28"/>
              </w:rPr>
              <w:t xml:space="preserve">Заведующий кафедрой </w:t>
            </w:r>
          </w:p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CD562F">
              <w:rPr>
                <w:sz w:val="28"/>
                <w:szCs w:val="28"/>
                <w:lang w:eastAsia="en-US"/>
              </w:rPr>
              <w:t>«Инженерная геодезия»</w:t>
            </w:r>
          </w:p>
        </w:tc>
        <w:tc>
          <w:tcPr>
            <w:tcW w:w="1701" w:type="dxa"/>
            <w:vAlign w:val="bottom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D562F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u w:val="single"/>
              </w:rPr>
            </w:pPr>
            <w:r w:rsidRPr="00CD562F">
              <w:rPr>
                <w:sz w:val="28"/>
                <w:szCs w:val="28"/>
                <w:u w:val="single"/>
              </w:rPr>
              <w:t>М.Я. Брынь</w:t>
            </w:r>
          </w:p>
        </w:tc>
      </w:tr>
      <w:tr w:rsidR="00242E51" w:rsidRPr="00CD562F" w:rsidTr="00C82FD3">
        <w:tc>
          <w:tcPr>
            <w:tcW w:w="5070" w:type="dxa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D562F">
              <w:rPr>
                <w:sz w:val="28"/>
                <w:szCs w:val="28"/>
              </w:rPr>
              <w:t xml:space="preserve">«__» _____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CD562F">
                <w:rPr>
                  <w:sz w:val="28"/>
                  <w:szCs w:val="28"/>
                </w:rPr>
                <w:t>2019 г</w:t>
              </w:r>
            </w:smartTag>
            <w:r w:rsidRPr="00CD562F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42E51" w:rsidRPr="00CD562F" w:rsidRDefault="00242E51" w:rsidP="00CD562F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242E51" w:rsidRPr="00CD562F" w:rsidRDefault="00242E51" w:rsidP="00CD562F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242E51" w:rsidRPr="00CD562F" w:rsidRDefault="00242E51" w:rsidP="00CD562F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242E51" w:rsidRPr="00CD562F" w:rsidRDefault="00242E51" w:rsidP="00CD562F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242E51" w:rsidRPr="00CD562F" w:rsidRDefault="00242E51" w:rsidP="00CD562F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  <w:r w:rsidRPr="00CD562F">
        <w:rPr>
          <w:sz w:val="28"/>
          <w:szCs w:val="28"/>
        </w:rPr>
        <w:t>СОГЛАСОВАНО</w:t>
      </w:r>
    </w:p>
    <w:p w:rsidR="00242E51" w:rsidRPr="00CD562F" w:rsidRDefault="00242E51" w:rsidP="00CD562F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  <w:r w:rsidRPr="00CD562F">
        <w:rPr>
          <w:sz w:val="28"/>
          <w:szCs w:val="28"/>
        </w:rPr>
        <w:t xml:space="preserve">Руководитель ОПОП </w:t>
      </w: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242E51" w:rsidRPr="00CD562F" w:rsidTr="00C82FD3">
        <w:tc>
          <w:tcPr>
            <w:tcW w:w="5070" w:type="dxa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D562F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D562F">
              <w:rPr>
                <w:sz w:val="28"/>
                <w:szCs w:val="28"/>
                <w:u w:val="single"/>
              </w:rPr>
              <w:t>М.Я. Брынь</w:t>
            </w:r>
          </w:p>
        </w:tc>
      </w:tr>
      <w:tr w:rsidR="00242E51" w:rsidRPr="00CD562F" w:rsidTr="00C82FD3">
        <w:tc>
          <w:tcPr>
            <w:tcW w:w="5070" w:type="dxa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D562F">
              <w:rPr>
                <w:sz w:val="28"/>
                <w:szCs w:val="28"/>
              </w:rPr>
              <w:t>«___» _____ 2019  г.</w:t>
            </w:r>
          </w:p>
        </w:tc>
        <w:tc>
          <w:tcPr>
            <w:tcW w:w="1701" w:type="dxa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242E51" w:rsidRPr="00CD562F" w:rsidTr="00C82FD3">
        <w:tc>
          <w:tcPr>
            <w:tcW w:w="5070" w:type="dxa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42E51" w:rsidRPr="00CD562F" w:rsidTr="00C82FD3">
        <w:tc>
          <w:tcPr>
            <w:tcW w:w="5070" w:type="dxa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42E51" w:rsidRPr="00CD562F" w:rsidTr="00C82FD3">
        <w:tc>
          <w:tcPr>
            <w:tcW w:w="5070" w:type="dxa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42E51" w:rsidRPr="00CD562F" w:rsidTr="00C82FD3">
        <w:tc>
          <w:tcPr>
            <w:tcW w:w="5070" w:type="dxa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242E51" w:rsidRPr="00CD562F" w:rsidTr="00C82FD3">
        <w:tc>
          <w:tcPr>
            <w:tcW w:w="5070" w:type="dxa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42E51" w:rsidRPr="00CD562F" w:rsidTr="00C82FD3">
        <w:tc>
          <w:tcPr>
            <w:tcW w:w="5070" w:type="dxa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D562F">
              <w:rPr>
                <w:sz w:val="28"/>
                <w:szCs w:val="28"/>
              </w:rPr>
              <w:t>Председатель методической комиссии факультета «Транспортное строительство»</w:t>
            </w:r>
          </w:p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D562F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u w:val="single"/>
              </w:rPr>
            </w:pPr>
            <w:r w:rsidRPr="00CD562F">
              <w:rPr>
                <w:sz w:val="28"/>
                <w:szCs w:val="28"/>
                <w:u w:val="single"/>
              </w:rPr>
              <w:t>О.Б. Суровцева</w:t>
            </w:r>
          </w:p>
        </w:tc>
      </w:tr>
      <w:tr w:rsidR="00242E51" w:rsidRPr="00CD562F" w:rsidTr="00C82FD3">
        <w:tc>
          <w:tcPr>
            <w:tcW w:w="5070" w:type="dxa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D562F">
              <w:rPr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CD562F">
                <w:rPr>
                  <w:sz w:val="28"/>
                  <w:szCs w:val="28"/>
                </w:rPr>
                <w:t>2019 г</w:t>
              </w:r>
            </w:smartTag>
            <w:r w:rsidRPr="00CD562F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42E51" w:rsidRPr="00CD562F" w:rsidTr="00C82FD3">
        <w:tc>
          <w:tcPr>
            <w:tcW w:w="5070" w:type="dxa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42E51" w:rsidRPr="00CD562F" w:rsidRDefault="00242E51" w:rsidP="00CD56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242E51" w:rsidRDefault="00242E51" w:rsidP="00DA6401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242E51" w:rsidRPr="00D2714B" w:rsidRDefault="00242E51" w:rsidP="008759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t>1. Цели и задачи дисциплины</w:t>
      </w:r>
    </w:p>
    <w:p w:rsidR="00242E51" w:rsidRPr="00D2714B" w:rsidRDefault="00242E51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242E51" w:rsidRPr="00D2714B" w:rsidRDefault="00242E51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01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  <w:u w:val="single"/>
        </w:rPr>
        <w:t>октября</w:t>
      </w:r>
      <w:r w:rsidRPr="00D2714B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</w:t>
        </w:r>
        <w:r>
          <w:rPr>
            <w:sz w:val="28"/>
            <w:szCs w:val="28"/>
          </w:rPr>
          <w:t>15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., приказ № </w:t>
      </w:r>
      <w:r>
        <w:rPr>
          <w:sz w:val="28"/>
          <w:szCs w:val="28"/>
          <w:u w:val="single"/>
        </w:rPr>
        <w:t>1084</w:t>
      </w:r>
      <w:r w:rsidRPr="00D2714B">
        <w:rPr>
          <w:sz w:val="28"/>
          <w:szCs w:val="28"/>
        </w:rPr>
        <w:t xml:space="preserve"> по направлению </w:t>
      </w:r>
      <w:r w:rsidRPr="00FB0E0F">
        <w:rPr>
          <w:sz w:val="28"/>
          <w:szCs w:val="28"/>
        </w:rPr>
        <w:t>21.03.02</w:t>
      </w:r>
      <w:r w:rsidRPr="00D2714B">
        <w:rPr>
          <w:sz w:val="28"/>
          <w:szCs w:val="28"/>
        </w:rPr>
        <w:t xml:space="preserve"> «</w:t>
      </w:r>
      <w:r w:rsidRPr="00E375D3">
        <w:rPr>
          <w:sz w:val="28"/>
          <w:szCs w:val="28"/>
        </w:rPr>
        <w:t>Землеустройство и кадастры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по дисциплине «Техническая инвентаризация объектов недвижимости</w:t>
      </w:r>
      <w:r w:rsidRPr="00D2714B">
        <w:rPr>
          <w:sz w:val="28"/>
          <w:szCs w:val="28"/>
        </w:rPr>
        <w:t>».</w:t>
      </w:r>
    </w:p>
    <w:p w:rsidR="00242E51" w:rsidRDefault="00242E51" w:rsidP="00F513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Pr="00B2502B">
        <w:rPr>
          <w:sz w:val="28"/>
          <w:szCs w:val="28"/>
        </w:rPr>
        <w:t xml:space="preserve">овладение </w:t>
      </w:r>
      <w:r w:rsidRPr="005270FB">
        <w:rPr>
          <w:sz w:val="28"/>
          <w:szCs w:val="28"/>
        </w:rPr>
        <w:t xml:space="preserve">понятиями, теоретическими положениями, основными методами и технологиями выполнения работ по инвентаризации объектов недвижимости </w:t>
      </w:r>
      <w:r w:rsidRPr="00B2502B">
        <w:rPr>
          <w:sz w:val="28"/>
          <w:szCs w:val="28"/>
        </w:rPr>
        <w:t>в объеме, необходим</w:t>
      </w:r>
      <w:r>
        <w:rPr>
          <w:sz w:val="28"/>
          <w:szCs w:val="28"/>
        </w:rPr>
        <w:t>ом для ведения кадастра объектов недвижимости</w:t>
      </w:r>
      <w:r w:rsidRPr="00F51317">
        <w:rPr>
          <w:sz w:val="28"/>
          <w:szCs w:val="28"/>
        </w:rPr>
        <w:t>.</w:t>
      </w:r>
    </w:p>
    <w:p w:rsidR="00242E51" w:rsidRDefault="00242E51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242E51" w:rsidRPr="00013B51" w:rsidRDefault="00242E51" w:rsidP="00013B51">
      <w:pPr>
        <w:pStyle w:val="Default"/>
        <w:numPr>
          <w:ilvl w:val="0"/>
          <w:numId w:val="21"/>
        </w:numPr>
        <w:tabs>
          <w:tab w:val="num" w:pos="1000"/>
        </w:tabs>
        <w:ind w:left="0" w:firstLine="700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основными</w:t>
      </w:r>
      <w:r w:rsidRPr="00013B51">
        <w:rPr>
          <w:sz w:val="28"/>
          <w:szCs w:val="28"/>
        </w:rPr>
        <w:t xml:space="preserve"> понятия</w:t>
      </w:r>
      <w:r>
        <w:rPr>
          <w:sz w:val="28"/>
          <w:szCs w:val="28"/>
        </w:rPr>
        <w:t>ми по технической</w:t>
      </w:r>
      <w:r w:rsidRPr="00013B51">
        <w:rPr>
          <w:sz w:val="28"/>
          <w:szCs w:val="28"/>
        </w:rPr>
        <w:t xml:space="preserve"> инвентаризации объектов недвижимости, в том числе </w:t>
      </w:r>
      <w:r>
        <w:rPr>
          <w:sz w:val="28"/>
          <w:szCs w:val="28"/>
        </w:rPr>
        <w:t>посредством ретроспективного</w:t>
      </w:r>
      <w:r w:rsidRPr="00013B51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013B51">
        <w:rPr>
          <w:sz w:val="28"/>
          <w:szCs w:val="28"/>
        </w:rPr>
        <w:t>;</w:t>
      </w:r>
    </w:p>
    <w:p w:rsidR="00242E51" w:rsidRPr="00013B51" w:rsidRDefault="00242E51" w:rsidP="00013B51">
      <w:pPr>
        <w:pStyle w:val="Default"/>
        <w:numPr>
          <w:ilvl w:val="0"/>
          <w:numId w:val="21"/>
        </w:numPr>
        <w:tabs>
          <w:tab w:val="num" w:pos="1000"/>
        </w:tabs>
        <w:ind w:left="0" w:firstLine="700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принципами</w:t>
      </w:r>
      <w:r w:rsidRPr="00013B51">
        <w:rPr>
          <w:sz w:val="28"/>
          <w:szCs w:val="28"/>
        </w:rPr>
        <w:t xml:space="preserve"> организации и проведения работ по технической инвентаризации объектов недвижимости;</w:t>
      </w:r>
    </w:p>
    <w:p w:rsidR="00242E51" w:rsidRPr="00013B51" w:rsidRDefault="00242E51" w:rsidP="00013B51">
      <w:pPr>
        <w:pStyle w:val="Default"/>
        <w:numPr>
          <w:ilvl w:val="0"/>
          <w:numId w:val="21"/>
        </w:numPr>
        <w:tabs>
          <w:tab w:val="num" w:pos="1000"/>
        </w:tabs>
        <w:ind w:left="0" w:firstLine="700"/>
        <w:jc w:val="both"/>
        <w:rPr>
          <w:sz w:val="28"/>
          <w:szCs w:val="28"/>
        </w:rPr>
      </w:pPr>
      <w:r w:rsidRPr="00DD68CC">
        <w:rPr>
          <w:sz w:val="28"/>
          <w:szCs w:val="28"/>
        </w:rPr>
        <w:t>выработка практическ</w:t>
      </w:r>
      <w:r>
        <w:rPr>
          <w:sz w:val="28"/>
          <w:szCs w:val="28"/>
        </w:rPr>
        <w:t>их умений в</w:t>
      </w:r>
      <w:r w:rsidRPr="00013B51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проведении</w:t>
      </w:r>
      <w:r w:rsidRPr="00013B51">
        <w:rPr>
          <w:sz w:val="28"/>
          <w:szCs w:val="28"/>
        </w:rPr>
        <w:t xml:space="preserve"> </w:t>
      </w:r>
      <w:r>
        <w:rPr>
          <w:sz w:val="28"/>
          <w:szCs w:val="28"/>
        </w:rPr>
        <w:t>обмерных работ</w:t>
      </w:r>
      <w:r w:rsidRPr="00013B51">
        <w:rPr>
          <w:sz w:val="28"/>
          <w:szCs w:val="28"/>
        </w:rPr>
        <w:t>;</w:t>
      </w:r>
    </w:p>
    <w:p w:rsidR="00242E51" w:rsidRPr="00013B51" w:rsidRDefault="00242E51" w:rsidP="00013B51">
      <w:pPr>
        <w:pStyle w:val="Default"/>
        <w:numPr>
          <w:ilvl w:val="0"/>
          <w:numId w:val="21"/>
        </w:numPr>
        <w:tabs>
          <w:tab w:val="num" w:pos="1000"/>
        </w:tabs>
        <w:ind w:left="0" w:firstLine="700"/>
        <w:jc w:val="both"/>
        <w:rPr>
          <w:sz w:val="28"/>
          <w:szCs w:val="28"/>
        </w:rPr>
      </w:pPr>
      <w:r>
        <w:rPr>
          <w:sz w:val="28"/>
          <w:szCs w:val="28"/>
        </w:rPr>
        <w:t>знакомство</w:t>
      </w:r>
      <w:r w:rsidRPr="00013B51">
        <w:rPr>
          <w:sz w:val="28"/>
          <w:szCs w:val="28"/>
        </w:rPr>
        <w:t xml:space="preserve"> </w:t>
      </w:r>
      <w:r>
        <w:rPr>
          <w:sz w:val="28"/>
          <w:szCs w:val="28"/>
        </w:rPr>
        <w:t>с принципами</w:t>
      </w:r>
      <w:r w:rsidRPr="00013B51">
        <w:rPr>
          <w:sz w:val="28"/>
          <w:szCs w:val="28"/>
        </w:rPr>
        <w:t xml:space="preserve"> определения</w:t>
      </w:r>
      <w:r>
        <w:rPr>
          <w:sz w:val="28"/>
          <w:szCs w:val="28"/>
        </w:rPr>
        <w:t xml:space="preserve"> площадей и</w:t>
      </w:r>
      <w:r w:rsidRPr="00013B51">
        <w:rPr>
          <w:sz w:val="28"/>
          <w:szCs w:val="28"/>
        </w:rPr>
        <w:t xml:space="preserve"> объемов зданий, помещений;</w:t>
      </w:r>
    </w:p>
    <w:p w:rsidR="00242E51" w:rsidRPr="00013B51" w:rsidRDefault="00242E51" w:rsidP="00013B51">
      <w:pPr>
        <w:pStyle w:val="Default"/>
        <w:numPr>
          <w:ilvl w:val="0"/>
          <w:numId w:val="21"/>
        </w:numPr>
        <w:tabs>
          <w:tab w:val="num" w:pos="1000"/>
        </w:tabs>
        <w:ind w:left="0" w:firstLine="700"/>
        <w:jc w:val="both"/>
        <w:rPr>
          <w:sz w:val="28"/>
          <w:szCs w:val="28"/>
        </w:rPr>
      </w:pPr>
      <w:r>
        <w:rPr>
          <w:sz w:val="28"/>
          <w:szCs w:val="28"/>
        </w:rPr>
        <w:t>получение</w:t>
      </w:r>
      <w:r w:rsidRPr="00013B51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практических навыков в определении</w:t>
      </w:r>
      <w:r w:rsidRPr="00013B51">
        <w:rPr>
          <w:sz w:val="28"/>
          <w:szCs w:val="28"/>
        </w:rPr>
        <w:t xml:space="preserve"> технического состоя</w:t>
      </w:r>
      <w:r>
        <w:rPr>
          <w:sz w:val="28"/>
          <w:szCs w:val="28"/>
        </w:rPr>
        <w:t>ния и физического износа объектов недвижимости;</w:t>
      </w:r>
    </w:p>
    <w:p w:rsidR="00242E51" w:rsidRPr="00D2714B" w:rsidRDefault="00242E51" w:rsidP="00F91903">
      <w:pPr>
        <w:pStyle w:val="Default"/>
        <w:numPr>
          <w:ilvl w:val="0"/>
          <w:numId w:val="21"/>
        </w:numPr>
        <w:tabs>
          <w:tab w:val="num" w:pos="1000"/>
        </w:tabs>
        <w:ind w:left="0" w:firstLine="700"/>
        <w:jc w:val="both"/>
        <w:rPr>
          <w:sz w:val="28"/>
          <w:szCs w:val="28"/>
        </w:rPr>
      </w:pPr>
      <w:r w:rsidRPr="00F91903">
        <w:rPr>
          <w:sz w:val="28"/>
          <w:szCs w:val="28"/>
        </w:rPr>
        <w:t>изучение правил оформления</w:t>
      </w:r>
      <w:r>
        <w:rPr>
          <w:sz w:val="28"/>
          <w:szCs w:val="28"/>
        </w:rPr>
        <w:t xml:space="preserve"> и хранения</w:t>
      </w:r>
      <w:r w:rsidRPr="00F91903">
        <w:rPr>
          <w:sz w:val="28"/>
          <w:szCs w:val="28"/>
        </w:rPr>
        <w:t xml:space="preserve"> инвентаризационной технической</w:t>
      </w:r>
      <w:r>
        <w:rPr>
          <w:sz w:val="28"/>
          <w:szCs w:val="28"/>
        </w:rPr>
        <w:t xml:space="preserve"> документации.</w:t>
      </w:r>
    </w:p>
    <w:p w:rsidR="00242E51" w:rsidRPr="00D2714B" w:rsidRDefault="00242E51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242E51" w:rsidRPr="00D2714B" w:rsidRDefault="00242E5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242E51" w:rsidRPr="00D2714B" w:rsidRDefault="00242E51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242E51" w:rsidRDefault="00242E51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деятельности.</w:t>
      </w:r>
    </w:p>
    <w:p w:rsidR="00242E51" w:rsidRDefault="00242E51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242E51" w:rsidRDefault="00242E51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242E51" w:rsidRPr="00483C67" w:rsidRDefault="00242E51" w:rsidP="00483C67">
      <w:pPr>
        <w:pStyle w:val="Default"/>
        <w:numPr>
          <w:ilvl w:val="0"/>
          <w:numId w:val="21"/>
        </w:numPr>
        <w:tabs>
          <w:tab w:val="num" w:pos="1000"/>
        </w:tabs>
        <w:ind w:left="0" w:firstLine="700"/>
        <w:jc w:val="both"/>
        <w:rPr>
          <w:sz w:val="28"/>
          <w:szCs w:val="28"/>
        </w:rPr>
      </w:pPr>
      <w:r w:rsidRPr="00483C67">
        <w:rPr>
          <w:sz w:val="28"/>
          <w:szCs w:val="28"/>
        </w:rPr>
        <w:t>основные понятия</w:t>
      </w:r>
      <w:r>
        <w:rPr>
          <w:sz w:val="28"/>
          <w:szCs w:val="28"/>
        </w:rPr>
        <w:t xml:space="preserve"> технической инвентаризации объектов недвижимости;</w:t>
      </w:r>
      <w:r w:rsidRPr="00483C67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основные принципы организации и выполнения работ по технической инвентаризации; состав, правила оформления, хранения и предоставления инвентаризационной технической документации</w:t>
      </w:r>
      <w:r w:rsidRPr="00483C67">
        <w:rPr>
          <w:sz w:val="28"/>
          <w:szCs w:val="28"/>
        </w:rPr>
        <w:t>.</w:t>
      </w:r>
    </w:p>
    <w:p w:rsidR="00242E51" w:rsidRDefault="00242E51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242E51" w:rsidRDefault="00242E51" w:rsidP="00F01D14">
      <w:pPr>
        <w:pStyle w:val="Default"/>
        <w:numPr>
          <w:ilvl w:val="0"/>
          <w:numId w:val="21"/>
        </w:numPr>
        <w:tabs>
          <w:tab w:val="num" w:pos="1000"/>
        </w:tabs>
        <w:ind w:left="0" w:firstLine="700"/>
        <w:jc w:val="both"/>
        <w:rPr>
          <w:sz w:val="28"/>
          <w:szCs w:val="28"/>
        </w:rPr>
      </w:pPr>
      <w:r w:rsidRPr="00BD7C81">
        <w:rPr>
          <w:sz w:val="28"/>
          <w:szCs w:val="28"/>
        </w:rPr>
        <w:t xml:space="preserve">выполнять элементарные инвентаризационные работы в соответствии с функциональными обязанностями </w:t>
      </w:r>
      <w:r>
        <w:rPr>
          <w:sz w:val="28"/>
          <w:szCs w:val="28"/>
        </w:rPr>
        <w:t>инженера-</w:t>
      </w:r>
      <w:r w:rsidRPr="00BD7C81">
        <w:rPr>
          <w:sz w:val="28"/>
          <w:szCs w:val="28"/>
        </w:rPr>
        <w:t>инвентаризатора</w:t>
      </w:r>
      <w:r>
        <w:rPr>
          <w:sz w:val="28"/>
          <w:szCs w:val="28"/>
        </w:rPr>
        <w:t>: выполнять обмерные работы, оценивать физический износ объектов недвижимости, рассчитывать инвентаризационную стоимость объектов недвижимости,</w:t>
      </w:r>
      <w:r w:rsidRPr="00F01D14">
        <w:rPr>
          <w:sz w:val="28"/>
          <w:szCs w:val="28"/>
        </w:rPr>
        <w:t xml:space="preserve"> </w:t>
      </w:r>
      <w:r w:rsidRPr="00483C67">
        <w:rPr>
          <w:sz w:val="28"/>
          <w:szCs w:val="28"/>
        </w:rPr>
        <w:t>состав</w:t>
      </w:r>
      <w:r>
        <w:rPr>
          <w:sz w:val="28"/>
          <w:szCs w:val="28"/>
        </w:rPr>
        <w:t>лять</w:t>
      </w:r>
      <w:r w:rsidRPr="00483C67">
        <w:rPr>
          <w:sz w:val="28"/>
          <w:szCs w:val="28"/>
        </w:rPr>
        <w:t xml:space="preserve"> </w:t>
      </w:r>
      <w:r>
        <w:rPr>
          <w:sz w:val="28"/>
          <w:szCs w:val="28"/>
        </w:rPr>
        <w:t>и правильно оформлять инвентаризационную техническую документацию;</w:t>
      </w:r>
    </w:p>
    <w:p w:rsidR="00242E51" w:rsidRPr="00F01D14" w:rsidRDefault="00242E51" w:rsidP="00F01D14">
      <w:pPr>
        <w:pStyle w:val="Default"/>
        <w:numPr>
          <w:ilvl w:val="0"/>
          <w:numId w:val="21"/>
        </w:numPr>
        <w:tabs>
          <w:tab w:val="num" w:pos="1000"/>
        </w:tabs>
        <w:ind w:left="0" w:firstLine="700"/>
        <w:jc w:val="both"/>
        <w:rPr>
          <w:sz w:val="28"/>
          <w:szCs w:val="28"/>
        </w:rPr>
      </w:pPr>
      <w:r w:rsidRPr="00BD7C81">
        <w:rPr>
          <w:sz w:val="28"/>
          <w:szCs w:val="28"/>
        </w:rPr>
        <w:t>анал</w:t>
      </w:r>
      <w:r>
        <w:rPr>
          <w:sz w:val="28"/>
          <w:szCs w:val="28"/>
        </w:rPr>
        <w:t>изировать</w:t>
      </w:r>
      <w:r w:rsidRPr="00BD7C81">
        <w:rPr>
          <w:sz w:val="28"/>
          <w:szCs w:val="28"/>
        </w:rPr>
        <w:t xml:space="preserve"> и применять инвентаризационную</w:t>
      </w:r>
      <w:r>
        <w:rPr>
          <w:sz w:val="28"/>
          <w:szCs w:val="28"/>
        </w:rPr>
        <w:t xml:space="preserve"> техническую</w:t>
      </w:r>
      <w:r w:rsidRPr="00BD7C81">
        <w:rPr>
          <w:sz w:val="28"/>
          <w:szCs w:val="28"/>
        </w:rPr>
        <w:t xml:space="preserve"> документацию</w:t>
      </w:r>
      <w:r>
        <w:rPr>
          <w:sz w:val="28"/>
          <w:szCs w:val="28"/>
        </w:rPr>
        <w:t xml:space="preserve"> в кадастровой деятельности.</w:t>
      </w:r>
    </w:p>
    <w:p w:rsidR="00242E51" w:rsidRPr="007C08DF" w:rsidRDefault="00242E51" w:rsidP="0095427B">
      <w:pPr>
        <w:widowControl/>
        <w:spacing w:line="240" w:lineRule="auto"/>
        <w:ind w:firstLine="851"/>
        <w:rPr>
          <w:b/>
          <w:sz w:val="28"/>
          <w:szCs w:val="28"/>
        </w:rPr>
      </w:pPr>
      <w:r w:rsidRPr="007C08DF">
        <w:rPr>
          <w:b/>
          <w:sz w:val="28"/>
          <w:szCs w:val="28"/>
        </w:rPr>
        <w:t>ВЛАДЕТЬ:</w:t>
      </w:r>
    </w:p>
    <w:p w:rsidR="00242E51" w:rsidRPr="007C08DF" w:rsidRDefault="00242E51" w:rsidP="00A10B46">
      <w:pPr>
        <w:pStyle w:val="Default"/>
        <w:numPr>
          <w:ilvl w:val="0"/>
          <w:numId w:val="21"/>
        </w:numPr>
        <w:tabs>
          <w:tab w:val="num" w:pos="1000"/>
        </w:tabs>
        <w:ind w:left="0" w:firstLine="700"/>
        <w:jc w:val="both"/>
        <w:rPr>
          <w:sz w:val="28"/>
          <w:szCs w:val="28"/>
        </w:rPr>
      </w:pPr>
      <w:r w:rsidRPr="007C08DF">
        <w:rPr>
          <w:sz w:val="28"/>
          <w:szCs w:val="28"/>
        </w:rPr>
        <w:t>методиками обмерных работ;</w:t>
      </w:r>
    </w:p>
    <w:p w:rsidR="00242E51" w:rsidRPr="007C08DF" w:rsidRDefault="00242E51" w:rsidP="00A10B46">
      <w:pPr>
        <w:pStyle w:val="Default"/>
        <w:numPr>
          <w:ilvl w:val="0"/>
          <w:numId w:val="21"/>
        </w:numPr>
        <w:tabs>
          <w:tab w:val="num" w:pos="1000"/>
        </w:tabs>
        <w:ind w:left="0" w:firstLine="700"/>
        <w:jc w:val="both"/>
        <w:rPr>
          <w:sz w:val="28"/>
          <w:szCs w:val="28"/>
        </w:rPr>
      </w:pPr>
      <w:r w:rsidRPr="007C08DF">
        <w:rPr>
          <w:sz w:val="28"/>
          <w:szCs w:val="28"/>
        </w:rPr>
        <w:t>методиками определения технического состояния и физического износа объектов недвижимости;</w:t>
      </w:r>
    </w:p>
    <w:p w:rsidR="00242E51" w:rsidRPr="007C08DF" w:rsidRDefault="00242E51" w:rsidP="00A10B46">
      <w:pPr>
        <w:pStyle w:val="Default"/>
        <w:numPr>
          <w:ilvl w:val="0"/>
          <w:numId w:val="21"/>
        </w:numPr>
        <w:tabs>
          <w:tab w:val="num" w:pos="1000"/>
        </w:tabs>
        <w:ind w:left="0" w:firstLine="700"/>
        <w:jc w:val="both"/>
        <w:rPr>
          <w:sz w:val="28"/>
          <w:szCs w:val="28"/>
        </w:rPr>
      </w:pPr>
      <w:r w:rsidRPr="007C08DF">
        <w:rPr>
          <w:sz w:val="28"/>
          <w:szCs w:val="28"/>
        </w:rPr>
        <w:t xml:space="preserve">методикой </w:t>
      </w:r>
      <w:r>
        <w:rPr>
          <w:sz w:val="28"/>
          <w:szCs w:val="28"/>
        </w:rPr>
        <w:t>вычисления</w:t>
      </w:r>
      <w:r w:rsidRPr="007C08DF">
        <w:rPr>
          <w:sz w:val="28"/>
          <w:szCs w:val="28"/>
        </w:rPr>
        <w:t xml:space="preserve"> инвентаризационной стоимости объектов недвижимости с использованием сборников укрупненных показателей восстановительной стоимости</w:t>
      </w:r>
      <w:r>
        <w:rPr>
          <w:sz w:val="28"/>
          <w:szCs w:val="28"/>
        </w:rPr>
        <w:t xml:space="preserve"> (УПВС)</w:t>
      </w:r>
      <w:r w:rsidRPr="007C08DF">
        <w:rPr>
          <w:sz w:val="28"/>
          <w:szCs w:val="28"/>
        </w:rPr>
        <w:t>.</w:t>
      </w:r>
    </w:p>
    <w:p w:rsidR="00242E51" w:rsidRDefault="00242E51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14E1">
        <w:rPr>
          <w:sz w:val="28"/>
          <w:szCs w:val="28"/>
        </w:rPr>
        <w:t xml:space="preserve">Приобретенные знания, умения, навыки </w:t>
      </w:r>
      <w:r>
        <w:rPr>
          <w:sz w:val="28"/>
          <w:szCs w:val="28"/>
        </w:rPr>
        <w:t>деятельно</w:t>
      </w:r>
      <w:r w:rsidRPr="001E14E1">
        <w:rPr>
          <w:sz w:val="28"/>
          <w:szCs w:val="28"/>
        </w:rPr>
        <w:t>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>
        <w:rPr>
          <w:sz w:val="28"/>
          <w:szCs w:val="28"/>
        </w:rPr>
        <w:t xml:space="preserve"> </w:t>
      </w:r>
      <w:r w:rsidRPr="004875E5">
        <w:rPr>
          <w:sz w:val="28"/>
          <w:szCs w:val="28"/>
        </w:rPr>
        <w:t>общей характеристики</w:t>
      </w:r>
      <w:r w:rsidRPr="001E14E1">
        <w:rPr>
          <w:sz w:val="28"/>
          <w:szCs w:val="28"/>
        </w:rPr>
        <w:t xml:space="preserve"> основной профессиональной образовательной программы (ОПОП).</w:t>
      </w:r>
    </w:p>
    <w:p w:rsidR="00242E51" w:rsidRDefault="00242E51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1E14E1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1E14E1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Pr="001E14E1">
        <w:rPr>
          <w:bCs/>
          <w:sz w:val="28"/>
          <w:szCs w:val="28"/>
        </w:rPr>
        <w:t>бакалавриата:</w:t>
      </w:r>
    </w:p>
    <w:p w:rsidR="00242E51" w:rsidRPr="00F75E80" w:rsidRDefault="00242E51" w:rsidP="00A52159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производственно-технологическая</w:t>
      </w:r>
      <w:r w:rsidRPr="00F75E80">
        <w:rPr>
          <w:b/>
          <w:bCs/>
          <w:sz w:val="28"/>
          <w:szCs w:val="28"/>
        </w:rPr>
        <w:t xml:space="preserve"> деятельность:</w:t>
      </w:r>
    </w:p>
    <w:p w:rsidR="00242E51" w:rsidRDefault="00242E51" w:rsidP="00A52159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F75E80">
        <w:rPr>
          <w:bCs/>
          <w:sz w:val="28"/>
          <w:szCs w:val="28"/>
        </w:rPr>
        <w:t>способн</w:t>
      </w:r>
      <w:r w:rsidRPr="0028125F">
        <w:rPr>
          <w:bCs/>
          <w:sz w:val="28"/>
          <w:szCs w:val="28"/>
        </w:rPr>
        <w:t>ост</w:t>
      </w:r>
      <w:r>
        <w:rPr>
          <w:bCs/>
          <w:sz w:val="28"/>
          <w:szCs w:val="28"/>
        </w:rPr>
        <w:t>ь</w:t>
      </w:r>
      <w:r w:rsidRPr="001E14E1">
        <w:rPr>
          <w:bCs/>
          <w:sz w:val="28"/>
          <w:szCs w:val="28"/>
        </w:rPr>
        <w:t xml:space="preserve"> использовать</w:t>
      </w:r>
      <w:r>
        <w:rPr>
          <w:bCs/>
          <w:sz w:val="28"/>
          <w:szCs w:val="28"/>
        </w:rPr>
        <w:t xml:space="preserve"> знания современных технологий технической инвентаризации объектов капитального строительства (ПК-12).</w:t>
      </w:r>
    </w:p>
    <w:p w:rsidR="00242E51" w:rsidRPr="00D2714B" w:rsidRDefault="00242E51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</w:t>
      </w:r>
      <w:r w:rsidRPr="004875E5">
        <w:rPr>
          <w:sz w:val="28"/>
          <w:szCs w:val="28"/>
        </w:rPr>
        <w:t>1 общей характеристики</w:t>
      </w:r>
      <w:r>
        <w:rPr>
          <w:sz w:val="28"/>
          <w:szCs w:val="28"/>
        </w:rPr>
        <w:t xml:space="preserve"> ОПОП.</w:t>
      </w:r>
    </w:p>
    <w:p w:rsidR="00242E51" w:rsidRPr="00D2714B" w:rsidRDefault="00242E51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</w:t>
      </w:r>
      <w:r w:rsidRPr="004875E5">
        <w:rPr>
          <w:sz w:val="28"/>
          <w:szCs w:val="28"/>
        </w:rPr>
        <w:t>2 общей характеристики</w:t>
      </w:r>
      <w:r>
        <w:rPr>
          <w:sz w:val="28"/>
          <w:szCs w:val="28"/>
        </w:rPr>
        <w:t xml:space="preserve"> ОПОП.</w:t>
      </w:r>
    </w:p>
    <w:p w:rsidR="00242E51" w:rsidRDefault="00242E5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42E51" w:rsidRPr="00D2714B" w:rsidRDefault="00242E5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242E51" w:rsidRPr="00D2714B" w:rsidRDefault="00242E5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42E51" w:rsidRDefault="00242E51" w:rsidP="00417613">
      <w:pPr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>
        <w:rPr>
          <w:spacing w:val="-4"/>
          <w:sz w:val="28"/>
          <w:szCs w:val="28"/>
        </w:rPr>
        <w:t>«Техническая инвентаризация объектов недвижимости</w:t>
      </w:r>
      <w:r w:rsidRPr="00EA4C91">
        <w:rPr>
          <w:spacing w:val="-4"/>
          <w:sz w:val="28"/>
          <w:szCs w:val="28"/>
        </w:rPr>
        <w:t>»</w:t>
      </w:r>
      <w:r w:rsidRPr="008E3C5A">
        <w:rPr>
          <w:sz w:val="28"/>
          <w:szCs w:val="28"/>
        </w:rPr>
        <w:t xml:space="preserve"> </w:t>
      </w:r>
      <w:bookmarkStart w:id="0" w:name="OLE_LINK1"/>
      <w:bookmarkStart w:id="1" w:name="OLE_LINK2"/>
      <w:r w:rsidRPr="008935DE">
        <w:rPr>
          <w:spacing w:val="-4"/>
          <w:sz w:val="28"/>
          <w:szCs w:val="28"/>
        </w:rPr>
        <w:t>(</w:t>
      </w:r>
      <w:r>
        <w:rPr>
          <w:spacing w:val="-4"/>
          <w:sz w:val="28"/>
          <w:szCs w:val="28"/>
        </w:rPr>
        <w:t>Б1</w:t>
      </w:r>
      <w:r w:rsidRPr="008935DE">
        <w:rPr>
          <w:spacing w:val="-4"/>
          <w:sz w:val="28"/>
          <w:szCs w:val="28"/>
        </w:rPr>
        <w:t>.В.ОД.</w:t>
      </w:r>
      <w:r>
        <w:rPr>
          <w:spacing w:val="-4"/>
          <w:sz w:val="28"/>
          <w:szCs w:val="28"/>
        </w:rPr>
        <w:t>16</w:t>
      </w:r>
      <w:r w:rsidRPr="008935DE">
        <w:rPr>
          <w:spacing w:val="-4"/>
          <w:sz w:val="28"/>
          <w:szCs w:val="28"/>
        </w:rPr>
        <w:t>)</w:t>
      </w:r>
      <w:r w:rsidRPr="008E3C5A">
        <w:rPr>
          <w:sz w:val="28"/>
          <w:szCs w:val="28"/>
        </w:rPr>
        <w:t xml:space="preserve"> </w:t>
      </w:r>
      <w:bookmarkEnd w:id="0"/>
      <w:bookmarkEnd w:id="1"/>
      <w:r w:rsidRPr="008E3C5A">
        <w:rPr>
          <w:sz w:val="28"/>
          <w:szCs w:val="28"/>
        </w:rPr>
        <w:t xml:space="preserve">относится к </w:t>
      </w:r>
      <w:r>
        <w:rPr>
          <w:bCs/>
          <w:sz w:val="28"/>
          <w:szCs w:val="28"/>
        </w:rPr>
        <w:t>вариативной</w:t>
      </w:r>
      <w:r w:rsidRPr="007E3149">
        <w:rPr>
          <w:bCs/>
          <w:sz w:val="28"/>
          <w:szCs w:val="28"/>
        </w:rPr>
        <w:t xml:space="preserve"> </w:t>
      </w:r>
      <w:r w:rsidRPr="00417613">
        <w:rPr>
          <w:bCs/>
          <w:sz w:val="28"/>
          <w:szCs w:val="28"/>
        </w:rPr>
        <w:t xml:space="preserve">части </w:t>
      </w:r>
      <w:r w:rsidRPr="00417613">
        <w:rPr>
          <w:sz w:val="28"/>
          <w:szCs w:val="28"/>
        </w:rPr>
        <w:t xml:space="preserve">и </w:t>
      </w:r>
      <w:r w:rsidRPr="004E5828">
        <w:rPr>
          <w:sz w:val="28"/>
          <w:szCs w:val="28"/>
        </w:rPr>
        <w:t>является для обучающегося обязательной</w:t>
      </w:r>
      <w:r w:rsidRPr="00417613">
        <w:rPr>
          <w:sz w:val="28"/>
          <w:szCs w:val="28"/>
        </w:rPr>
        <w:t>.</w:t>
      </w:r>
    </w:p>
    <w:p w:rsidR="00242E51" w:rsidRDefault="00242E5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42E51" w:rsidRDefault="00242E5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242E51" w:rsidRDefault="00242E5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242E51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242E51" w:rsidRPr="000A281A" w:rsidRDefault="00242E51" w:rsidP="00C56FB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A281A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42E51" w:rsidRPr="000A281A" w:rsidRDefault="00242E51" w:rsidP="00C56FB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A281A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42E51" w:rsidRPr="000A281A" w:rsidRDefault="00242E51" w:rsidP="00C56FB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0A281A">
              <w:rPr>
                <w:b/>
                <w:sz w:val="28"/>
                <w:szCs w:val="28"/>
              </w:rPr>
              <w:t>Семестр</w:t>
            </w:r>
          </w:p>
        </w:tc>
      </w:tr>
      <w:tr w:rsidR="00242E51" w:rsidRPr="00D2714B" w:rsidTr="006B47D3">
        <w:trPr>
          <w:jc w:val="center"/>
        </w:trPr>
        <w:tc>
          <w:tcPr>
            <w:tcW w:w="5353" w:type="dxa"/>
            <w:vMerge/>
            <w:vAlign w:val="center"/>
          </w:tcPr>
          <w:p w:rsidR="00242E51" w:rsidRPr="00D2714B" w:rsidRDefault="00242E5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42E51" w:rsidRPr="00D2714B" w:rsidRDefault="00242E5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42E51" w:rsidRPr="00A50E03" w:rsidRDefault="00242E51" w:rsidP="00A50E0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242E51" w:rsidRPr="00D2714B" w:rsidTr="00F92E47">
        <w:trPr>
          <w:jc w:val="center"/>
        </w:trPr>
        <w:tc>
          <w:tcPr>
            <w:tcW w:w="5353" w:type="dxa"/>
            <w:vAlign w:val="center"/>
          </w:tcPr>
          <w:p w:rsidR="00242E51" w:rsidRPr="000A281A" w:rsidRDefault="00242E51" w:rsidP="00C56FB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0A281A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42E51" w:rsidRPr="000A281A" w:rsidRDefault="00242E51" w:rsidP="00C56FB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A281A">
              <w:rPr>
                <w:sz w:val="28"/>
                <w:szCs w:val="28"/>
              </w:rPr>
              <w:t>В том числе:</w:t>
            </w:r>
          </w:p>
          <w:p w:rsidR="00242E51" w:rsidRPr="000A281A" w:rsidRDefault="00242E51" w:rsidP="001C0E9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0A281A">
              <w:rPr>
                <w:sz w:val="28"/>
                <w:szCs w:val="28"/>
              </w:rPr>
              <w:t>лекции (Л)</w:t>
            </w:r>
          </w:p>
          <w:p w:rsidR="00242E51" w:rsidRPr="000A281A" w:rsidRDefault="00242E51" w:rsidP="001C0E9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0A281A">
              <w:rPr>
                <w:sz w:val="28"/>
                <w:szCs w:val="28"/>
              </w:rPr>
              <w:t>практические занятия (ПЗ)</w:t>
            </w:r>
          </w:p>
          <w:p w:rsidR="00242E51" w:rsidRPr="000A281A" w:rsidRDefault="00242E51" w:rsidP="001C0E9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0A281A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42E51" w:rsidRPr="000A281A" w:rsidRDefault="00242E51" w:rsidP="00C56FB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A281A">
              <w:rPr>
                <w:sz w:val="28"/>
                <w:szCs w:val="28"/>
              </w:rPr>
              <w:t>48</w:t>
            </w:r>
          </w:p>
          <w:p w:rsidR="00242E51" w:rsidRPr="000A281A" w:rsidRDefault="00242E51" w:rsidP="00C56FB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42E51" w:rsidRPr="000A281A" w:rsidRDefault="00242E51" w:rsidP="00C56FB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A281A">
              <w:rPr>
                <w:sz w:val="28"/>
                <w:szCs w:val="28"/>
              </w:rPr>
              <w:t>16</w:t>
            </w:r>
          </w:p>
          <w:p w:rsidR="00242E51" w:rsidRPr="000A281A" w:rsidRDefault="00242E51" w:rsidP="00C56FB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A281A">
              <w:rPr>
                <w:sz w:val="28"/>
                <w:szCs w:val="28"/>
              </w:rPr>
              <w:t>32</w:t>
            </w:r>
          </w:p>
        </w:tc>
        <w:tc>
          <w:tcPr>
            <w:tcW w:w="2092" w:type="dxa"/>
            <w:vAlign w:val="center"/>
          </w:tcPr>
          <w:p w:rsidR="00242E51" w:rsidRPr="004733A9" w:rsidRDefault="00242E51" w:rsidP="00C56FB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733A9">
              <w:rPr>
                <w:sz w:val="28"/>
                <w:szCs w:val="28"/>
              </w:rPr>
              <w:t>48</w:t>
            </w:r>
          </w:p>
          <w:p w:rsidR="00242E51" w:rsidRPr="004733A9" w:rsidRDefault="00242E51" w:rsidP="00C56FB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42E51" w:rsidRPr="004733A9" w:rsidRDefault="00242E51" w:rsidP="00C56FB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733A9">
              <w:rPr>
                <w:sz w:val="28"/>
                <w:szCs w:val="28"/>
              </w:rPr>
              <w:t>16</w:t>
            </w:r>
          </w:p>
          <w:p w:rsidR="00242E51" w:rsidRPr="004733A9" w:rsidRDefault="00242E51" w:rsidP="00C56FB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733A9">
              <w:rPr>
                <w:sz w:val="28"/>
                <w:szCs w:val="28"/>
              </w:rPr>
              <w:t>32</w:t>
            </w:r>
          </w:p>
        </w:tc>
      </w:tr>
      <w:tr w:rsidR="00242E51" w:rsidRPr="00D2714B" w:rsidTr="00533B0F">
        <w:trPr>
          <w:jc w:val="center"/>
        </w:trPr>
        <w:tc>
          <w:tcPr>
            <w:tcW w:w="5353" w:type="dxa"/>
            <w:vAlign w:val="center"/>
          </w:tcPr>
          <w:p w:rsidR="00242E51" w:rsidRPr="000A281A" w:rsidRDefault="00242E51" w:rsidP="00C56FB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A281A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42E51" w:rsidRPr="000A281A" w:rsidRDefault="00242E51" w:rsidP="00C56FB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092" w:type="dxa"/>
            <w:vAlign w:val="center"/>
          </w:tcPr>
          <w:p w:rsidR="00242E51" w:rsidRPr="004733A9" w:rsidRDefault="00242E51" w:rsidP="00C56FB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242E51" w:rsidRPr="00D2714B" w:rsidTr="007713A9">
        <w:trPr>
          <w:jc w:val="center"/>
        </w:trPr>
        <w:tc>
          <w:tcPr>
            <w:tcW w:w="5353" w:type="dxa"/>
            <w:vAlign w:val="center"/>
          </w:tcPr>
          <w:p w:rsidR="00242E51" w:rsidRPr="000A281A" w:rsidRDefault="00242E51" w:rsidP="00C56FB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A281A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42E51" w:rsidRPr="000A281A" w:rsidRDefault="00242E51" w:rsidP="00C56FB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A281A"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242E51" w:rsidRPr="004733A9" w:rsidRDefault="00242E51" w:rsidP="00C56FB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733A9">
              <w:rPr>
                <w:sz w:val="28"/>
                <w:szCs w:val="28"/>
              </w:rPr>
              <w:t>36</w:t>
            </w:r>
          </w:p>
        </w:tc>
      </w:tr>
      <w:tr w:rsidR="00242E51" w:rsidRPr="00D2714B" w:rsidTr="00817303">
        <w:trPr>
          <w:jc w:val="center"/>
        </w:trPr>
        <w:tc>
          <w:tcPr>
            <w:tcW w:w="5353" w:type="dxa"/>
            <w:vAlign w:val="center"/>
          </w:tcPr>
          <w:p w:rsidR="00242E51" w:rsidRPr="000A281A" w:rsidRDefault="00242E51" w:rsidP="00C56FB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A281A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42E51" w:rsidRPr="000A281A" w:rsidRDefault="00242E51" w:rsidP="00C56FB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A281A"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242E51" w:rsidRPr="004733A9" w:rsidRDefault="00242E51" w:rsidP="00C56FB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733A9">
              <w:rPr>
                <w:sz w:val="28"/>
                <w:szCs w:val="28"/>
              </w:rPr>
              <w:t>Э</w:t>
            </w:r>
          </w:p>
        </w:tc>
      </w:tr>
      <w:tr w:rsidR="00242E51" w:rsidRPr="00D2714B" w:rsidTr="00E74B46">
        <w:trPr>
          <w:jc w:val="center"/>
        </w:trPr>
        <w:tc>
          <w:tcPr>
            <w:tcW w:w="5353" w:type="dxa"/>
            <w:vAlign w:val="center"/>
          </w:tcPr>
          <w:p w:rsidR="00242E51" w:rsidRPr="000A281A" w:rsidRDefault="00242E51" w:rsidP="00C56FB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A281A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242E51" w:rsidRPr="000A281A" w:rsidRDefault="00242E51" w:rsidP="00C56FB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242E51" w:rsidRPr="004733A9" w:rsidRDefault="00242E51" w:rsidP="00C56FB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242E51" w:rsidRDefault="00242E51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242E51" w:rsidRDefault="00242E51" w:rsidP="00B53384">
      <w:pPr>
        <w:widowControl/>
        <w:spacing w:line="240" w:lineRule="auto"/>
        <w:ind w:firstLine="851"/>
        <w:jc w:val="left"/>
        <w:rPr>
          <w:b/>
          <w:bCs/>
          <w:sz w:val="28"/>
          <w:szCs w:val="28"/>
        </w:rPr>
      </w:pPr>
      <w:r w:rsidRPr="00B53384">
        <w:rPr>
          <w:sz w:val="28"/>
          <w:szCs w:val="28"/>
        </w:rPr>
        <w:t>Примечания: «Форма контроля знаний» – экзамен (Э)</w:t>
      </w:r>
    </w:p>
    <w:p w:rsidR="00242E51" w:rsidRDefault="00242E5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42E51" w:rsidRPr="00D2714B" w:rsidRDefault="00242E5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242E51" w:rsidRPr="00D2714B" w:rsidRDefault="00242E51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242E51" w:rsidRPr="00D2714B" w:rsidRDefault="00242E51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242E51" w:rsidRPr="00D2714B" w:rsidRDefault="00242E51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6"/>
        <w:gridCol w:w="3667"/>
        <w:gridCol w:w="5068"/>
      </w:tblGrid>
      <w:tr w:rsidR="00242E51" w:rsidRPr="00D2714B" w:rsidTr="00B857E6">
        <w:trPr>
          <w:jc w:val="center"/>
        </w:trPr>
        <w:tc>
          <w:tcPr>
            <w:tcW w:w="836" w:type="dxa"/>
            <w:vAlign w:val="center"/>
          </w:tcPr>
          <w:p w:rsidR="00242E51" w:rsidRPr="00D2714B" w:rsidRDefault="00242E51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667" w:type="dxa"/>
            <w:vAlign w:val="center"/>
          </w:tcPr>
          <w:p w:rsidR="00242E51" w:rsidRPr="00D2714B" w:rsidRDefault="00242E51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068" w:type="dxa"/>
            <w:vAlign w:val="center"/>
          </w:tcPr>
          <w:p w:rsidR="00242E51" w:rsidRPr="00D2714B" w:rsidRDefault="00242E51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242E51" w:rsidRPr="0001336A" w:rsidTr="00B857E6">
        <w:trPr>
          <w:jc w:val="center"/>
        </w:trPr>
        <w:tc>
          <w:tcPr>
            <w:tcW w:w="836" w:type="dxa"/>
            <w:vAlign w:val="center"/>
          </w:tcPr>
          <w:p w:rsidR="00242E51" w:rsidRPr="0001336A" w:rsidRDefault="00242E51" w:rsidP="00D379EC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1336A">
              <w:rPr>
                <w:sz w:val="28"/>
                <w:szCs w:val="28"/>
              </w:rPr>
              <w:t>1</w:t>
            </w:r>
          </w:p>
        </w:tc>
        <w:tc>
          <w:tcPr>
            <w:tcW w:w="3667" w:type="dxa"/>
          </w:tcPr>
          <w:p w:rsidR="00242E51" w:rsidRPr="00CD6F9B" w:rsidRDefault="00242E51" w:rsidP="00B857E6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D6F9B">
              <w:rPr>
                <w:sz w:val="28"/>
                <w:szCs w:val="28"/>
              </w:rPr>
              <w:t xml:space="preserve">Основные положения о техническом учете и </w:t>
            </w:r>
            <w:r>
              <w:rPr>
                <w:sz w:val="28"/>
                <w:szCs w:val="28"/>
              </w:rPr>
              <w:t xml:space="preserve">технической </w:t>
            </w:r>
            <w:r w:rsidRPr="00CD6F9B">
              <w:rPr>
                <w:sz w:val="28"/>
                <w:szCs w:val="28"/>
              </w:rPr>
              <w:t>инвентаризации объектов недвижимости</w:t>
            </w:r>
          </w:p>
        </w:tc>
        <w:tc>
          <w:tcPr>
            <w:tcW w:w="5068" w:type="dxa"/>
          </w:tcPr>
          <w:p w:rsidR="00242E51" w:rsidRPr="008B6B57" w:rsidRDefault="00242E51" w:rsidP="008B6B57">
            <w:pPr>
              <w:tabs>
                <w:tab w:val="left" w:pos="0"/>
                <w:tab w:val="num" w:pos="72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8B6B57">
              <w:rPr>
                <w:sz w:val="28"/>
                <w:szCs w:val="28"/>
              </w:rPr>
              <w:t>История развития технической инвентаризации. Понятие, цели и задачи технического учета и инвентаризации.</w:t>
            </w:r>
            <w:r>
              <w:rPr>
                <w:sz w:val="28"/>
                <w:szCs w:val="28"/>
              </w:rPr>
              <w:t xml:space="preserve"> </w:t>
            </w:r>
            <w:r w:rsidRPr="008B6B57">
              <w:rPr>
                <w:sz w:val="28"/>
                <w:szCs w:val="28"/>
              </w:rPr>
              <w:t>Объекты технической инвентаризации.</w:t>
            </w:r>
            <w:r>
              <w:rPr>
                <w:sz w:val="28"/>
                <w:szCs w:val="28"/>
              </w:rPr>
              <w:t xml:space="preserve"> </w:t>
            </w:r>
            <w:r w:rsidRPr="008B6B57">
              <w:rPr>
                <w:sz w:val="28"/>
                <w:szCs w:val="28"/>
              </w:rPr>
              <w:t>Организации, осуществляющие технический учет и инвентаризацию.</w:t>
            </w:r>
            <w:r>
              <w:rPr>
                <w:sz w:val="28"/>
                <w:szCs w:val="28"/>
              </w:rPr>
              <w:t xml:space="preserve"> </w:t>
            </w:r>
            <w:r w:rsidRPr="008B6B57">
              <w:rPr>
                <w:sz w:val="28"/>
                <w:szCs w:val="28"/>
              </w:rPr>
              <w:t>Виды технической инвентаризации.</w:t>
            </w:r>
            <w:r>
              <w:rPr>
                <w:sz w:val="28"/>
                <w:szCs w:val="28"/>
              </w:rPr>
              <w:t xml:space="preserve"> </w:t>
            </w:r>
            <w:r w:rsidRPr="008B6B57">
              <w:rPr>
                <w:sz w:val="28"/>
                <w:szCs w:val="28"/>
              </w:rPr>
              <w:t>Переустройство и перепланировка жилого помещения.</w:t>
            </w:r>
          </w:p>
          <w:p w:rsidR="00242E51" w:rsidRPr="00CD6F9B" w:rsidRDefault="00242E51" w:rsidP="008B6B57">
            <w:pPr>
              <w:tabs>
                <w:tab w:val="left" w:pos="0"/>
                <w:tab w:val="num" w:pos="72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8B6B57">
              <w:rPr>
                <w:sz w:val="28"/>
                <w:szCs w:val="28"/>
              </w:rPr>
              <w:t>Сведения об объектах недвижимости, предоставляемые организациями технической инвентаризации</w:t>
            </w:r>
            <w:r>
              <w:rPr>
                <w:sz w:val="28"/>
                <w:szCs w:val="28"/>
              </w:rPr>
              <w:t>.</w:t>
            </w:r>
          </w:p>
        </w:tc>
      </w:tr>
      <w:tr w:rsidR="00242E51" w:rsidRPr="0001336A" w:rsidTr="00B857E6">
        <w:trPr>
          <w:jc w:val="center"/>
        </w:trPr>
        <w:tc>
          <w:tcPr>
            <w:tcW w:w="836" w:type="dxa"/>
            <w:vAlign w:val="center"/>
          </w:tcPr>
          <w:p w:rsidR="00242E51" w:rsidRPr="0001336A" w:rsidRDefault="00242E51" w:rsidP="00D379EC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1336A">
              <w:rPr>
                <w:sz w:val="28"/>
                <w:szCs w:val="28"/>
              </w:rPr>
              <w:t>2</w:t>
            </w:r>
          </w:p>
        </w:tc>
        <w:tc>
          <w:tcPr>
            <w:tcW w:w="3667" w:type="dxa"/>
          </w:tcPr>
          <w:p w:rsidR="00242E51" w:rsidRPr="00B857E6" w:rsidRDefault="00242E51" w:rsidP="00B857E6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857E6">
              <w:rPr>
                <w:sz w:val="28"/>
                <w:szCs w:val="28"/>
              </w:rPr>
              <w:t>Организация и проведение работ при технической  инвентаризации</w:t>
            </w:r>
          </w:p>
        </w:tc>
        <w:tc>
          <w:tcPr>
            <w:tcW w:w="5068" w:type="dxa"/>
          </w:tcPr>
          <w:p w:rsidR="00242E51" w:rsidRPr="00B857E6" w:rsidRDefault="00242E51" w:rsidP="00821842">
            <w:pPr>
              <w:tabs>
                <w:tab w:val="left" w:pos="0"/>
                <w:tab w:val="num" w:pos="72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821842">
              <w:rPr>
                <w:sz w:val="28"/>
                <w:szCs w:val="28"/>
              </w:rPr>
              <w:t>Нормативно-правовые основы технического учета и инвентаризации.</w:t>
            </w:r>
            <w:r>
              <w:rPr>
                <w:sz w:val="28"/>
                <w:szCs w:val="28"/>
              </w:rPr>
              <w:t xml:space="preserve"> </w:t>
            </w:r>
            <w:r w:rsidRPr="00821842">
              <w:rPr>
                <w:sz w:val="28"/>
                <w:szCs w:val="28"/>
              </w:rPr>
              <w:t>Особенности осуществления технической после переходного периода ФЗ № 221-ФЗ «О государственном кадастре недвижимости».</w:t>
            </w:r>
            <w:r>
              <w:rPr>
                <w:sz w:val="28"/>
                <w:szCs w:val="28"/>
              </w:rPr>
              <w:t xml:space="preserve"> </w:t>
            </w:r>
            <w:r w:rsidRPr="00821842">
              <w:rPr>
                <w:sz w:val="28"/>
                <w:szCs w:val="28"/>
              </w:rPr>
              <w:t>Этапы технической инвентаризации.</w:t>
            </w:r>
            <w:r>
              <w:rPr>
                <w:sz w:val="28"/>
                <w:szCs w:val="28"/>
              </w:rPr>
              <w:t xml:space="preserve"> </w:t>
            </w:r>
            <w:r w:rsidRPr="00821842">
              <w:rPr>
                <w:sz w:val="28"/>
                <w:szCs w:val="28"/>
              </w:rPr>
              <w:t>Схема документооборота в организациях технической инвентаризации</w:t>
            </w:r>
          </w:p>
        </w:tc>
      </w:tr>
      <w:tr w:rsidR="00242E51" w:rsidRPr="0001336A" w:rsidTr="00B857E6">
        <w:trPr>
          <w:jc w:val="center"/>
        </w:trPr>
        <w:tc>
          <w:tcPr>
            <w:tcW w:w="836" w:type="dxa"/>
            <w:vAlign w:val="center"/>
          </w:tcPr>
          <w:p w:rsidR="00242E51" w:rsidRPr="0001336A" w:rsidRDefault="00242E51" w:rsidP="00D379EC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1336A">
              <w:rPr>
                <w:sz w:val="28"/>
                <w:szCs w:val="28"/>
              </w:rPr>
              <w:t>3</w:t>
            </w:r>
          </w:p>
        </w:tc>
        <w:tc>
          <w:tcPr>
            <w:tcW w:w="3667" w:type="dxa"/>
          </w:tcPr>
          <w:p w:rsidR="00242E51" w:rsidRPr="00B857E6" w:rsidRDefault="00242E51" w:rsidP="00B4723D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857E6">
              <w:rPr>
                <w:sz w:val="28"/>
                <w:szCs w:val="28"/>
              </w:rPr>
              <w:t>Техническая инвентаризация зданий</w:t>
            </w:r>
            <w:r>
              <w:rPr>
                <w:sz w:val="28"/>
                <w:szCs w:val="28"/>
              </w:rPr>
              <w:t>, помещений</w:t>
            </w:r>
          </w:p>
        </w:tc>
        <w:tc>
          <w:tcPr>
            <w:tcW w:w="5068" w:type="dxa"/>
          </w:tcPr>
          <w:p w:rsidR="00242E51" w:rsidRPr="00B857E6" w:rsidRDefault="00242E51" w:rsidP="00821842">
            <w:pPr>
              <w:tabs>
                <w:tab w:val="left" w:pos="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B857E6">
              <w:rPr>
                <w:sz w:val="28"/>
                <w:szCs w:val="28"/>
              </w:rPr>
              <w:t>Общие положения. Обмерные работы (съемка земельного участка, наружный обмер здания, обмер помещений). Высоты в помещениях, зданиях, строениях и методы их определения. Оценка качества зданий, показатели качества зданий, определение и описание технического состояния объекта. Составление абриса (земельного участка, здания, поэтажных планов здания).</w:t>
            </w:r>
            <w:r>
              <w:rPr>
                <w:sz w:val="28"/>
                <w:szCs w:val="28"/>
              </w:rPr>
              <w:t xml:space="preserve"> </w:t>
            </w:r>
            <w:r w:rsidRPr="00B857E6">
              <w:rPr>
                <w:sz w:val="28"/>
                <w:szCs w:val="28"/>
              </w:rPr>
              <w:t>Составление инвентарного плана земельного участка. Построение поэтажного плана. Подсчет площадей зданий и составление экспликации к поэтажному плану. Определение объемов здания, строения, жилого помещения. Определение физического износа объекта. Контроль работ по инвентаризации зданий, строений, жилых помещений. Учетно-техническая документация (технический паспорт, кадастровый паспорт).</w:t>
            </w:r>
          </w:p>
        </w:tc>
      </w:tr>
      <w:tr w:rsidR="00242E51" w:rsidRPr="0001336A" w:rsidTr="00B857E6">
        <w:trPr>
          <w:jc w:val="center"/>
        </w:trPr>
        <w:tc>
          <w:tcPr>
            <w:tcW w:w="836" w:type="dxa"/>
            <w:vAlign w:val="center"/>
          </w:tcPr>
          <w:p w:rsidR="00242E51" w:rsidRPr="0001336A" w:rsidRDefault="00242E51" w:rsidP="00D379EC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1336A">
              <w:rPr>
                <w:sz w:val="28"/>
                <w:szCs w:val="28"/>
              </w:rPr>
              <w:t>4</w:t>
            </w:r>
          </w:p>
        </w:tc>
        <w:tc>
          <w:tcPr>
            <w:tcW w:w="3667" w:type="dxa"/>
          </w:tcPr>
          <w:p w:rsidR="00242E51" w:rsidRPr="00B857E6" w:rsidRDefault="00242E51" w:rsidP="00B857E6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857E6">
              <w:rPr>
                <w:sz w:val="28"/>
                <w:szCs w:val="28"/>
              </w:rPr>
              <w:t>Экономическая оценка объектов недвижимости</w:t>
            </w:r>
          </w:p>
        </w:tc>
        <w:tc>
          <w:tcPr>
            <w:tcW w:w="5068" w:type="dxa"/>
          </w:tcPr>
          <w:p w:rsidR="00242E51" w:rsidRPr="00B857E6" w:rsidRDefault="00242E51" w:rsidP="00A31540">
            <w:pPr>
              <w:tabs>
                <w:tab w:val="left" w:pos="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B857E6">
              <w:rPr>
                <w:sz w:val="28"/>
                <w:szCs w:val="28"/>
              </w:rPr>
              <w:t xml:space="preserve">Общие положения. Расчет восстановительной стоимости. Расчет действительной стоимости. Расчет инвентаризационной стоимости. </w:t>
            </w:r>
            <w:r w:rsidRPr="00A31540">
              <w:rPr>
                <w:sz w:val="28"/>
                <w:szCs w:val="28"/>
              </w:rPr>
              <w:t xml:space="preserve">Учет динамики роста цен. Определение инвентаризационной стоимости. </w:t>
            </w:r>
          </w:p>
        </w:tc>
      </w:tr>
      <w:tr w:rsidR="00242E51" w:rsidRPr="0001336A" w:rsidTr="00B857E6">
        <w:trPr>
          <w:jc w:val="center"/>
        </w:trPr>
        <w:tc>
          <w:tcPr>
            <w:tcW w:w="836" w:type="dxa"/>
            <w:vAlign w:val="center"/>
          </w:tcPr>
          <w:p w:rsidR="00242E51" w:rsidRPr="0001336A" w:rsidRDefault="00242E51" w:rsidP="00D379EC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1336A">
              <w:rPr>
                <w:sz w:val="28"/>
                <w:szCs w:val="28"/>
              </w:rPr>
              <w:t>5</w:t>
            </w:r>
          </w:p>
        </w:tc>
        <w:tc>
          <w:tcPr>
            <w:tcW w:w="3667" w:type="dxa"/>
          </w:tcPr>
          <w:p w:rsidR="00242E51" w:rsidRPr="00B857E6" w:rsidRDefault="00242E51" w:rsidP="00B857E6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857E6">
              <w:rPr>
                <w:sz w:val="28"/>
                <w:szCs w:val="28"/>
              </w:rPr>
              <w:t xml:space="preserve">Правила и порядок формирования инвентарного дела </w:t>
            </w:r>
          </w:p>
        </w:tc>
        <w:tc>
          <w:tcPr>
            <w:tcW w:w="5068" w:type="dxa"/>
          </w:tcPr>
          <w:p w:rsidR="00242E51" w:rsidRPr="00A31540" w:rsidRDefault="00242E51" w:rsidP="00A31540">
            <w:pPr>
              <w:tabs>
                <w:tab w:val="left" w:pos="0"/>
                <w:tab w:val="num" w:pos="72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31540">
              <w:rPr>
                <w:sz w:val="28"/>
                <w:szCs w:val="28"/>
              </w:rPr>
              <w:t>Контроль работ по инвентаризации зданий, строений, жилых помещений.</w:t>
            </w:r>
          </w:p>
          <w:p w:rsidR="00242E51" w:rsidRPr="00A31540" w:rsidRDefault="00242E51" w:rsidP="00A31540">
            <w:pPr>
              <w:tabs>
                <w:tab w:val="left" w:pos="0"/>
                <w:tab w:val="num" w:pos="72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31540">
              <w:rPr>
                <w:sz w:val="28"/>
                <w:szCs w:val="28"/>
              </w:rPr>
              <w:t>Общие принципы формирования инвентарного дела. Порядок хранения документации в архивах. Оформление алфавитных, статистических карточек и другой информации.</w:t>
            </w:r>
            <w:r>
              <w:rPr>
                <w:sz w:val="28"/>
                <w:szCs w:val="28"/>
              </w:rPr>
              <w:t xml:space="preserve"> </w:t>
            </w:r>
            <w:r w:rsidRPr="00A31540">
              <w:rPr>
                <w:sz w:val="28"/>
                <w:szCs w:val="28"/>
              </w:rPr>
              <w:t>Технический паспорт и его основные разделы.</w:t>
            </w:r>
          </w:p>
        </w:tc>
      </w:tr>
      <w:tr w:rsidR="00242E51" w:rsidRPr="0001336A" w:rsidTr="00B857E6">
        <w:trPr>
          <w:jc w:val="center"/>
        </w:trPr>
        <w:tc>
          <w:tcPr>
            <w:tcW w:w="836" w:type="dxa"/>
            <w:vAlign w:val="center"/>
          </w:tcPr>
          <w:p w:rsidR="00242E51" w:rsidRPr="0001336A" w:rsidRDefault="00242E51" w:rsidP="00D379EC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1336A">
              <w:rPr>
                <w:sz w:val="28"/>
                <w:szCs w:val="28"/>
              </w:rPr>
              <w:t>6</w:t>
            </w:r>
          </w:p>
        </w:tc>
        <w:tc>
          <w:tcPr>
            <w:tcW w:w="3667" w:type="dxa"/>
          </w:tcPr>
          <w:p w:rsidR="00242E51" w:rsidRPr="00B857E6" w:rsidRDefault="00242E51" w:rsidP="00B857E6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857E6">
              <w:rPr>
                <w:sz w:val="28"/>
                <w:szCs w:val="28"/>
              </w:rPr>
              <w:t>Правовая основа и особенности технической инвентаризации производственных комплексов</w:t>
            </w:r>
          </w:p>
        </w:tc>
        <w:tc>
          <w:tcPr>
            <w:tcW w:w="5068" w:type="dxa"/>
          </w:tcPr>
          <w:p w:rsidR="00242E51" w:rsidRPr="00B857E6" w:rsidRDefault="00242E51" w:rsidP="00B857E6">
            <w:pPr>
              <w:tabs>
                <w:tab w:val="left" w:pos="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B857E6">
              <w:rPr>
                <w:sz w:val="28"/>
                <w:szCs w:val="28"/>
              </w:rPr>
              <w:t>Основные определения. Подход к технической инвентаризации домовладения. Подход к технической инвентаризации производственных комплексов. Подход к технической инвентаризации отдельных инженерных сооружений.</w:t>
            </w:r>
          </w:p>
        </w:tc>
      </w:tr>
    </w:tbl>
    <w:p w:rsidR="00242E51" w:rsidRPr="0001336A" w:rsidRDefault="00242E51" w:rsidP="0001336A">
      <w:pPr>
        <w:widowControl/>
        <w:spacing w:line="240" w:lineRule="auto"/>
        <w:ind w:firstLine="851"/>
        <w:rPr>
          <w:sz w:val="28"/>
          <w:szCs w:val="28"/>
        </w:rPr>
      </w:pPr>
    </w:p>
    <w:p w:rsidR="00242E51" w:rsidRPr="00D2714B" w:rsidRDefault="00242E51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242E51" w:rsidRPr="00D2714B" w:rsidRDefault="00242E51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6"/>
        <w:gridCol w:w="4748"/>
        <w:gridCol w:w="960"/>
        <w:gridCol w:w="969"/>
        <w:gridCol w:w="970"/>
        <w:gridCol w:w="848"/>
      </w:tblGrid>
      <w:tr w:rsidR="00242E51" w:rsidRPr="00D2714B" w:rsidTr="00254F39">
        <w:trPr>
          <w:jc w:val="center"/>
        </w:trPr>
        <w:tc>
          <w:tcPr>
            <w:tcW w:w="856" w:type="dxa"/>
            <w:vAlign w:val="center"/>
          </w:tcPr>
          <w:p w:rsidR="00242E51" w:rsidRPr="00D2714B" w:rsidRDefault="00242E51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748" w:type="dxa"/>
            <w:vAlign w:val="center"/>
          </w:tcPr>
          <w:p w:rsidR="00242E51" w:rsidRPr="00D2714B" w:rsidRDefault="00242E51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60" w:type="dxa"/>
            <w:vAlign w:val="center"/>
          </w:tcPr>
          <w:p w:rsidR="00242E51" w:rsidRPr="00D2714B" w:rsidRDefault="00242E51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69" w:type="dxa"/>
            <w:vAlign w:val="center"/>
          </w:tcPr>
          <w:p w:rsidR="00242E51" w:rsidRPr="00D2714B" w:rsidRDefault="00242E51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70" w:type="dxa"/>
            <w:vAlign w:val="center"/>
          </w:tcPr>
          <w:p w:rsidR="00242E51" w:rsidRPr="00D2714B" w:rsidRDefault="00242E51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48" w:type="dxa"/>
            <w:vAlign w:val="center"/>
          </w:tcPr>
          <w:p w:rsidR="00242E51" w:rsidRPr="00D2714B" w:rsidRDefault="00242E51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242E51" w:rsidRPr="00D2714B" w:rsidTr="00CC339E">
        <w:trPr>
          <w:jc w:val="center"/>
        </w:trPr>
        <w:tc>
          <w:tcPr>
            <w:tcW w:w="856" w:type="dxa"/>
            <w:vAlign w:val="center"/>
          </w:tcPr>
          <w:p w:rsidR="00242E51" w:rsidRPr="00254F39" w:rsidRDefault="00242E51" w:rsidP="002C080C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254F39">
              <w:rPr>
                <w:sz w:val="28"/>
                <w:szCs w:val="28"/>
              </w:rPr>
              <w:t>1</w:t>
            </w:r>
          </w:p>
        </w:tc>
        <w:tc>
          <w:tcPr>
            <w:tcW w:w="4748" w:type="dxa"/>
          </w:tcPr>
          <w:p w:rsidR="00242E51" w:rsidRPr="008C6797" w:rsidRDefault="00242E51" w:rsidP="008C6797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797">
              <w:rPr>
                <w:sz w:val="28"/>
                <w:szCs w:val="28"/>
              </w:rPr>
              <w:t xml:space="preserve">Основные положения о техническом учете и </w:t>
            </w:r>
            <w:r>
              <w:rPr>
                <w:sz w:val="28"/>
                <w:szCs w:val="28"/>
              </w:rPr>
              <w:t xml:space="preserve">технической </w:t>
            </w:r>
            <w:r w:rsidRPr="008C6797">
              <w:rPr>
                <w:sz w:val="28"/>
                <w:szCs w:val="28"/>
              </w:rPr>
              <w:t>инвентаризации объектов недвижимости</w:t>
            </w:r>
          </w:p>
        </w:tc>
        <w:tc>
          <w:tcPr>
            <w:tcW w:w="960" w:type="dxa"/>
            <w:vAlign w:val="center"/>
          </w:tcPr>
          <w:p w:rsidR="00242E51" w:rsidRPr="00254F39" w:rsidRDefault="00242E51" w:rsidP="00CC339E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254F39">
              <w:rPr>
                <w:sz w:val="28"/>
                <w:szCs w:val="28"/>
              </w:rPr>
              <w:t>2</w:t>
            </w:r>
          </w:p>
        </w:tc>
        <w:tc>
          <w:tcPr>
            <w:tcW w:w="969" w:type="dxa"/>
            <w:vAlign w:val="center"/>
          </w:tcPr>
          <w:p w:rsidR="00242E51" w:rsidRPr="00254F39" w:rsidRDefault="00242E51" w:rsidP="00CC339E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70" w:type="dxa"/>
            <w:vAlign w:val="center"/>
          </w:tcPr>
          <w:p w:rsidR="00242E51" w:rsidRPr="00254F39" w:rsidRDefault="00242E51" w:rsidP="00CC339E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242E51" w:rsidRPr="00254F39" w:rsidRDefault="00242E51" w:rsidP="00CC339E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42E51" w:rsidRPr="00D2714B" w:rsidTr="00CC339E">
        <w:trPr>
          <w:jc w:val="center"/>
        </w:trPr>
        <w:tc>
          <w:tcPr>
            <w:tcW w:w="856" w:type="dxa"/>
            <w:vAlign w:val="center"/>
          </w:tcPr>
          <w:p w:rsidR="00242E51" w:rsidRPr="00254F39" w:rsidRDefault="00242E51" w:rsidP="002C080C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254F39">
              <w:rPr>
                <w:sz w:val="28"/>
                <w:szCs w:val="28"/>
              </w:rPr>
              <w:t>2</w:t>
            </w:r>
          </w:p>
        </w:tc>
        <w:tc>
          <w:tcPr>
            <w:tcW w:w="4748" w:type="dxa"/>
          </w:tcPr>
          <w:p w:rsidR="00242E51" w:rsidRPr="008C6797" w:rsidRDefault="00242E51" w:rsidP="008C6797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797">
              <w:rPr>
                <w:sz w:val="28"/>
                <w:szCs w:val="28"/>
              </w:rPr>
              <w:t>Организация и проведение работ при технической инвентаризации</w:t>
            </w:r>
          </w:p>
        </w:tc>
        <w:tc>
          <w:tcPr>
            <w:tcW w:w="960" w:type="dxa"/>
            <w:vAlign w:val="center"/>
          </w:tcPr>
          <w:p w:rsidR="00242E51" w:rsidRPr="00254F39" w:rsidRDefault="00242E51" w:rsidP="00CC339E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69" w:type="dxa"/>
            <w:vAlign w:val="center"/>
          </w:tcPr>
          <w:p w:rsidR="00242E51" w:rsidRPr="00254F39" w:rsidRDefault="00242E51" w:rsidP="00CC339E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0" w:type="dxa"/>
            <w:vAlign w:val="center"/>
          </w:tcPr>
          <w:p w:rsidR="00242E51" w:rsidRPr="00254F39" w:rsidRDefault="00242E51" w:rsidP="00CC339E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242E51" w:rsidRPr="00254F39" w:rsidRDefault="00242E51" w:rsidP="00CC339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42E51" w:rsidRPr="00D2714B" w:rsidTr="00CC339E">
        <w:trPr>
          <w:jc w:val="center"/>
        </w:trPr>
        <w:tc>
          <w:tcPr>
            <w:tcW w:w="856" w:type="dxa"/>
            <w:vAlign w:val="center"/>
          </w:tcPr>
          <w:p w:rsidR="00242E51" w:rsidRPr="00254F39" w:rsidRDefault="00242E51" w:rsidP="002C080C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254F39">
              <w:rPr>
                <w:sz w:val="28"/>
                <w:szCs w:val="28"/>
              </w:rPr>
              <w:t>3</w:t>
            </w:r>
          </w:p>
        </w:tc>
        <w:tc>
          <w:tcPr>
            <w:tcW w:w="4748" w:type="dxa"/>
          </w:tcPr>
          <w:p w:rsidR="00242E51" w:rsidRPr="008C6797" w:rsidRDefault="00242E51" w:rsidP="008C6797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4723D">
              <w:rPr>
                <w:sz w:val="28"/>
                <w:szCs w:val="28"/>
              </w:rPr>
              <w:t>Техническая инвентаризация зданий, помещений</w:t>
            </w:r>
          </w:p>
        </w:tc>
        <w:tc>
          <w:tcPr>
            <w:tcW w:w="960" w:type="dxa"/>
            <w:vAlign w:val="center"/>
          </w:tcPr>
          <w:p w:rsidR="00242E51" w:rsidRPr="00254F39" w:rsidRDefault="00242E51" w:rsidP="00CC339E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69" w:type="dxa"/>
            <w:vAlign w:val="center"/>
          </w:tcPr>
          <w:p w:rsidR="00242E51" w:rsidRPr="00935160" w:rsidRDefault="00242E51" w:rsidP="00CC339E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935160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970" w:type="dxa"/>
            <w:vAlign w:val="center"/>
          </w:tcPr>
          <w:p w:rsidR="00242E51" w:rsidRPr="00254F39" w:rsidRDefault="00242E51" w:rsidP="00CC339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242E51" w:rsidRPr="00254F39" w:rsidRDefault="00242E51" w:rsidP="00CC339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42E51" w:rsidRPr="00D2714B" w:rsidTr="00CC339E">
        <w:trPr>
          <w:jc w:val="center"/>
        </w:trPr>
        <w:tc>
          <w:tcPr>
            <w:tcW w:w="856" w:type="dxa"/>
            <w:vAlign w:val="center"/>
          </w:tcPr>
          <w:p w:rsidR="00242E51" w:rsidRPr="00254F39" w:rsidRDefault="00242E51" w:rsidP="002C080C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254F39">
              <w:rPr>
                <w:sz w:val="28"/>
                <w:szCs w:val="28"/>
              </w:rPr>
              <w:t>4</w:t>
            </w:r>
          </w:p>
        </w:tc>
        <w:tc>
          <w:tcPr>
            <w:tcW w:w="4748" w:type="dxa"/>
          </w:tcPr>
          <w:p w:rsidR="00242E51" w:rsidRPr="008C6797" w:rsidRDefault="00242E51" w:rsidP="008C6797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797">
              <w:rPr>
                <w:sz w:val="28"/>
                <w:szCs w:val="28"/>
              </w:rPr>
              <w:t>Экономическая оценка объектов недвижимости</w:t>
            </w:r>
          </w:p>
        </w:tc>
        <w:tc>
          <w:tcPr>
            <w:tcW w:w="960" w:type="dxa"/>
            <w:vAlign w:val="center"/>
          </w:tcPr>
          <w:p w:rsidR="00242E51" w:rsidRPr="00254F39" w:rsidRDefault="00242E51" w:rsidP="00CC339E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254F39">
              <w:rPr>
                <w:sz w:val="28"/>
                <w:szCs w:val="28"/>
              </w:rPr>
              <w:t>2</w:t>
            </w:r>
          </w:p>
        </w:tc>
        <w:tc>
          <w:tcPr>
            <w:tcW w:w="969" w:type="dxa"/>
            <w:vAlign w:val="center"/>
          </w:tcPr>
          <w:p w:rsidR="00242E51" w:rsidRPr="00935160" w:rsidRDefault="00242E51" w:rsidP="00CC339E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935160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970" w:type="dxa"/>
            <w:vAlign w:val="center"/>
          </w:tcPr>
          <w:p w:rsidR="00242E51" w:rsidRPr="00254F39" w:rsidRDefault="00242E51" w:rsidP="00CC339E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242E51" w:rsidRPr="00254F39" w:rsidRDefault="00242E51" w:rsidP="00CC339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42E51" w:rsidRPr="00D2714B" w:rsidTr="00CC339E">
        <w:trPr>
          <w:jc w:val="center"/>
        </w:trPr>
        <w:tc>
          <w:tcPr>
            <w:tcW w:w="856" w:type="dxa"/>
            <w:vAlign w:val="center"/>
          </w:tcPr>
          <w:p w:rsidR="00242E51" w:rsidRPr="00254F39" w:rsidRDefault="00242E51" w:rsidP="002C080C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254F39">
              <w:rPr>
                <w:sz w:val="28"/>
                <w:szCs w:val="28"/>
              </w:rPr>
              <w:t>5</w:t>
            </w:r>
          </w:p>
        </w:tc>
        <w:tc>
          <w:tcPr>
            <w:tcW w:w="4748" w:type="dxa"/>
          </w:tcPr>
          <w:p w:rsidR="00242E51" w:rsidRPr="008C6797" w:rsidRDefault="00242E51" w:rsidP="008C6797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797">
              <w:rPr>
                <w:sz w:val="28"/>
                <w:szCs w:val="28"/>
              </w:rPr>
              <w:t xml:space="preserve">Правила и порядок формирования инвентарного дела </w:t>
            </w:r>
          </w:p>
        </w:tc>
        <w:tc>
          <w:tcPr>
            <w:tcW w:w="960" w:type="dxa"/>
            <w:vAlign w:val="center"/>
          </w:tcPr>
          <w:p w:rsidR="00242E51" w:rsidRPr="00254F39" w:rsidRDefault="00242E51" w:rsidP="00CC339E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254F39">
              <w:rPr>
                <w:sz w:val="28"/>
                <w:szCs w:val="28"/>
              </w:rPr>
              <w:t>2</w:t>
            </w:r>
          </w:p>
        </w:tc>
        <w:tc>
          <w:tcPr>
            <w:tcW w:w="969" w:type="dxa"/>
            <w:vAlign w:val="center"/>
          </w:tcPr>
          <w:p w:rsidR="00242E51" w:rsidRPr="00935160" w:rsidRDefault="00242E51" w:rsidP="00CC339E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935160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970" w:type="dxa"/>
            <w:vAlign w:val="center"/>
          </w:tcPr>
          <w:p w:rsidR="00242E51" w:rsidRPr="00254F39" w:rsidRDefault="00242E51" w:rsidP="00CC339E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242E51" w:rsidRPr="00254F39" w:rsidRDefault="00242E51" w:rsidP="00CC339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42E51" w:rsidRPr="00D2714B" w:rsidTr="00CC339E">
        <w:trPr>
          <w:jc w:val="center"/>
        </w:trPr>
        <w:tc>
          <w:tcPr>
            <w:tcW w:w="856" w:type="dxa"/>
            <w:vAlign w:val="center"/>
          </w:tcPr>
          <w:p w:rsidR="00242E51" w:rsidRPr="00254F39" w:rsidRDefault="00242E51" w:rsidP="002C080C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  <w:highlight w:val="yellow"/>
              </w:rPr>
            </w:pPr>
            <w:r w:rsidRPr="00254F39">
              <w:rPr>
                <w:sz w:val="28"/>
                <w:szCs w:val="28"/>
              </w:rPr>
              <w:t>6</w:t>
            </w:r>
          </w:p>
        </w:tc>
        <w:tc>
          <w:tcPr>
            <w:tcW w:w="4748" w:type="dxa"/>
          </w:tcPr>
          <w:p w:rsidR="00242E51" w:rsidRPr="008C6797" w:rsidRDefault="00242E51" w:rsidP="008C6797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797">
              <w:rPr>
                <w:sz w:val="28"/>
                <w:szCs w:val="28"/>
              </w:rPr>
              <w:t>Правовая основа и особенности технической инвентаризации производственных комплексов</w:t>
            </w:r>
          </w:p>
        </w:tc>
        <w:tc>
          <w:tcPr>
            <w:tcW w:w="960" w:type="dxa"/>
            <w:vAlign w:val="center"/>
          </w:tcPr>
          <w:p w:rsidR="00242E51" w:rsidRPr="00254F39" w:rsidRDefault="00242E51" w:rsidP="00CC339E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54F39">
              <w:rPr>
                <w:sz w:val="28"/>
                <w:szCs w:val="28"/>
              </w:rPr>
              <w:t>2</w:t>
            </w:r>
          </w:p>
        </w:tc>
        <w:tc>
          <w:tcPr>
            <w:tcW w:w="969" w:type="dxa"/>
            <w:vAlign w:val="center"/>
          </w:tcPr>
          <w:p w:rsidR="00242E51" w:rsidRPr="00254F39" w:rsidRDefault="00242E51" w:rsidP="00CC339E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70" w:type="dxa"/>
            <w:vAlign w:val="center"/>
          </w:tcPr>
          <w:p w:rsidR="00242E51" w:rsidRPr="00254F39" w:rsidRDefault="00242E51" w:rsidP="00CC339E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242E51" w:rsidRPr="00254F39" w:rsidRDefault="00242E51" w:rsidP="00CC339E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42E51" w:rsidRPr="00D2714B" w:rsidTr="00CC339E">
        <w:trPr>
          <w:jc w:val="center"/>
        </w:trPr>
        <w:tc>
          <w:tcPr>
            <w:tcW w:w="5604" w:type="dxa"/>
            <w:gridSpan w:val="2"/>
            <w:vAlign w:val="center"/>
          </w:tcPr>
          <w:p w:rsidR="00242E51" w:rsidRPr="00D2714B" w:rsidRDefault="00242E51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60" w:type="dxa"/>
            <w:vAlign w:val="center"/>
          </w:tcPr>
          <w:p w:rsidR="00242E51" w:rsidRPr="00D2714B" w:rsidRDefault="00242E51" w:rsidP="002730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69" w:type="dxa"/>
            <w:vAlign w:val="center"/>
          </w:tcPr>
          <w:p w:rsidR="00242E51" w:rsidRPr="00D2714B" w:rsidRDefault="00242E51" w:rsidP="00CC339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70" w:type="dxa"/>
            <w:vAlign w:val="center"/>
          </w:tcPr>
          <w:p w:rsidR="00242E51" w:rsidRPr="00254F39" w:rsidRDefault="00242E51" w:rsidP="00CC339E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242E51" w:rsidRPr="00D2714B" w:rsidRDefault="00242E51" w:rsidP="00CC339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</w:tbl>
    <w:p w:rsidR="00242E51" w:rsidRPr="00D2714B" w:rsidRDefault="00242E51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242E51" w:rsidRPr="00D2714B" w:rsidRDefault="00242E5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242E51" w:rsidRPr="00D2714B" w:rsidRDefault="00242E51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871"/>
        <w:gridCol w:w="3827"/>
      </w:tblGrid>
      <w:tr w:rsidR="00242E51" w:rsidRPr="00D2714B" w:rsidTr="007841D6">
        <w:trPr>
          <w:jc w:val="center"/>
        </w:trPr>
        <w:tc>
          <w:tcPr>
            <w:tcW w:w="653" w:type="dxa"/>
            <w:vAlign w:val="center"/>
          </w:tcPr>
          <w:p w:rsidR="00242E51" w:rsidRPr="00D2714B" w:rsidRDefault="00242E51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242E51" w:rsidRPr="00D2714B" w:rsidRDefault="00242E51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871" w:type="dxa"/>
            <w:vAlign w:val="center"/>
          </w:tcPr>
          <w:p w:rsidR="00242E51" w:rsidRPr="00D2714B" w:rsidRDefault="00242E51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242E51" w:rsidRPr="00D2714B" w:rsidRDefault="00242E51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242E51" w:rsidRPr="00D2714B" w:rsidTr="006A75E3">
        <w:trPr>
          <w:jc w:val="center"/>
        </w:trPr>
        <w:tc>
          <w:tcPr>
            <w:tcW w:w="653" w:type="dxa"/>
            <w:vAlign w:val="center"/>
          </w:tcPr>
          <w:p w:rsidR="00242E51" w:rsidRPr="00CC339E" w:rsidRDefault="00242E51" w:rsidP="00CC339E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CC339E">
              <w:rPr>
                <w:sz w:val="28"/>
                <w:szCs w:val="28"/>
              </w:rPr>
              <w:t>1</w:t>
            </w:r>
          </w:p>
        </w:tc>
        <w:tc>
          <w:tcPr>
            <w:tcW w:w="4871" w:type="dxa"/>
          </w:tcPr>
          <w:p w:rsidR="00242E51" w:rsidRPr="008C6797" w:rsidRDefault="00242E51" w:rsidP="00D4225E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797">
              <w:rPr>
                <w:sz w:val="28"/>
                <w:szCs w:val="28"/>
              </w:rPr>
              <w:t>Основные положения о техническом учете и инвентаризации объектов недвижимости</w:t>
            </w:r>
          </w:p>
        </w:tc>
        <w:tc>
          <w:tcPr>
            <w:tcW w:w="3827" w:type="dxa"/>
            <w:vAlign w:val="center"/>
          </w:tcPr>
          <w:p w:rsidR="00242E51" w:rsidRPr="00DE77C3" w:rsidRDefault="00242E51" w:rsidP="008D6393">
            <w:pPr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1. </w:t>
            </w:r>
            <w:r w:rsidRPr="00DE77C3">
              <w:rPr>
                <w:sz w:val="18"/>
                <w:szCs w:val="18"/>
              </w:rPr>
              <w:t>Быкова Е.Н., Павлова В.А. Техническая инвентаризация объектов капитального строительства: Учебное пособие. – СПб.: Издательство «Лань», 2014. - 160 с.</w:t>
            </w:r>
          </w:p>
          <w:p w:rsidR="00242E51" w:rsidRPr="00CF4EBA" w:rsidRDefault="00242E51" w:rsidP="008D6393">
            <w:pPr>
              <w:spacing w:line="240" w:lineRule="auto"/>
              <w:ind w:firstLine="0"/>
              <w:rPr>
                <w:sz w:val="18"/>
                <w:szCs w:val="18"/>
              </w:rPr>
            </w:pPr>
            <w:hyperlink r:id="rId6" w:history="1">
              <w:r w:rsidRPr="00CF4EBA">
                <w:t>http://e.lanbook.com/view/book/44755/</w:t>
              </w:r>
            </w:hyperlink>
          </w:p>
          <w:p w:rsidR="00242E51" w:rsidRPr="00DE77C3" w:rsidRDefault="00242E51" w:rsidP="008D6393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CF4EBA">
              <w:rPr>
                <w:sz w:val="18"/>
                <w:szCs w:val="18"/>
              </w:rPr>
              <w:t>2. Афонин Д.А., Поликарпов А.М. Техническая инвентаризация объектов недвижимости: Учебное пособие. – СПб.: ФГБОУ ВО ПГУПС, 2016. – 78 с.</w:t>
            </w:r>
          </w:p>
        </w:tc>
      </w:tr>
      <w:tr w:rsidR="00242E51" w:rsidRPr="00D2714B" w:rsidTr="006A75E3">
        <w:trPr>
          <w:jc w:val="center"/>
        </w:trPr>
        <w:tc>
          <w:tcPr>
            <w:tcW w:w="653" w:type="dxa"/>
            <w:vAlign w:val="center"/>
          </w:tcPr>
          <w:p w:rsidR="00242E51" w:rsidRPr="00CC339E" w:rsidRDefault="00242E51" w:rsidP="00CC339E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CC339E">
              <w:rPr>
                <w:sz w:val="28"/>
                <w:szCs w:val="28"/>
              </w:rPr>
              <w:t>2</w:t>
            </w:r>
          </w:p>
        </w:tc>
        <w:tc>
          <w:tcPr>
            <w:tcW w:w="4871" w:type="dxa"/>
          </w:tcPr>
          <w:p w:rsidR="00242E51" w:rsidRPr="008C6797" w:rsidRDefault="00242E51" w:rsidP="00D4225E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797">
              <w:rPr>
                <w:sz w:val="28"/>
                <w:szCs w:val="28"/>
              </w:rPr>
              <w:t>Организация и проведение работ при технической инвентаризации</w:t>
            </w:r>
          </w:p>
        </w:tc>
        <w:tc>
          <w:tcPr>
            <w:tcW w:w="3827" w:type="dxa"/>
            <w:vAlign w:val="center"/>
          </w:tcPr>
          <w:p w:rsidR="00242E51" w:rsidRPr="00DE77C3" w:rsidRDefault="00242E51" w:rsidP="00CF4EBA">
            <w:pPr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1. </w:t>
            </w:r>
            <w:r w:rsidRPr="00DE77C3">
              <w:rPr>
                <w:sz w:val="18"/>
                <w:szCs w:val="18"/>
              </w:rPr>
              <w:t>Быкова Е.Н., Павлова В.А. Техническая инвентаризация объектов капитального строительства: Учебное пособие. – СПб.: Издательство «Лань», 2014. - 160 с.</w:t>
            </w:r>
          </w:p>
          <w:p w:rsidR="00242E51" w:rsidRPr="00CF4EBA" w:rsidRDefault="00242E51" w:rsidP="00CF4EBA">
            <w:pPr>
              <w:spacing w:line="240" w:lineRule="auto"/>
              <w:ind w:firstLine="0"/>
              <w:rPr>
                <w:sz w:val="18"/>
                <w:szCs w:val="18"/>
              </w:rPr>
            </w:pPr>
            <w:hyperlink r:id="rId7" w:history="1">
              <w:r w:rsidRPr="00CF4EBA">
                <w:t>http://e.lanbook.com/view/book/44755/</w:t>
              </w:r>
            </w:hyperlink>
          </w:p>
          <w:p w:rsidR="00242E51" w:rsidRPr="00DE77C3" w:rsidRDefault="00242E51" w:rsidP="00CF4EBA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CF4EBA">
              <w:rPr>
                <w:sz w:val="18"/>
                <w:szCs w:val="18"/>
              </w:rPr>
              <w:t>2. Афонин Д.А., Поликарпов А.М. Техническая инвентаризация объектов недвижимости: Учебное пособие. – СПб.: ФГБОУ ВО ПГУПС, 2016. – 78 с.</w:t>
            </w:r>
          </w:p>
        </w:tc>
      </w:tr>
      <w:tr w:rsidR="00242E51" w:rsidRPr="00D2714B" w:rsidTr="006A75E3">
        <w:trPr>
          <w:jc w:val="center"/>
        </w:trPr>
        <w:tc>
          <w:tcPr>
            <w:tcW w:w="653" w:type="dxa"/>
            <w:vAlign w:val="center"/>
          </w:tcPr>
          <w:p w:rsidR="00242E51" w:rsidRPr="00CC339E" w:rsidRDefault="00242E51" w:rsidP="00CC339E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CC339E">
              <w:rPr>
                <w:sz w:val="28"/>
                <w:szCs w:val="28"/>
              </w:rPr>
              <w:t>3</w:t>
            </w:r>
          </w:p>
        </w:tc>
        <w:tc>
          <w:tcPr>
            <w:tcW w:w="4871" w:type="dxa"/>
          </w:tcPr>
          <w:p w:rsidR="00242E51" w:rsidRPr="008C6797" w:rsidRDefault="00242E51" w:rsidP="00D4225E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4723D">
              <w:rPr>
                <w:sz w:val="28"/>
                <w:szCs w:val="28"/>
              </w:rPr>
              <w:t>Техническая инвентаризация зданий, помещений</w:t>
            </w:r>
          </w:p>
        </w:tc>
        <w:tc>
          <w:tcPr>
            <w:tcW w:w="3827" w:type="dxa"/>
            <w:vAlign w:val="center"/>
          </w:tcPr>
          <w:p w:rsidR="00242E51" w:rsidRPr="00DE77C3" w:rsidRDefault="00242E51" w:rsidP="00CF4EBA">
            <w:pPr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1. </w:t>
            </w:r>
            <w:r w:rsidRPr="00DE77C3">
              <w:rPr>
                <w:sz w:val="18"/>
                <w:szCs w:val="18"/>
              </w:rPr>
              <w:t>Быкова Е.Н., Павлова В.А. Техническая инвентаризация объектов капитального строительства: Учебное пособие. – СПб.: Издательство «Лань», 2014. - 160 с.</w:t>
            </w:r>
          </w:p>
          <w:p w:rsidR="00242E51" w:rsidRPr="00CF4EBA" w:rsidRDefault="00242E51" w:rsidP="00CF4EBA">
            <w:pPr>
              <w:spacing w:line="240" w:lineRule="auto"/>
              <w:ind w:firstLine="0"/>
              <w:rPr>
                <w:sz w:val="18"/>
                <w:szCs w:val="18"/>
              </w:rPr>
            </w:pPr>
            <w:hyperlink r:id="rId8" w:history="1">
              <w:r w:rsidRPr="00CF4EBA">
                <w:t>http://e.lanbook.com/view/book/44755/</w:t>
              </w:r>
            </w:hyperlink>
          </w:p>
          <w:p w:rsidR="00242E51" w:rsidRPr="00DE77C3" w:rsidRDefault="00242E51" w:rsidP="00CF4EBA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CF4EBA">
              <w:rPr>
                <w:sz w:val="18"/>
                <w:szCs w:val="18"/>
              </w:rPr>
              <w:t>2. Афонин Д.А., Поликарпов А.М. Техническая инвентаризация объектов недвижимости: Учебное пособие. – СПб.: ФГБОУ ВО ПГУПС, 2016. – 78 с.</w:t>
            </w:r>
          </w:p>
        </w:tc>
      </w:tr>
      <w:tr w:rsidR="00242E51" w:rsidRPr="00D2714B" w:rsidTr="006A75E3">
        <w:trPr>
          <w:jc w:val="center"/>
        </w:trPr>
        <w:tc>
          <w:tcPr>
            <w:tcW w:w="653" w:type="dxa"/>
            <w:vAlign w:val="center"/>
          </w:tcPr>
          <w:p w:rsidR="00242E51" w:rsidRPr="00CC339E" w:rsidRDefault="00242E51" w:rsidP="00CC339E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CC339E">
              <w:rPr>
                <w:sz w:val="28"/>
                <w:szCs w:val="28"/>
              </w:rPr>
              <w:t>4</w:t>
            </w:r>
          </w:p>
        </w:tc>
        <w:tc>
          <w:tcPr>
            <w:tcW w:w="4871" w:type="dxa"/>
          </w:tcPr>
          <w:p w:rsidR="00242E51" w:rsidRPr="008C6797" w:rsidRDefault="00242E51" w:rsidP="00D4225E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797">
              <w:rPr>
                <w:sz w:val="28"/>
                <w:szCs w:val="28"/>
              </w:rPr>
              <w:t>Экономическая оценка объектов недвижимости</w:t>
            </w:r>
          </w:p>
        </w:tc>
        <w:tc>
          <w:tcPr>
            <w:tcW w:w="3827" w:type="dxa"/>
            <w:vAlign w:val="center"/>
          </w:tcPr>
          <w:p w:rsidR="00242E51" w:rsidRPr="00DE77C3" w:rsidRDefault="00242E51" w:rsidP="00CF4EBA">
            <w:pPr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1. </w:t>
            </w:r>
            <w:r w:rsidRPr="00DE77C3">
              <w:rPr>
                <w:sz w:val="18"/>
                <w:szCs w:val="18"/>
              </w:rPr>
              <w:t>Быкова Е.Н., Павлова В.А. Техническая инвентаризация объектов капитального строительства: Учебное пособие. – СПб.: Издательство «Лань», 2014. - 160 с.</w:t>
            </w:r>
          </w:p>
          <w:p w:rsidR="00242E51" w:rsidRPr="00CF4EBA" w:rsidRDefault="00242E51" w:rsidP="00CF4EBA">
            <w:pPr>
              <w:spacing w:line="240" w:lineRule="auto"/>
              <w:ind w:firstLine="0"/>
              <w:rPr>
                <w:sz w:val="18"/>
                <w:szCs w:val="18"/>
              </w:rPr>
            </w:pPr>
            <w:hyperlink r:id="rId9" w:history="1">
              <w:r w:rsidRPr="00CF4EBA">
                <w:t>http://e.lanbook.com/view/book/44755/</w:t>
              </w:r>
            </w:hyperlink>
          </w:p>
          <w:p w:rsidR="00242E51" w:rsidRPr="00DE77C3" w:rsidRDefault="00242E51" w:rsidP="00CF4EBA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CF4EBA">
              <w:rPr>
                <w:sz w:val="18"/>
                <w:szCs w:val="18"/>
              </w:rPr>
              <w:t>2. Афонин Д.А., Поликарпов А.М. Техническая инвентаризация объектов недвижимости: Учебное пособие. – СПб.: ФГБОУ ВО ПГУПС, 2016. – 78 с.</w:t>
            </w:r>
          </w:p>
        </w:tc>
      </w:tr>
      <w:tr w:rsidR="00242E51" w:rsidRPr="00D2714B" w:rsidTr="006A75E3">
        <w:trPr>
          <w:jc w:val="center"/>
        </w:trPr>
        <w:tc>
          <w:tcPr>
            <w:tcW w:w="653" w:type="dxa"/>
            <w:vAlign w:val="center"/>
          </w:tcPr>
          <w:p w:rsidR="00242E51" w:rsidRPr="00CC339E" w:rsidRDefault="00242E51" w:rsidP="00CC339E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CC339E">
              <w:rPr>
                <w:sz w:val="28"/>
                <w:szCs w:val="28"/>
              </w:rPr>
              <w:t>5</w:t>
            </w:r>
          </w:p>
        </w:tc>
        <w:tc>
          <w:tcPr>
            <w:tcW w:w="4871" w:type="dxa"/>
          </w:tcPr>
          <w:p w:rsidR="00242E51" w:rsidRPr="008C6797" w:rsidRDefault="00242E51" w:rsidP="00D4225E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797">
              <w:rPr>
                <w:sz w:val="28"/>
                <w:szCs w:val="28"/>
              </w:rPr>
              <w:t xml:space="preserve">Правила и порядок формирования инвентарного дела </w:t>
            </w:r>
          </w:p>
        </w:tc>
        <w:tc>
          <w:tcPr>
            <w:tcW w:w="3827" w:type="dxa"/>
            <w:vAlign w:val="center"/>
          </w:tcPr>
          <w:p w:rsidR="00242E51" w:rsidRPr="00DE77C3" w:rsidRDefault="00242E51" w:rsidP="00CF4EBA">
            <w:pPr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1. </w:t>
            </w:r>
            <w:r w:rsidRPr="00DE77C3">
              <w:rPr>
                <w:sz w:val="18"/>
                <w:szCs w:val="18"/>
              </w:rPr>
              <w:t>Быкова Е.Н., Павлова В.А. Техническая инвентаризация объектов капитального строительства: Учебное пособие. – СПб.: Издательство «Лань», 2014. - 160 с.</w:t>
            </w:r>
          </w:p>
          <w:p w:rsidR="00242E51" w:rsidRPr="00CF4EBA" w:rsidRDefault="00242E51" w:rsidP="00CF4EBA">
            <w:pPr>
              <w:spacing w:line="240" w:lineRule="auto"/>
              <w:ind w:firstLine="0"/>
              <w:rPr>
                <w:sz w:val="18"/>
                <w:szCs w:val="18"/>
              </w:rPr>
            </w:pPr>
            <w:hyperlink r:id="rId10" w:history="1">
              <w:r w:rsidRPr="00CF4EBA">
                <w:t>http://e.lanbook.com/view/book/44755/</w:t>
              </w:r>
            </w:hyperlink>
          </w:p>
          <w:p w:rsidR="00242E51" w:rsidRPr="00DE77C3" w:rsidRDefault="00242E51" w:rsidP="00CF4EBA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CF4EBA">
              <w:rPr>
                <w:sz w:val="18"/>
                <w:szCs w:val="18"/>
              </w:rPr>
              <w:t>2. Афонин Д.А., Поликарпов А.М. Техническая инвентаризация объектов недвижимости: Учебное пособие. – СПб.: ФГБОУ ВО ПГУПС, 2016. – 78 с.</w:t>
            </w:r>
          </w:p>
        </w:tc>
      </w:tr>
      <w:tr w:rsidR="00242E51" w:rsidRPr="00D2714B" w:rsidTr="008D599F">
        <w:trPr>
          <w:jc w:val="center"/>
        </w:trPr>
        <w:tc>
          <w:tcPr>
            <w:tcW w:w="653" w:type="dxa"/>
            <w:vAlign w:val="center"/>
          </w:tcPr>
          <w:p w:rsidR="00242E51" w:rsidRPr="00BE3D07" w:rsidRDefault="00242E51" w:rsidP="00CC339E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71" w:type="dxa"/>
          </w:tcPr>
          <w:p w:rsidR="00242E51" w:rsidRPr="008C6797" w:rsidRDefault="00242E51" w:rsidP="00D4225E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797">
              <w:rPr>
                <w:sz w:val="28"/>
                <w:szCs w:val="28"/>
              </w:rPr>
              <w:t>Правовая основа и особенности технической инвентаризации производственных комплексов</w:t>
            </w:r>
          </w:p>
        </w:tc>
        <w:tc>
          <w:tcPr>
            <w:tcW w:w="3827" w:type="dxa"/>
            <w:vAlign w:val="center"/>
          </w:tcPr>
          <w:p w:rsidR="00242E51" w:rsidRPr="00DE77C3" w:rsidRDefault="00242E51" w:rsidP="00CF4EBA">
            <w:pPr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1. </w:t>
            </w:r>
            <w:r w:rsidRPr="00DE77C3">
              <w:rPr>
                <w:sz w:val="18"/>
                <w:szCs w:val="18"/>
              </w:rPr>
              <w:t>Быкова Е.Н., Павлова В.А. Техническая инвентаризация объектов капитального строительства: Учебное пособие. – СПб.: Издательство «Лань», 2014. - 160 с.</w:t>
            </w:r>
          </w:p>
          <w:p w:rsidR="00242E51" w:rsidRPr="00CF4EBA" w:rsidRDefault="00242E51" w:rsidP="00CF4EBA">
            <w:pPr>
              <w:spacing w:line="240" w:lineRule="auto"/>
              <w:ind w:firstLine="0"/>
              <w:rPr>
                <w:sz w:val="18"/>
                <w:szCs w:val="18"/>
              </w:rPr>
            </w:pPr>
            <w:hyperlink r:id="rId11" w:history="1">
              <w:r w:rsidRPr="00CF4EBA">
                <w:t>http://e.lanbook.com/view/book/44755/</w:t>
              </w:r>
            </w:hyperlink>
          </w:p>
          <w:p w:rsidR="00242E51" w:rsidRPr="00DE77C3" w:rsidRDefault="00242E51" w:rsidP="00D4225E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CF4EBA">
              <w:rPr>
                <w:sz w:val="18"/>
                <w:szCs w:val="18"/>
              </w:rPr>
              <w:t>2. Афонин Д.А., Поликарпов А.М. Техническая инвентаризация объектов недвижимости: Учебное пособие. – СПб.: ФГБОУ ВО ПГУПС, 2016. – 78 с.</w:t>
            </w:r>
          </w:p>
        </w:tc>
      </w:tr>
    </w:tbl>
    <w:p w:rsidR="00242E51" w:rsidRPr="00D2714B" w:rsidRDefault="00242E51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42E51" w:rsidRPr="00D2714B" w:rsidRDefault="00242E5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242E51" w:rsidRPr="00D2714B" w:rsidRDefault="00242E51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42E51" w:rsidRPr="00D2714B" w:rsidRDefault="00242E51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242E51" w:rsidRPr="00D2714B" w:rsidRDefault="00242E51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42E51" w:rsidRDefault="00242E5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42E51" w:rsidRPr="00D322E9" w:rsidRDefault="00242E5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242E51" w:rsidRPr="00D2714B" w:rsidRDefault="00242E5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42E51" w:rsidRPr="004F2A56" w:rsidRDefault="00242E51" w:rsidP="0095427B">
      <w:pPr>
        <w:widowControl/>
        <w:spacing w:line="240" w:lineRule="auto"/>
        <w:ind w:firstLine="851"/>
        <w:rPr>
          <w:bCs/>
          <w:color w:val="993300"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  <w:r>
        <w:rPr>
          <w:bCs/>
          <w:sz w:val="28"/>
          <w:szCs w:val="28"/>
        </w:rPr>
        <w:t xml:space="preserve"> </w:t>
      </w:r>
    </w:p>
    <w:p w:rsidR="00242E51" w:rsidRDefault="00242E51" w:rsidP="00DE77C3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1. </w:t>
      </w:r>
      <w:r w:rsidRPr="00A17916">
        <w:rPr>
          <w:sz w:val="28"/>
          <w:szCs w:val="28"/>
        </w:rPr>
        <w:t>Афонин Д.А., Поликарпов А.М. Техническая инвентаризация объектов недвижимости: Учебное пособие. – СПб.: ФГБОУ ВО ПГУПС, 2016. – 78 с.</w:t>
      </w:r>
    </w:p>
    <w:p w:rsidR="00242E51" w:rsidRDefault="00242E51" w:rsidP="00DE77C3">
      <w:pPr>
        <w:spacing w:line="240" w:lineRule="auto"/>
        <w:ind w:firstLine="709"/>
        <w:rPr>
          <w:bCs/>
          <w:color w:val="0000FF"/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3B6F13">
        <w:rPr>
          <w:sz w:val="28"/>
          <w:szCs w:val="28"/>
        </w:rPr>
        <w:t>Быкова Е.Н., Павлова В.А. Техническая инвентаризация объектов капитального строительства: Учебное пособие. – СПб.: Издательство «Лань», 2014. - 160 с.</w:t>
      </w:r>
      <w:r w:rsidRPr="00DE77C3">
        <w:t xml:space="preserve"> </w:t>
      </w:r>
      <w:hyperlink r:id="rId12" w:history="1">
        <w:r w:rsidRPr="00D96FE1">
          <w:rPr>
            <w:rStyle w:val="Hyperlink"/>
            <w:bCs/>
            <w:sz w:val="28"/>
            <w:szCs w:val="28"/>
          </w:rPr>
          <w:t>http://e.lanbook.com/view/book/44755/</w:t>
        </w:r>
      </w:hyperlink>
    </w:p>
    <w:p w:rsidR="00242E51" w:rsidRDefault="00242E51" w:rsidP="00935160">
      <w:pPr>
        <w:tabs>
          <w:tab w:val="left" w:pos="7757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</w:p>
    <w:p w:rsidR="00242E51" w:rsidRDefault="00242E5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42E51" w:rsidRPr="004E2271" w:rsidRDefault="00242E51" w:rsidP="004E2271">
      <w:pPr>
        <w:spacing w:line="240" w:lineRule="auto"/>
        <w:ind w:firstLine="709"/>
        <w:rPr>
          <w:sz w:val="28"/>
          <w:szCs w:val="28"/>
        </w:rPr>
      </w:pPr>
      <w:r w:rsidRPr="004E2271">
        <w:rPr>
          <w:sz w:val="28"/>
          <w:szCs w:val="28"/>
        </w:rPr>
        <w:t xml:space="preserve">1. Болотин, С.А. Инвентаризация и паспортизация недвижимости: учеб.пособие / С.А. Болотин, А.Н. Приходько, Т.Л. Симанкина. - СПб.: СПбГАСУ, 2010 – 100 с. </w:t>
      </w:r>
      <w:hyperlink r:id="rId13" w:history="1">
        <w:r w:rsidRPr="004E2271">
          <w:rPr>
            <w:bCs/>
            <w:color w:val="0000FF"/>
            <w:sz w:val="28"/>
            <w:szCs w:val="28"/>
          </w:rPr>
          <w:t>http://window.edu.ru/resource/006/76006</w:t>
        </w:r>
      </w:hyperlink>
      <w:r>
        <w:rPr>
          <w:bCs/>
          <w:color w:val="0000FF"/>
          <w:sz w:val="28"/>
          <w:szCs w:val="28"/>
        </w:rPr>
        <w:t>/.</w:t>
      </w:r>
    </w:p>
    <w:p w:rsidR="00242E51" w:rsidRDefault="00242E5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42E51" w:rsidRDefault="00242E51" w:rsidP="003B4DF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242E51" w:rsidRDefault="00242E51" w:rsidP="00A33AC3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A33AC3">
        <w:rPr>
          <w:bCs/>
          <w:sz w:val="28"/>
          <w:szCs w:val="28"/>
        </w:rPr>
        <w:t>. </w:t>
      </w:r>
      <w:r w:rsidRPr="001C4995">
        <w:rPr>
          <w:bCs/>
          <w:sz w:val="28"/>
          <w:szCs w:val="28"/>
        </w:rPr>
        <w:t>Ведомственные строительные нормы. Правила оценки физического износа жилых зданий. ВСН 53-86(р): Приказ Госгражданстроя при Госстрое СССР от 24.12.1986 № 446 // Справочно-правовая система «Консультант Плюс»: [Электронный ресурс] / Компания «Консультант Плюс»</w:t>
      </w:r>
    </w:p>
    <w:p w:rsidR="00242E51" w:rsidRPr="00A33AC3" w:rsidRDefault="00242E51" w:rsidP="00A33AC3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A33AC3">
        <w:rPr>
          <w:bCs/>
          <w:sz w:val="28"/>
          <w:szCs w:val="28"/>
        </w:rPr>
        <w:t>Об утверждении Инструкции о проведении учета жилищного фонда в Российской Федерации: Приказ Минземс</w:t>
      </w:r>
      <w:r>
        <w:rPr>
          <w:bCs/>
          <w:sz w:val="28"/>
          <w:szCs w:val="28"/>
        </w:rPr>
        <w:t>троя России от 04.08.1998 № 37</w:t>
      </w:r>
      <w:r w:rsidRPr="001C4995">
        <w:rPr>
          <w:bCs/>
          <w:sz w:val="28"/>
          <w:szCs w:val="28"/>
        </w:rPr>
        <w:t>// Справочно-правовая система «Консультант Плюс»: [Электронный ресурс] / Компания «Консультант Плюс»</w:t>
      </w:r>
    </w:p>
    <w:p w:rsidR="00242E51" w:rsidRPr="00A33AC3" w:rsidRDefault="00242E51" w:rsidP="00A33AC3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A33AC3">
        <w:rPr>
          <w:bCs/>
          <w:sz w:val="28"/>
          <w:szCs w:val="28"/>
        </w:rPr>
        <w:t>. Рекомендации по технической инвентаризации и регистрации зданий гражданского назначения. – Приняты Росжилкоммунсоюзом к введению в действие с 1 января 1991 года</w:t>
      </w:r>
      <w:r>
        <w:rPr>
          <w:bCs/>
          <w:sz w:val="28"/>
          <w:szCs w:val="28"/>
        </w:rPr>
        <w:t xml:space="preserve"> </w:t>
      </w:r>
      <w:r w:rsidRPr="001C4995">
        <w:rPr>
          <w:bCs/>
          <w:sz w:val="28"/>
          <w:szCs w:val="28"/>
        </w:rPr>
        <w:t>// Справочно-правовая система «Консультант Плюс»: [Электронный ресурс] / Компания «Консультант Плюс»</w:t>
      </w:r>
    </w:p>
    <w:p w:rsidR="00242E51" w:rsidRDefault="00242E5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42E51" w:rsidRPr="005B5D66" w:rsidRDefault="00242E5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42E51" w:rsidRPr="000474CD" w:rsidRDefault="00242E51" w:rsidP="000474C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474CD">
        <w:rPr>
          <w:bCs/>
          <w:sz w:val="28"/>
          <w:szCs w:val="28"/>
        </w:rPr>
        <w:t>ри освоении данной дисциплины другие издания не используется.</w:t>
      </w:r>
    </w:p>
    <w:p w:rsidR="00242E51" w:rsidRPr="004056CF" w:rsidRDefault="00242E51" w:rsidP="006D6F2D">
      <w:pPr>
        <w:spacing w:line="240" w:lineRule="auto"/>
        <w:ind w:firstLine="851"/>
        <w:rPr>
          <w:bCs/>
        </w:rPr>
      </w:pPr>
    </w:p>
    <w:p w:rsidR="00242E51" w:rsidRDefault="00242E51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42E51" w:rsidRDefault="00242E51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42E51" w:rsidRDefault="00242E51" w:rsidP="001C4995">
      <w:pPr>
        <w:spacing w:line="240" w:lineRule="auto"/>
        <w:ind w:firstLine="709"/>
        <w:rPr>
          <w:sz w:val="28"/>
          <w:szCs w:val="28"/>
        </w:rPr>
      </w:pPr>
      <w:r w:rsidRPr="001C4995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1C4995">
        <w:rPr>
          <w:sz w:val="28"/>
          <w:szCs w:val="28"/>
        </w:rPr>
        <w:t xml:space="preserve">КонсультантПлюс [Электронный ресурс]: официальный сайт. – Режим доступа к сайту: </w:t>
      </w:r>
      <w:hyperlink r:id="rId14" w:history="1">
        <w:r w:rsidRPr="000E7973">
          <w:rPr>
            <w:rStyle w:val="Hyperlink"/>
            <w:sz w:val="28"/>
            <w:szCs w:val="28"/>
          </w:rPr>
          <w:t>http://www.consultant.ru</w:t>
        </w:r>
      </w:hyperlink>
    </w:p>
    <w:p w:rsidR="00242E51" w:rsidRPr="00CD1C2E" w:rsidRDefault="00242E51" w:rsidP="00CD1C2E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CD1C2E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15" w:history="1">
        <w:r w:rsidRPr="000E7973">
          <w:rPr>
            <w:rStyle w:val="Hyperlink"/>
            <w:sz w:val="28"/>
            <w:szCs w:val="28"/>
          </w:rPr>
          <w:t>http://sdo.pgups.ru/</w:t>
        </w:r>
      </w:hyperlink>
      <w:r>
        <w:rPr>
          <w:sz w:val="28"/>
          <w:szCs w:val="28"/>
        </w:rPr>
        <w:t xml:space="preserve"> </w:t>
      </w:r>
      <w:r w:rsidRPr="00CD1C2E">
        <w:rPr>
          <w:sz w:val="28"/>
          <w:szCs w:val="28"/>
        </w:rPr>
        <w:t>(для доступа к полнотекстовым документам требуется авторизация).</w:t>
      </w:r>
    </w:p>
    <w:p w:rsidR="00242E51" w:rsidRPr="001C4995" w:rsidRDefault="00242E51" w:rsidP="001C4995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</w:t>
      </w:r>
      <w:r w:rsidRPr="001C4995">
        <w:rPr>
          <w:sz w:val="28"/>
          <w:szCs w:val="28"/>
        </w:rPr>
        <w:t xml:space="preserve">. Региональная Геоинформационная система Санкт-Петербурга [Электронный ресурс]: официальный сайт. – Режим доступа к сайту: </w:t>
      </w:r>
      <w:hyperlink r:id="rId16" w:history="1">
        <w:r w:rsidRPr="000E7973">
          <w:rPr>
            <w:rStyle w:val="Hyperlink"/>
            <w:sz w:val="28"/>
            <w:szCs w:val="28"/>
          </w:rPr>
          <w:t>http://rgis.spb.ru</w:t>
        </w:r>
      </w:hyperlink>
      <w:r>
        <w:rPr>
          <w:sz w:val="28"/>
          <w:szCs w:val="28"/>
        </w:rPr>
        <w:t xml:space="preserve"> </w:t>
      </w:r>
    </w:p>
    <w:p w:rsidR="00242E51" w:rsidRPr="001C4995" w:rsidRDefault="00242E51" w:rsidP="001C4995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4</w:t>
      </w:r>
      <w:r w:rsidRPr="001C4995">
        <w:rPr>
          <w:sz w:val="28"/>
          <w:szCs w:val="28"/>
        </w:rPr>
        <w:t xml:space="preserve">. Росреестр. Федеральная служба государственной регистрации, кадастра и картографии [Электронный ресурс]: официальный сайт. – Режим доступа к сайту: </w:t>
      </w:r>
      <w:hyperlink r:id="rId17" w:history="1">
        <w:r w:rsidRPr="000E7973">
          <w:rPr>
            <w:rStyle w:val="Hyperlink"/>
            <w:sz w:val="28"/>
            <w:szCs w:val="28"/>
          </w:rPr>
          <w:t>https://rosreestr.ru</w:t>
        </w:r>
      </w:hyperlink>
      <w:r>
        <w:rPr>
          <w:sz w:val="28"/>
          <w:szCs w:val="28"/>
        </w:rPr>
        <w:t xml:space="preserve"> </w:t>
      </w:r>
    </w:p>
    <w:p w:rsidR="00242E51" w:rsidRPr="001C4995" w:rsidRDefault="00242E51" w:rsidP="001C4995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5</w:t>
      </w:r>
      <w:r w:rsidRPr="001C4995">
        <w:rPr>
          <w:sz w:val="28"/>
          <w:szCs w:val="28"/>
        </w:rPr>
        <w:t xml:space="preserve">. Российская государственная библиотека [Электронный ресурс]: официальный сайт. – Режим доступа к сайту:  </w:t>
      </w:r>
      <w:hyperlink r:id="rId18" w:history="1">
        <w:r w:rsidRPr="000E7973">
          <w:rPr>
            <w:rStyle w:val="Hyperlink"/>
            <w:sz w:val="28"/>
            <w:szCs w:val="28"/>
          </w:rPr>
          <w:t>https://www.rsl.ru</w:t>
        </w:r>
      </w:hyperlink>
      <w:r>
        <w:rPr>
          <w:sz w:val="28"/>
          <w:szCs w:val="28"/>
        </w:rPr>
        <w:t xml:space="preserve"> </w:t>
      </w:r>
    </w:p>
    <w:p w:rsidR="00242E51" w:rsidRDefault="00242E51" w:rsidP="001C4995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</w:t>
      </w:r>
      <w:r w:rsidRPr="001C4995">
        <w:rPr>
          <w:sz w:val="28"/>
          <w:szCs w:val="28"/>
        </w:rPr>
        <w:t xml:space="preserve">. Электронно-библиотечная система ЛАНЬ [Электронный ресурс]: официальный сайт. – Режим доступа к сайту:  </w:t>
      </w:r>
      <w:hyperlink r:id="rId19" w:history="1">
        <w:r w:rsidRPr="000E7973">
          <w:rPr>
            <w:rStyle w:val="Hyperlink"/>
            <w:sz w:val="28"/>
            <w:szCs w:val="28"/>
          </w:rPr>
          <w:t>https://e.lanbook.com</w:t>
        </w:r>
      </w:hyperlink>
      <w:r>
        <w:rPr>
          <w:sz w:val="28"/>
          <w:szCs w:val="28"/>
        </w:rPr>
        <w:t xml:space="preserve"> </w:t>
      </w:r>
    </w:p>
    <w:p w:rsidR="00242E51" w:rsidRDefault="00242E51" w:rsidP="00DC6CF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7</w:t>
      </w:r>
      <w:r w:rsidRPr="00D54932">
        <w:rPr>
          <w:sz w:val="28"/>
          <w:szCs w:val="28"/>
        </w:rPr>
        <w:t xml:space="preserve">. Электронно-библиотечная система </w:t>
      </w:r>
      <w:r w:rsidRPr="00DC6CF2">
        <w:rPr>
          <w:sz w:val="28"/>
          <w:szCs w:val="28"/>
        </w:rPr>
        <w:t>IPRbooks</w:t>
      </w:r>
      <w:r w:rsidRPr="00D54932">
        <w:rPr>
          <w:sz w:val="28"/>
          <w:szCs w:val="28"/>
        </w:rPr>
        <w:t xml:space="preserve"> </w:t>
      </w:r>
      <w:r w:rsidRPr="001C4995">
        <w:rPr>
          <w:sz w:val="28"/>
          <w:szCs w:val="28"/>
        </w:rPr>
        <w:t>[Электронный ресурс]: официальный сайт. – Режим доступа к сайту:</w:t>
      </w:r>
      <w:r w:rsidRPr="00DC6CF2">
        <w:rPr>
          <w:sz w:val="28"/>
          <w:szCs w:val="28"/>
        </w:rPr>
        <w:t xml:space="preserve"> </w:t>
      </w:r>
      <w:hyperlink r:id="rId20" w:history="1">
        <w:r w:rsidRPr="000E7973">
          <w:rPr>
            <w:rStyle w:val="Hyperlink"/>
            <w:sz w:val="28"/>
            <w:szCs w:val="28"/>
          </w:rPr>
          <w:t>http://www.iprbookshop.ru/</w:t>
        </w:r>
      </w:hyperlink>
    </w:p>
    <w:p w:rsidR="00242E51" w:rsidRPr="00D51D69" w:rsidRDefault="00242E51" w:rsidP="00DC6CF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8</w:t>
      </w:r>
      <w:r w:rsidRPr="00D51D69">
        <w:rPr>
          <w:sz w:val="28"/>
          <w:szCs w:val="28"/>
        </w:rPr>
        <w:t>. Электронная библиотека ЮРАЙТ</w:t>
      </w:r>
      <w:r>
        <w:rPr>
          <w:sz w:val="28"/>
          <w:szCs w:val="28"/>
        </w:rPr>
        <w:t xml:space="preserve"> </w:t>
      </w:r>
      <w:r w:rsidRPr="001C4995">
        <w:rPr>
          <w:sz w:val="28"/>
          <w:szCs w:val="28"/>
        </w:rPr>
        <w:t>[Электронный ресурс]: официальный сайт. – Режим доступа к сайту:</w:t>
      </w:r>
      <w:r w:rsidRPr="00D51D69">
        <w:rPr>
          <w:sz w:val="28"/>
          <w:szCs w:val="28"/>
        </w:rPr>
        <w:t> </w:t>
      </w:r>
      <w:hyperlink r:id="rId21" w:history="1">
        <w:r w:rsidRPr="000E7973">
          <w:rPr>
            <w:rStyle w:val="Hyperlink"/>
            <w:sz w:val="28"/>
            <w:szCs w:val="28"/>
          </w:rPr>
          <w:t>https://biblio-online.ru/</w:t>
        </w:r>
      </w:hyperlink>
    </w:p>
    <w:p w:rsidR="00242E51" w:rsidRPr="00002886" w:rsidRDefault="00242E51" w:rsidP="00DC6CF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9</w:t>
      </w:r>
      <w:r w:rsidRPr="00D51D69">
        <w:rPr>
          <w:sz w:val="28"/>
          <w:szCs w:val="28"/>
        </w:rPr>
        <w:t xml:space="preserve">. Электронно-библиотечная система </w:t>
      </w:r>
      <w:r>
        <w:rPr>
          <w:sz w:val="28"/>
          <w:szCs w:val="28"/>
        </w:rPr>
        <w:t xml:space="preserve">Айбукс </w:t>
      </w:r>
      <w:r w:rsidRPr="001C4995">
        <w:rPr>
          <w:sz w:val="28"/>
          <w:szCs w:val="28"/>
        </w:rPr>
        <w:t>[Электронный ресурс]: официальный сайт. – Режим доступа к сайту:</w:t>
      </w:r>
      <w:r w:rsidRPr="00002886">
        <w:rPr>
          <w:sz w:val="28"/>
          <w:szCs w:val="28"/>
        </w:rPr>
        <w:t xml:space="preserve"> </w:t>
      </w:r>
      <w:hyperlink r:id="rId22" w:history="1">
        <w:r w:rsidRPr="005C7BFC">
          <w:rPr>
            <w:rStyle w:val="Hyperlink"/>
            <w:sz w:val="28"/>
            <w:szCs w:val="28"/>
          </w:rPr>
          <w:t>https://ibooks.ru/</w:t>
        </w:r>
      </w:hyperlink>
    </w:p>
    <w:p w:rsidR="00242E51" w:rsidRPr="00DC6CF2" w:rsidRDefault="00242E51" w:rsidP="00B53AE0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10</w:t>
      </w:r>
      <w:r w:rsidRPr="00DC6CF2">
        <w:rPr>
          <w:sz w:val="28"/>
          <w:szCs w:val="28"/>
        </w:rPr>
        <w:t>. Электронная версия сборников укрупненных показателей восстановительной стоимости зданий и сооружений</w:t>
      </w:r>
      <w:r>
        <w:rPr>
          <w:sz w:val="28"/>
          <w:szCs w:val="28"/>
        </w:rPr>
        <w:t xml:space="preserve"> </w:t>
      </w:r>
      <w:r w:rsidRPr="001C4995">
        <w:rPr>
          <w:sz w:val="28"/>
          <w:szCs w:val="28"/>
        </w:rPr>
        <w:t>[Электронный ресурс]: официальный сайт. – Режим доступа к сайту:</w:t>
      </w:r>
      <w:r w:rsidRPr="00DC6CF2">
        <w:rPr>
          <w:sz w:val="28"/>
          <w:szCs w:val="28"/>
        </w:rPr>
        <w:t xml:space="preserve"> </w:t>
      </w:r>
      <w:hyperlink r:id="rId23" w:history="1">
        <w:r w:rsidRPr="005C7BFC">
          <w:rPr>
            <w:rStyle w:val="Hyperlink"/>
            <w:sz w:val="28"/>
            <w:szCs w:val="28"/>
          </w:rPr>
          <w:t>http://upvs.kwinto.ru/</w:t>
        </w:r>
      </w:hyperlink>
    </w:p>
    <w:p w:rsidR="00242E51" w:rsidRDefault="00242E5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42E51" w:rsidRPr="006338D7" w:rsidRDefault="00242E51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242E51" w:rsidRPr="007150CC" w:rsidRDefault="00242E51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42E51" w:rsidRPr="00490574" w:rsidRDefault="00242E51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242E51" w:rsidRPr="008C144C" w:rsidRDefault="00242E51" w:rsidP="008C144C">
      <w:pPr>
        <w:pStyle w:val="1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242E51" w:rsidRPr="008C144C" w:rsidRDefault="00242E51" w:rsidP="008C144C">
      <w:pPr>
        <w:pStyle w:val="1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242E51" w:rsidRPr="008C144C" w:rsidRDefault="00242E51" w:rsidP="008C144C">
      <w:pPr>
        <w:pStyle w:val="1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42E51" w:rsidRPr="007150CC" w:rsidRDefault="00242E51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42E51" w:rsidRDefault="00242E5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42E51" w:rsidRDefault="00242E5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42E51" w:rsidRPr="00FA64AF" w:rsidRDefault="00242E51" w:rsidP="00A72421">
      <w:pPr>
        <w:spacing w:line="240" w:lineRule="auto"/>
        <w:ind w:firstLine="851"/>
        <w:rPr>
          <w:bCs/>
          <w:sz w:val="28"/>
          <w:szCs w:val="28"/>
        </w:rPr>
      </w:pPr>
      <w:r w:rsidRPr="00FA64AF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242E51" w:rsidRPr="00FA64AF" w:rsidRDefault="00242E51" w:rsidP="00A72421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FA64AF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242E51" w:rsidRPr="002C4739" w:rsidRDefault="00242E51" w:rsidP="00A72421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FA64AF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FA64AF">
        <w:rPr>
          <w:b/>
          <w:bCs/>
          <w:sz w:val="28"/>
          <w:szCs w:val="28"/>
        </w:rPr>
        <w:t xml:space="preserve"> </w:t>
      </w:r>
      <w:r w:rsidRPr="00FA64AF">
        <w:rPr>
          <w:bCs/>
          <w:sz w:val="28"/>
          <w:szCs w:val="28"/>
        </w:rPr>
        <w:t>(компьютерное тестирование, демонстрация мультимедийных</w:t>
      </w:r>
      <w:r w:rsidRPr="00FA64AF">
        <w:rPr>
          <w:b/>
          <w:bCs/>
          <w:sz w:val="28"/>
          <w:szCs w:val="28"/>
        </w:rPr>
        <w:t xml:space="preserve"> </w:t>
      </w:r>
      <w:r w:rsidRPr="00FA64AF">
        <w:rPr>
          <w:bCs/>
          <w:sz w:val="28"/>
          <w:szCs w:val="28"/>
        </w:rPr>
        <w:t>материалов).</w:t>
      </w:r>
    </w:p>
    <w:p w:rsidR="00242E51" w:rsidRPr="00FA64AF" w:rsidRDefault="00242E51" w:rsidP="00FA64AF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FA64AF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FA64AF">
        <w:rPr>
          <w:bCs/>
          <w:sz w:val="28"/>
          <w:szCs w:val="28"/>
          <w:lang w:val="en-US"/>
        </w:rPr>
        <w:t>I</w:t>
      </w:r>
      <w:r w:rsidRPr="00FA64AF">
        <w:rPr>
          <w:bCs/>
          <w:sz w:val="28"/>
          <w:szCs w:val="28"/>
        </w:rPr>
        <w:t xml:space="preserve"> [Электронный ресурс]. – Режим доступа: </w:t>
      </w:r>
      <w:hyperlink r:id="rId24" w:history="1">
        <w:r w:rsidRPr="005C7BFC">
          <w:rPr>
            <w:rStyle w:val="Hyperlink"/>
            <w:bCs/>
            <w:sz w:val="28"/>
            <w:szCs w:val="28"/>
            <w:lang w:val="en-US"/>
          </w:rPr>
          <w:t>http</w:t>
        </w:r>
        <w:r w:rsidRPr="005C7BFC">
          <w:rPr>
            <w:rStyle w:val="Hyperlink"/>
            <w:bCs/>
            <w:sz w:val="28"/>
            <w:szCs w:val="28"/>
          </w:rPr>
          <w:t>://</w:t>
        </w:r>
        <w:r w:rsidRPr="005C7BFC">
          <w:rPr>
            <w:rStyle w:val="Hyperlink"/>
            <w:bCs/>
            <w:sz w:val="28"/>
            <w:szCs w:val="28"/>
            <w:lang w:val="en-US"/>
          </w:rPr>
          <w:t>sdo</w:t>
        </w:r>
        <w:r w:rsidRPr="005C7BFC">
          <w:rPr>
            <w:rStyle w:val="Hyperlink"/>
            <w:bCs/>
            <w:sz w:val="28"/>
            <w:szCs w:val="28"/>
          </w:rPr>
          <w:t>/</w:t>
        </w:r>
        <w:r w:rsidRPr="005C7BFC">
          <w:rPr>
            <w:rStyle w:val="Hyperlink"/>
            <w:bCs/>
            <w:sz w:val="28"/>
            <w:szCs w:val="28"/>
            <w:lang w:val="en-US"/>
          </w:rPr>
          <w:t>pgups</w:t>
        </w:r>
        <w:r w:rsidRPr="005C7BFC">
          <w:rPr>
            <w:rStyle w:val="Hyperlink"/>
            <w:bCs/>
            <w:sz w:val="28"/>
            <w:szCs w:val="28"/>
          </w:rPr>
          <w:t>.</w:t>
        </w:r>
        <w:r w:rsidRPr="005C7BFC">
          <w:rPr>
            <w:rStyle w:val="Hyperlink"/>
            <w:bCs/>
            <w:sz w:val="28"/>
            <w:szCs w:val="28"/>
            <w:lang w:val="en-US"/>
          </w:rPr>
          <w:t>ru</w:t>
        </w:r>
      </w:hyperlink>
      <w:r w:rsidRPr="00FA64AF">
        <w:rPr>
          <w:bCs/>
          <w:sz w:val="28"/>
          <w:szCs w:val="28"/>
        </w:rPr>
        <w:t>.</w:t>
      </w:r>
    </w:p>
    <w:p w:rsidR="00242E51" w:rsidRPr="005A1073" w:rsidRDefault="00242E51" w:rsidP="005C7BF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1823AA">
        <w:rPr>
          <w:bCs/>
          <w:sz w:val="28"/>
          <w:szCs w:val="28"/>
        </w:rPr>
        <w:t>Операционная система Windows. Договор № ЭОА50130 от 22.01.2018;</w:t>
      </w:r>
    </w:p>
    <w:p w:rsidR="00242E51" w:rsidRPr="001823AA" w:rsidRDefault="00242E51" w:rsidP="005C7BF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823AA">
        <w:rPr>
          <w:bCs/>
          <w:sz w:val="28"/>
          <w:szCs w:val="28"/>
        </w:rPr>
        <w:t>MS Office. Договор № ЭОА50130 от 22.01.2018;</w:t>
      </w:r>
    </w:p>
    <w:p w:rsidR="00242E51" w:rsidRPr="005A1073" w:rsidRDefault="00242E51" w:rsidP="005C7BF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823AA">
        <w:rPr>
          <w:bCs/>
          <w:sz w:val="28"/>
          <w:szCs w:val="28"/>
        </w:rPr>
        <w:t>Антивирус Касперский. Договор № ЭОА50130 от 22.01.2018;</w:t>
      </w:r>
    </w:p>
    <w:p w:rsidR="00242E51" w:rsidRPr="005C7BFC" w:rsidRDefault="00242E51" w:rsidP="005C7BF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823AA">
        <w:rPr>
          <w:bCs/>
          <w:sz w:val="28"/>
          <w:szCs w:val="28"/>
        </w:rPr>
        <w:t>AutoCAD®.</w:t>
      </w:r>
      <w:r>
        <w:rPr>
          <w:bCs/>
          <w:sz w:val="28"/>
          <w:szCs w:val="28"/>
        </w:rPr>
        <w:t xml:space="preserve"> </w:t>
      </w:r>
      <w:r w:rsidRPr="001823AA">
        <w:rPr>
          <w:bCs/>
          <w:sz w:val="28"/>
          <w:szCs w:val="28"/>
        </w:rPr>
        <w:t>Гражданско-правовой договор № 0372100021113000122-0001158-02 от 30.04.2013</w:t>
      </w:r>
      <w:r>
        <w:rPr>
          <w:bCs/>
          <w:sz w:val="28"/>
          <w:szCs w:val="28"/>
        </w:rPr>
        <w:t>.</w:t>
      </w:r>
    </w:p>
    <w:p w:rsidR="00242E51" w:rsidRPr="003058DF" w:rsidRDefault="00242E51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242E51" w:rsidRPr="00FA64AF" w:rsidRDefault="00242E51" w:rsidP="00FA64A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FA64AF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242E51" w:rsidRPr="00FA64AF" w:rsidRDefault="00242E51" w:rsidP="00FA64A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42E51" w:rsidRPr="00FA64AF" w:rsidRDefault="00242E51" w:rsidP="00FA64AF">
      <w:pPr>
        <w:spacing w:line="240" w:lineRule="auto"/>
        <w:ind w:firstLine="851"/>
        <w:rPr>
          <w:bCs/>
          <w:sz w:val="28"/>
        </w:rPr>
      </w:pPr>
      <w:r w:rsidRPr="00FA64AF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данной </w:t>
      </w:r>
      <w:r>
        <w:rPr>
          <w:bCs/>
          <w:sz w:val="28"/>
        </w:rPr>
        <w:t>дисциплине</w:t>
      </w:r>
      <w:r w:rsidRPr="00FA64AF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242E51" w:rsidRDefault="00242E51" w:rsidP="00FD56D2">
      <w:pPr>
        <w:spacing w:line="240" w:lineRule="auto"/>
        <w:ind w:firstLine="851"/>
        <w:rPr>
          <w:bCs/>
          <w:sz w:val="28"/>
          <w:szCs w:val="28"/>
        </w:rPr>
      </w:pPr>
      <w:r w:rsidRPr="00FA64AF">
        <w:rPr>
          <w:bCs/>
          <w:sz w:val="28"/>
        </w:rPr>
        <w:t>Она содержит специальные помещения -  учебные аудитории  для проведения занятий лекционного</w:t>
      </w:r>
      <w:r>
        <w:rPr>
          <w:bCs/>
          <w:sz w:val="28"/>
        </w:rPr>
        <w:t xml:space="preserve"> типа, практических занятий,</w:t>
      </w:r>
      <w:r w:rsidRPr="00FA64AF">
        <w:rPr>
          <w:bCs/>
          <w:sz w:val="28"/>
        </w:rPr>
        <w:t xml:space="preserve"> </w:t>
      </w:r>
      <w:r w:rsidRPr="00433E57">
        <w:rPr>
          <w:bCs/>
          <w:sz w:val="28"/>
          <w:szCs w:val="28"/>
        </w:rPr>
        <w:t>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242E51" w:rsidRPr="00433E57" w:rsidRDefault="00242E51" w:rsidP="00C56FB5">
      <w:pPr>
        <w:spacing w:line="240" w:lineRule="auto"/>
        <w:ind w:firstLine="851"/>
        <w:rPr>
          <w:bCs/>
          <w:sz w:val="28"/>
          <w:szCs w:val="28"/>
        </w:rPr>
      </w:pPr>
      <w:r w:rsidRPr="00433E57"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экраном, либо свободным участком стены ровного светлого тона размером не менее 2х1.5 метра,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мультимедийной аппаратуры и экраном (либо свободным участком стены ровного светлого тона размером не менее 2х1.5 метра).</w:t>
      </w:r>
    </w:p>
    <w:p w:rsidR="00242E51" w:rsidRPr="00433E57" w:rsidRDefault="00242E51" w:rsidP="00C56FB5">
      <w:pPr>
        <w:spacing w:line="240" w:lineRule="auto"/>
        <w:ind w:firstLine="851"/>
        <w:rPr>
          <w:bCs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-54pt;margin-top:-146.8pt;width:521.05pt;height:747pt;z-index:251659264">
            <v:imagedata r:id="rId25" o:title=""/>
          </v:shape>
        </w:pict>
      </w:r>
      <w:r w:rsidRPr="00433E57">
        <w:rPr>
          <w:bCs/>
          <w:sz w:val="28"/>
          <w:szCs w:val="28"/>
        </w:rPr>
        <w:t>Для проведения занятий лекционного типа</w:t>
      </w:r>
      <w:r>
        <w:rPr>
          <w:bCs/>
          <w:sz w:val="28"/>
          <w:szCs w:val="28"/>
        </w:rPr>
        <w:t xml:space="preserve"> и практических занятий и </w:t>
      </w:r>
      <w:r w:rsidRPr="00433E57">
        <w:rPr>
          <w:bCs/>
          <w:sz w:val="28"/>
          <w:szCs w:val="28"/>
        </w:rPr>
        <w:t xml:space="preserve"> </w:t>
      </w:r>
      <w:r w:rsidRPr="00AB3F02">
        <w:rPr>
          <w:bCs/>
          <w:sz w:val="28"/>
        </w:rPr>
        <w:t xml:space="preserve">предлагаются </w:t>
      </w:r>
      <w:r>
        <w:rPr>
          <w:bCs/>
          <w:sz w:val="28"/>
        </w:rPr>
        <w:t xml:space="preserve">стационарные или переносные </w:t>
      </w:r>
      <w:r w:rsidRPr="00AB3F02">
        <w:rPr>
          <w:bCs/>
          <w:sz w:val="28"/>
        </w:rPr>
        <w:t>наборы демонстрационного оборудования и учебно-наглядных пособий, хранящиеся на электронных носителях и обеспечивающие тематические иллюстрации</w:t>
      </w:r>
      <w:r w:rsidRPr="00433E57">
        <w:rPr>
          <w:bCs/>
          <w:sz w:val="28"/>
          <w:szCs w:val="28"/>
        </w:rPr>
        <w:t>, соответствующие рабочей учебной программе дисциплины.</w:t>
      </w:r>
    </w:p>
    <w:p w:rsidR="00242E51" w:rsidRPr="00D74E83" w:rsidRDefault="00242E51" w:rsidP="00C56FB5">
      <w:pPr>
        <w:spacing w:line="240" w:lineRule="auto"/>
        <w:ind w:firstLine="851"/>
        <w:rPr>
          <w:bCs/>
          <w:sz w:val="28"/>
        </w:rPr>
      </w:pPr>
      <w:r w:rsidRPr="00433E57"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242E51" w:rsidRPr="00D74E83" w:rsidRDefault="00242E51" w:rsidP="00C56FB5">
      <w:pPr>
        <w:spacing w:line="240" w:lineRule="auto"/>
        <w:ind w:firstLine="851"/>
        <w:rPr>
          <w:bCs/>
          <w:sz w:val="28"/>
        </w:rPr>
      </w:pPr>
      <w:r w:rsidRPr="00433E57"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242E51" w:rsidRDefault="00242E51" w:rsidP="009C1BBF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  </w:t>
      </w:r>
    </w:p>
    <w:p w:rsidR="00242E51" w:rsidRDefault="00242E51" w:rsidP="009C1BBF">
      <w:pPr>
        <w:spacing w:line="240" w:lineRule="auto"/>
        <w:rPr>
          <w:bCs/>
          <w:sz w:val="28"/>
          <w:szCs w:val="28"/>
        </w:rPr>
      </w:pPr>
    </w:p>
    <w:p w:rsidR="00242E51" w:rsidRPr="00060BEA" w:rsidRDefault="00242E51" w:rsidP="009C1BBF">
      <w:pPr>
        <w:spacing w:line="240" w:lineRule="auto"/>
        <w:rPr>
          <w:sz w:val="28"/>
          <w:szCs w:val="28"/>
        </w:rPr>
      </w:pPr>
    </w:p>
    <w:p w:rsidR="00242E51" w:rsidRDefault="00242E51" w:rsidP="009C1BBF">
      <w:pPr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786"/>
        <w:gridCol w:w="2522"/>
        <w:gridCol w:w="2263"/>
      </w:tblGrid>
      <w:tr w:rsidR="00242E51" w:rsidRPr="00D2714B" w:rsidTr="004F2A56">
        <w:tc>
          <w:tcPr>
            <w:tcW w:w="4786" w:type="dxa"/>
          </w:tcPr>
          <w:p w:rsidR="00242E51" w:rsidRPr="00D2714B" w:rsidRDefault="00242E51" w:rsidP="00C81A0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старший преподаватель</w:t>
            </w:r>
          </w:p>
        </w:tc>
        <w:tc>
          <w:tcPr>
            <w:tcW w:w="2522" w:type="dxa"/>
            <w:vAlign w:val="bottom"/>
          </w:tcPr>
          <w:p w:rsidR="00242E51" w:rsidRPr="00D2714B" w:rsidRDefault="00242E51" w:rsidP="00A6242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</w:t>
            </w:r>
          </w:p>
        </w:tc>
        <w:tc>
          <w:tcPr>
            <w:tcW w:w="2263" w:type="dxa"/>
            <w:vAlign w:val="bottom"/>
          </w:tcPr>
          <w:p w:rsidR="00242E51" w:rsidRPr="00D2714B" w:rsidRDefault="00242E51" w:rsidP="00A62426">
            <w:pPr>
              <w:widowControl/>
              <w:tabs>
                <w:tab w:val="left" w:pos="851"/>
              </w:tabs>
              <w:spacing w:line="240" w:lineRule="auto"/>
              <w:ind w:left="-362" w:firstLine="3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А.М. Рыбкина</w:t>
            </w:r>
          </w:p>
        </w:tc>
      </w:tr>
      <w:tr w:rsidR="00242E51" w:rsidRPr="00B663D0" w:rsidTr="004F2A56">
        <w:tc>
          <w:tcPr>
            <w:tcW w:w="4786" w:type="dxa"/>
          </w:tcPr>
          <w:p w:rsidR="00242E51" w:rsidRPr="00B663D0" w:rsidRDefault="00242E51" w:rsidP="00C81A0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663D0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u w:val="single"/>
              </w:rPr>
              <w:t xml:space="preserve">      </w:t>
            </w:r>
            <w:r w:rsidRPr="00B663D0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  <w:u w:val="single"/>
              </w:rPr>
              <w:t xml:space="preserve">                       </w:t>
            </w:r>
            <w:r w:rsidRPr="00B663D0">
              <w:rPr>
                <w:sz w:val="28"/>
                <w:szCs w:val="28"/>
                <w:u w:val="single"/>
              </w:rPr>
              <w:t xml:space="preserve"> </w:t>
            </w:r>
            <w:r w:rsidRPr="00B663D0">
              <w:rPr>
                <w:sz w:val="28"/>
                <w:szCs w:val="28"/>
              </w:rPr>
              <w:t xml:space="preserve"> 20</w:t>
            </w:r>
            <w:r w:rsidRPr="00B663D0">
              <w:rPr>
                <w:sz w:val="28"/>
                <w:szCs w:val="28"/>
                <w:u w:val="single"/>
              </w:rPr>
              <w:t>1</w:t>
            </w:r>
            <w:r>
              <w:rPr>
                <w:sz w:val="28"/>
                <w:szCs w:val="28"/>
                <w:u w:val="single"/>
              </w:rPr>
              <w:t>9</w:t>
            </w:r>
            <w:r w:rsidRPr="00B663D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22" w:type="dxa"/>
          </w:tcPr>
          <w:p w:rsidR="00242E51" w:rsidRPr="00B663D0" w:rsidRDefault="00242E5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63" w:type="dxa"/>
          </w:tcPr>
          <w:p w:rsidR="00242E51" w:rsidRPr="00B663D0" w:rsidRDefault="00242E5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42E51" w:rsidRDefault="00242E51" w:rsidP="0017300E">
      <w:pPr>
        <w:widowControl/>
        <w:spacing w:line="240" w:lineRule="auto"/>
        <w:ind w:firstLine="0"/>
        <w:jc w:val="center"/>
      </w:pPr>
      <w:bookmarkStart w:id="2" w:name="_GoBack"/>
      <w:bookmarkEnd w:id="2"/>
    </w:p>
    <w:sectPr w:rsidR="00242E51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2459E"/>
    <w:multiLevelType w:val="hybridMultilevel"/>
    <w:tmpl w:val="1BA60B0E"/>
    <w:lvl w:ilvl="0" w:tplc="704236B4">
      <w:start w:val="1"/>
      <w:numFmt w:val="decimal"/>
      <w:lvlText w:val="%1."/>
      <w:lvlJc w:val="left"/>
      <w:pPr>
        <w:tabs>
          <w:tab w:val="num" w:pos="1005"/>
        </w:tabs>
        <w:ind w:left="1005" w:hanging="6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B7400AD"/>
    <w:multiLevelType w:val="hybridMultilevel"/>
    <w:tmpl w:val="38EACAEC"/>
    <w:lvl w:ilvl="0" w:tplc="552E2B4A">
      <w:start w:val="13"/>
      <w:numFmt w:val="decimal"/>
      <w:lvlText w:val="%1."/>
      <w:lvlJc w:val="left"/>
      <w:pPr>
        <w:tabs>
          <w:tab w:val="num" w:pos="1040"/>
        </w:tabs>
        <w:ind w:left="10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  <w:rPr>
        <w:rFonts w:cs="Times New Roman"/>
      </w:r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A104C4"/>
    <w:multiLevelType w:val="hybridMultilevel"/>
    <w:tmpl w:val="FC8C2B10"/>
    <w:lvl w:ilvl="0" w:tplc="88E8D3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1C58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0204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B415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A442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E0D1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4273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20A5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003B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C9F0D5B"/>
    <w:multiLevelType w:val="hybridMultilevel"/>
    <w:tmpl w:val="C14ACFFC"/>
    <w:lvl w:ilvl="0" w:tplc="3312B2B8">
      <w:start w:val="4"/>
      <w:numFmt w:val="decimal"/>
      <w:lvlText w:val="%1."/>
      <w:lvlJc w:val="left"/>
      <w:pPr>
        <w:tabs>
          <w:tab w:val="num" w:pos="1040"/>
        </w:tabs>
        <w:ind w:left="10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  <w:rPr>
        <w:rFonts w:cs="Times New Roman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09F7401"/>
    <w:multiLevelType w:val="hybridMultilevel"/>
    <w:tmpl w:val="938E37EE"/>
    <w:lvl w:ilvl="0" w:tplc="C0949AFE">
      <w:start w:val="5"/>
      <w:numFmt w:val="decimal"/>
      <w:lvlText w:val="%1."/>
      <w:lvlJc w:val="left"/>
      <w:pPr>
        <w:tabs>
          <w:tab w:val="num" w:pos="1040"/>
        </w:tabs>
        <w:ind w:left="10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  <w:rPr>
        <w:rFonts w:cs="Times New Roman"/>
      </w:rPr>
    </w:lvl>
  </w:abstractNum>
  <w:abstractNum w:abstractNumId="15">
    <w:nsid w:val="31803F0C"/>
    <w:multiLevelType w:val="hybridMultilevel"/>
    <w:tmpl w:val="EA74E70C"/>
    <w:lvl w:ilvl="0" w:tplc="7DEE9A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EC481B2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0F73E5"/>
    <w:multiLevelType w:val="hybridMultilevel"/>
    <w:tmpl w:val="E41E0DE8"/>
    <w:lvl w:ilvl="0" w:tplc="E4AE7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62E4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3C65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487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5EEE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788B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B016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C61A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FE29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4EC2ACA"/>
    <w:multiLevelType w:val="hybridMultilevel"/>
    <w:tmpl w:val="3C503366"/>
    <w:lvl w:ilvl="0" w:tplc="5A04E650">
      <w:start w:val="1"/>
      <w:numFmt w:val="decimal"/>
      <w:lvlText w:val="%1."/>
      <w:lvlJc w:val="left"/>
      <w:pPr>
        <w:ind w:left="1804" w:hanging="10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5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4A25FA3"/>
    <w:multiLevelType w:val="hybridMultilevel"/>
    <w:tmpl w:val="57FE3C78"/>
    <w:lvl w:ilvl="0" w:tplc="7DEE9A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4F96068"/>
    <w:multiLevelType w:val="hybridMultilevel"/>
    <w:tmpl w:val="5DC49256"/>
    <w:lvl w:ilvl="0" w:tplc="5BC28E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1AF43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5E24F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D03BC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80C5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D6FC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02B3A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DE105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BED60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AB672E7"/>
    <w:multiLevelType w:val="hybridMultilevel"/>
    <w:tmpl w:val="D068BE60"/>
    <w:lvl w:ilvl="0" w:tplc="E0AEF6E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C0DF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BCBD5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0C643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2C6E0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6EC0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EE6A0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30053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74957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8"/>
  </w:num>
  <w:num w:numId="4">
    <w:abstractNumId w:val="13"/>
  </w:num>
  <w:num w:numId="5">
    <w:abstractNumId w:val="3"/>
  </w:num>
  <w:num w:numId="6">
    <w:abstractNumId w:val="18"/>
  </w:num>
  <w:num w:numId="7">
    <w:abstractNumId w:val="4"/>
  </w:num>
  <w:num w:numId="8">
    <w:abstractNumId w:val="16"/>
  </w:num>
  <w:num w:numId="9">
    <w:abstractNumId w:val="20"/>
  </w:num>
  <w:num w:numId="10">
    <w:abstractNumId w:val="11"/>
  </w:num>
  <w:num w:numId="11">
    <w:abstractNumId w:val="9"/>
  </w:num>
  <w:num w:numId="12">
    <w:abstractNumId w:val="32"/>
  </w:num>
  <w:num w:numId="13">
    <w:abstractNumId w:val="29"/>
  </w:num>
  <w:num w:numId="14">
    <w:abstractNumId w:val="31"/>
  </w:num>
  <w:num w:numId="15">
    <w:abstractNumId w:val="30"/>
  </w:num>
  <w:num w:numId="16">
    <w:abstractNumId w:val="19"/>
  </w:num>
  <w:num w:numId="17">
    <w:abstractNumId w:val="6"/>
  </w:num>
  <w:num w:numId="18">
    <w:abstractNumId w:val="23"/>
  </w:num>
  <w:num w:numId="19">
    <w:abstractNumId w:val="5"/>
  </w:num>
  <w:num w:numId="20">
    <w:abstractNumId w:val="7"/>
  </w:num>
  <w:num w:numId="21">
    <w:abstractNumId w:val="22"/>
  </w:num>
  <w:num w:numId="22">
    <w:abstractNumId w:val="14"/>
  </w:num>
  <w:num w:numId="23">
    <w:abstractNumId w:val="12"/>
  </w:num>
  <w:num w:numId="24">
    <w:abstractNumId w:val="2"/>
  </w:num>
  <w:num w:numId="25">
    <w:abstractNumId w:val="15"/>
  </w:num>
  <w:num w:numId="26">
    <w:abstractNumId w:val="27"/>
  </w:num>
  <w:num w:numId="27">
    <w:abstractNumId w:val="0"/>
  </w:num>
  <w:num w:numId="28">
    <w:abstractNumId w:val="25"/>
  </w:num>
  <w:num w:numId="29">
    <w:abstractNumId w:val="1"/>
  </w:num>
  <w:num w:numId="30">
    <w:abstractNumId w:val="28"/>
  </w:num>
  <w:num w:numId="31">
    <w:abstractNumId w:val="33"/>
  </w:num>
  <w:num w:numId="32">
    <w:abstractNumId w:val="21"/>
  </w:num>
  <w:num w:numId="33">
    <w:abstractNumId w:val="10"/>
  </w:num>
  <w:num w:numId="34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1430"/>
    <w:rsid w:val="00002886"/>
    <w:rsid w:val="00003F48"/>
    <w:rsid w:val="00011912"/>
    <w:rsid w:val="00012CE5"/>
    <w:rsid w:val="0001336A"/>
    <w:rsid w:val="00013395"/>
    <w:rsid w:val="00013573"/>
    <w:rsid w:val="00013B51"/>
    <w:rsid w:val="00015646"/>
    <w:rsid w:val="000176D3"/>
    <w:rsid w:val="000176DC"/>
    <w:rsid w:val="0002349A"/>
    <w:rsid w:val="000273D1"/>
    <w:rsid w:val="00034024"/>
    <w:rsid w:val="0003604A"/>
    <w:rsid w:val="00036883"/>
    <w:rsid w:val="0004390A"/>
    <w:rsid w:val="000474CD"/>
    <w:rsid w:val="000553EC"/>
    <w:rsid w:val="00060BEA"/>
    <w:rsid w:val="00072DF0"/>
    <w:rsid w:val="0007683D"/>
    <w:rsid w:val="000824BA"/>
    <w:rsid w:val="00085552"/>
    <w:rsid w:val="00085EAB"/>
    <w:rsid w:val="000870E2"/>
    <w:rsid w:val="000919E0"/>
    <w:rsid w:val="00093736"/>
    <w:rsid w:val="00094738"/>
    <w:rsid w:val="000A1736"/>
    <w:rsid w:val="000A281A"/>
    <w:rsid w:val="000B25E1"/>
    <w:rsid w:val="000B2834"/>
    <w:rsid w:val="000B6233"/>
    <w:rsid w:val="000C00E7"/>
    <w:rsid w:val="000C4720"/>
    <w:rsid w:val="000D066F"/>
    <w:rsid w:val="000D0D16"/>
    <w:rsid w:val="000D1602"/>
    <w:rsid w:val="000D2340"/>
    <w:rsid w:val="000D4F76"/>
    <w:rsid w:val="000E0EC1"/>
    <w:rsid w:val="000E1649"/>
    <w:rsid w:val="000E35E9"/>
    <w:rsid w:val="000E419C"/>
    <w:rsid w:val="000E7973"/>
    <w:rsid w:val="000F265F"/>
    <w:rsid w:val="000F2E20"/>
    <w:rsid w:val="000F31B8"/>
    <w:rsid w:val="000F3FDB"/>
    <w:rsid w:val="000F6B0B"/>
    <w:rsid w:val="000F7490"/>
    <w:rsid w:val="00103824"/>
    <w:rsid w:val="00110F53"/>
    <w:rsid w:val="00117EDD"/>
    <w:rsid w:val="00122920"/>
    <w:rsid w:val="001267A8"/>
    <w:rsid w:val="00126A73"/>
    <w:rsid w:val="001305EB"/>
    <w:rsid w:val="00137185"/>
    <w:rsid w:val="001427D7"/>
    <w:rsid w:val="00143973"/>
    <w:rsid w:val="00143EA2"/>
    <w:rsid w:val="001462A9"/>
    <w:rsid w:val="00152B20"/>
    <w:rsid w:val="00152D38"/>
    <w:rsid w:val="00154D91"/>
    <w:rsid w:val="001560E2"/>
    <w:rsid w:val="001611CB"/>
    <w:rsid w:val="001612B1"/>
    <w:rsid w:val="00163F22"/>
    <w:rsid w:val="0017300E"/>
    <w:rsid w:val="001823AA"/>
    <w:rsid w:val="001863CC"/>
    <w:rsid w:val="00197531"/>
    <w:rsid w:val="001A1671"/>
    <w:rsid w:val="001A78C6"/>
    <w:rsid w:val="001B2F34"/>
    <w:rsid w:val="001B52F2"/>
    <w:rsid w:val="001C0E93"/>
    <w:rsid w:val="001C2248"/>
    <w:rsid w:val="001C493F"/>
    <w:rsid w:val="001C4995"/>
    <w:rsid w:val="001C6CE7"/>
    <w:rsid w:val="001C7382"/>
    <w:rsid w:val="001C73F0"/>
    <w:rsid w:val="001D0107"/>
    <w:rsid w:val="001D7D94"/>
    <w:rsid w:val="001E14E1"/>
    <w:rsid w:val="001E6694"/>
    <w:rsid w:val="001E6889"/>
    <w:rsid w:val="001E6A36"/>
    <w:rsid w:val="002007E7"/>
    <w:rsid w:val="00200A40"/>
    <w:rsid w:val="00206C7F"/>
    <w:rsid w:val="00226B13"/>
    <w:rsid w:val="0023148B"/>
    <w:rsid w:val="00233DBB"/>
    <w:rsid w:val="002379F1"/>
    <w:rsid w:val="002420CD"/>
    <w:rsid w:val="00242E51"/>
    <w:rsid w:val="00250727"/>
    <w:rsid w:val="00252906"/>
    <w:rsid w:val="00253FC0"/>
    <w:rsid w:val="00254F39"/>
    <w:rsid w:val="00257AAF"/>
    <w:rsid w:val="00257B07"/>
    <w:rsid w:val="00265B74"/>
    <w:rsid w:val="002720D1"/>
    <w:rsid w:val="002730E3"/>
    <w:rsid w:val="002766FC"/>
    <w:rsid w:val="00276CD9"/>
    <w:rsid w:val="0028125F"/>
    <w:rsid w:val="00282FE9"/>
    <w:rsid w:val="00294080"/>
    <w:rsid w:val="00295A37"/>
    <w:rsid w:val="00296437"/>
    <w:rsid w:val="00297190"/>
    <w:rsid w:val="002A228F"/>
    <w:rsid w:val="002A28B2"/>
    <w:rsid w:val="002A4EC6"/>
    <w:rsid w:val="002C080C"/>
    <w:rsid w:val="002C22E2"/>
    <w:rsid w:val="002C3469"/>
    <w:rsid w:val="002C3BE5"/>
    <w:rsid w:val="002C4739"/>
    <w:rsid w:val="002C5E35"/>
    <w:rsid w:val="002D2C5C"/>
    <w:rsid w:val="002D2FB4"/>
    <w:rsid w:val="002E0DFE"/>
    <w:rsid w:val="002E1FE1"/>
    <w:rsid w:val="002E45A9"/>
    <w:rsid w:val="002F12E6"/>
    <w:rsid w:val="002F6403"/>
    <w:rsid w:val="002F719C"/>
    <w:rsid w:val="00302D2C"/>
    <w:rsid w:val="003058DF"/>
    <w:rsid w:val="0031788C"/>
    <w:rsid w:val="00320379"/>
    <w:rsid w:val="00322E18"/>
    <w:rsid w:val="0032368B"/>
    <w:rsid w:val="00323E28"/>
    <w:rsid w:val="00324F90"/>
    <w:rsid w:val="00327D3F"/>
    <w:rsid w:val="0034314F"/>
    <w:rsid w:val="0034439D"/>
    <w:rsid w:val="00345F47"/>
    <w:rsid w:val="003501E6"/>
    <w:rsid w:val="003508D9"/>
    <w:rsid w:val="00350A0A"/>
    <w:rsid w:val="0035556A"/>
    <w:rsid w:val="00365827"/>
    <w:rsid w:val="00365DB4"/>
    <w:rsid w:val="00366802"/>
    <w:rsid w:val="00373EA5"/>
    <w:rsid w:val="00375A0E"/>
    <w:rsid w:val="00380A78"/>
    <w:rsid w:val="003856B8"/>
    <w:rsid w:val="00390A02"/>
    <w:rsid w:val="003916F8"/>
    <w:rsid w:val="00391E71"/>
    <w:rsid w:val="00393E5C"/>
    <w:rsid w:val="0039566C"/>
    <w:rsid w:val="00397A1D"/>
    <w:rsid w:val="003A12A5"/>
    <w:rsid w:val="003A4CC6"/>
    <w:rsid w:val="003A5E61"/>
    <w:rsid w:val="003A777B"/>
    <w:rsid w:val="003B4DFD"/>
    <w:rsid w:val="003B6F13"/>
    <w:rsid w:val="003C1BCC"/>
    <w:rsid w:val="003C4293"/>
    <w:rsid w:val="003D06B8"/>
    <w:rsid w:val="003D4E39"/>
    <w:rsid w:val="003E349A"/>
    <w:rsid w:val="003E47E8"/>
    <w:rsid w:val="003E7FFA"/>
    <w:rsid w:val="003F2793"/>
    <w:rsid w:val="003F6159"/>
    <w:rsid w:val="004039C2"/>
    <w:rsid w:val="004056CF"/>
    <w:rsid w:val="004122E6"/>
    <w:rsid w:val="0041232E"/>
    <w:rsid w:val="00412C37"/>
    <w:rsid w:val="00414729"/>
    <w:rsid w:val="00417613"/>
    <w:rsid w:val="00420F35"/>
    <w:rsid w:val="00430911"/>
    <w:rsid w:val="00433E57"/>
    <w:rsid w:val="00443E82"/>
    <w:rsid w:val="00446A45"/>
    <w:rsid w:val="00450455"/>
    <w:rsid w:val="004524D2"/>
    <w:rsid w:val="00465CE7"/>
    <w:rsid w:val="00466AEC"/>
    <w:rsid w:val="00467271"/>
    <w:rsid w:val="004728D4"/>
    <w:rsid w:val="004733A9"/>
    <w:rsid w:val="0047344E"/>
    <w:rsid w:val="0048090B"/>
    <w:rsid w:val="00480E1B"/>
    <w:rsid w:val="0048129E"/>
    <w:rsid w:val="0048304E"/>
    <w:rsid w:val="0048379C"/>
    <w:rsid w:val="00483C67"/>
    <w:rsid w:val="00483FDC"/>
    <w:rsid w:val="00485395"/>
    <w:rsid w:val="004875E5"/>
    <w:rsid w:val="00490574"/>
    <w:rsid w:val="004917BB"/>
    <w:rsid w:val="004929B4"/>
    <w:rsid w:val="004947EE"/>
    <w:rsid w:val="00495F09"/>
    <w:rsid w:val="004972BE"/>
    <w:rsid w:val="004B7305"/>
    <w:rsid w:val="004C3FFE"/>
    <w:rsid w:val="004C4122"/>
    <w:rsid w:val="004D6C0A"/>
    <w:rsid w:val="004E2271"/>
    <w:rsid w:val="004E42C3"/>
    <w:rsid w:val="004E5828"/>
    <w:rsid w:val="004F2A56"/>
    <w:rsid w:val="004F45B3"/>
    <w:rsid w:val="004F472C"/>
    <w:rsid w:val="0050182F"/>
    <w:rsid w:val="00502576"/>
    <w:rsid w:val="00502618"/>
    <w:rsid w:val="005029DA"/>
    <w:rsid w:val="005108CA"/>
    <w:rsid w:val="00511423"/>
    <w:rsid w:val="005128A4"/>
    <w:rsid w:val="005149D7"/>
    <w:rsid w:val="005220DA"/>
    <w:rsid w:val="00522C41"/>
    <w:rsid w:val="005265EC"/>
    <w:rsid w:val="005270FB"/>
    <w:rsid w:val="005272E2"/>
    <w:rsid w:val="00533B0F"/>
    <w:rsid w:val="0053702C"/>
    <w:rsid w:val="0054002C"/>
    <w:rsid w:val="00542E1B"/>
    <w:rsid w:val="00545135"/>
    <w:rsid w:val="00545AC9"/>
    <w:rsid w:val="00550681"/>
    <w:rsid w:val="005506C6"/>
    <w:rsid w:val="00551BE0"/>
    <w:rsid w:val="005625B7"/>
    <w:rsid w:val="0056401A"/>
    <w:rsid w:val="00564740"/>
    <w:rsid w:val="005652A2"/>
    <w:rsid w:val="00567324"/>
    <w:rsid w:val="00574AF6"/>
    <w:rsid w:val="00576B1D"/>
    <w:rsid w:val="005820CB"/>
    <w:rsid w:val="00582892"/>
    <w:rsid w:val="005833BA"/>
    <w:rsid w:val="00594795"/>
    <w:rsid w:val="005A1073"/>
    <w:rsid w:val="005B590F"/>
    <w:rsid w:val="005B59F7"/>
    <w:rsid w:val="005B5D66"/>
    <w:rsid w:val="005C203E"/>
    <w:rsid w:val="005C214C"/>
    <w:rsid w:val="005C4F7E"/>
    <w:rsid w:val="005C7BFC"/>
    <w:rsid w:val="005D05EB"/>
    <w:rsid w:val="005D40E9"/>
    <w:rsid w:val="005E129C"/>
    <w:rsid w:val="005E4B91"/>
    <w:rsid w:val="005E4FFA"/>
    <w:rsid w:val="005E5DEC"/>
    <w:rsid w:val="005E7600"/>
    <w:rsid w:val="005E7989"/>
    <w:rsid w:val="005F29AD"/>
    <w:rsid w:val="00606FEF"/>
    <w:rsid w:val="00611F7A"/>
    <w:rsid w:val="006230B6"/>
    <w:rsid w:val="00627302"/>
    <w:rsid w:val="006338D7"/>
    <w:rsid w:val="0063726D"/>
    <w:rsid w:val="00645AD5"/>
    <w:rsid w:val="0065297E"/>
    <w:rsid w:val="00653758"/>
    <w:rsid w:val="00653FE6"/>
    <w:rsid w:val="00654F8A"/>
    <w:rsid w:val="006564EB"/>
    <w:rsid w:val="00657AEA"/>
    <w:rsid w:val="006622A4"/>
    <w:rsid w:val="00665E04"/>
    <w:rsid w:val="006675F8"/>
    <w:rsid w:val="00670DC4"/>
    <w:rsid w:val="0067447B"/>
    <w:rsid w:val="006758BB"/>
    <w:rsid w:val="006759B2"/>
    <w:rsid w:val="00677481"/>
    <w:rsid w:val="00677827"/>
    <w:rsid w:val="00686FB3"/>
    <w:rsid w:val="00687060"/>
    <w:rsid w:val="00692E37"/>
    <w:rsid w:val="00696E33"/>
    <w:rsid w:val="006A2698"/>
    <w:rsid w:val="006A75E3"/>
    <w:rsid w:val="006B47D3"/>
    <w:rsid w:val="006B4827"/>
    <w:rsid w:val="006B5760"/>
    <w:rsid w:val="006B624F"/>
    <w:rsid w:val="006B6C1A"/>
    <w:rsid w:val="006C0B0F"/>
    <w:rsid w:val="006C35B4"/>
    <w:rsid w:val="006D0839"/>
    <w:rsid w:val="006D6F2D"/>
    <w:rsid w:val="006E2ADB"/>
    <w:rsid w:val="006E4AE9"/>
    <w:rsid w:val="006E6582"/>
    <w:rsid w:val="006F033C"/>
    <w:rsid w:val="006F0765"/>
    <w:rsid w:val="006F1EA6"/>
    <w:rsid w:val="006F74A7"/>
    <w:rsid w:val="006F7BDD"/>
    <w:rsid w:val="00700CB6"/>
    <w:rsid w:val="00713032"/>
    <w:rsid w:val="007150CC"/>
    <w:rsid w:val="007228D6"/>
    <w:rsid w:val="00725634"/>
    <w:rsid w:val="00731B78"/>
    <w:rsid w:val="00733D27"/>
    <w:rsid w:val="00734D90"/>
    <w:rsid w:val="00735E78"/>
    <w:rsid w:val="00736A1B"/>
    <w:rsid w:val="0074094A"/>
    <w:rsid w:val="00743903"/>
    <w:rsid w:val="00744E32"/>
    <w:rsid w:val="00751372"/>
    <w:rsid w:val="0075659C"/>
    <w:rsid w:val="00756C23"/>
    <w:rsid w:val="00761C71"/>
    <w:rsid w:val="0076272E"/>
    <w:rsid w:val="00762FB4"/>
    <w:rsid w:val="0076680A"/>
    <w:rsid w:val="00766ED7"/>
    <w:rsid w:val="00766FB6"/>
    <w:rsid w:val="007713A9"/>
    <w:rsid w:val="00772142"/>
    <w:rsid w:val="00775A87"/>
    <w:rsid w:val="00776D08"/>
    <w:rsid w:val="007804E8"/>
    <w:rsid w:val="007841D6"/>
    <w:rsid w:val="00786E1B"/>
    <w:rsid w:val="007913A5"/>
    <w:rsid w:val="007921BB"/>
    <w:rsid w:val="00796FE3"/>
    <w:rsid w:val="007A0529"/>
    <w:rsid w:val="007A6F1E"/>
    <w:rsid w:val="007C0285"/>
    <w:rsid w:val="007C08DF"/>
    <w:rsid w:val="007C0E80"/>
    <w:rsid w:val="007D7EAC"/>
    <w:rsid w:val="007E0BA6"/>
    <w:rsid w:val="007E24F3"/>
    <w:rsid w:val="007E3149"/>
    <w:rsid w:val="007E3977"/>
    <w:rsid w:val="007E554F"/>
    <w:rsid w:val="007E7072"/>
    <w:rsid w:val="007F2B72"/>
    <w:rsid w:val="007F62E7"/>
    <w:rsid w:val="007F7107"/>
    <w:rsid w:val="00800843"/>
    <w:rsid w:val="00803515"/>
    <w:rsid w:val="008052DC"/>
    <w:rsid w:val="008147D9"/>
    <w:rsid w:val="00816F43"/>
    <w:rsid w:val="00817303"/>
    <w:rsid w:val="00821842"/>
    <w:rsid w:val="00823DC0"/>
    <w:rsid w:val="008353E1"/>
    <w:rsid w:val="0084059C"/>
    <w:rsid w:val="0084594B"/>
    <w:rsid w:val="008467AE"/>
    <w:rsid w:val="00846C11"/>
    <w:rsid w:val="00846EB7"/>
    <w:rsid w:val="008534DF"/>
    <w:rsid w:val="00854E56"/>
    <w:rsid w:val="00856C4A"/>
    <w:rsid w:val="008633AD"/>
    <w:rsid w:val="008649D8"/>
    <w:rsid w:val="008651E5"/>
    <w:rsid w:val="008738C0"/>
    <w:rsid w:val="0087595F"/>
    <w:rsid w:val="00876F1E"/>
    <w:rsid w:val="0088133A"/>
    <w:rsid w:val="008839F8"/>
    <w:rsid w:val="008935DE"/>
    <w:rsid w:val="008B3A13"/>
    <w:rsid w:val="008B3C0E"/>
    <w:rsid w:val="008B5BCF"/>
    <w:rsid w:val="008B6B57"/>
    <w:rsid w:val="008C144C"/>
    <w:rsid w:val="008C6797"/>
    <w:rsid w:val="008D3CD9"/>
    <w:rsid w:val="008D599F"/>
    <w:rsid w:val="008D6393"/>
    <w:rsid w:val="008D697A"/>
    <w:rsid w:val="008D723F"/>
    <w:rsid w:val="008E100F"/>
    <w:rsid w:val="008E1E34"/>
    <w:rsid w:val="008E203C"/>
    <w:rsid w:val="008E3C5A"/>
    <w:rsid w:val="008E4522"/>
    <w:rsid w:val="009022BA"/>
    <w:rsid w:val="00902896"/>
    <w:rsid w:val="009044B2"/>
    <w:rsid w:val="00905F80"/>
    <w:rsid w:val="009114CB"/>
    <w:rsid w:val="00912A6B"/>
    <w:rsid w:val="00914F70"/>
    <w:rsid w:val="00922A63"/>
    <w:rsid w:val="009244C4"/>
    <w:rsid w:val="00933EC2"/>
    <w:rsid w:val="00935160"/>
    <w:rsid w:val="00935641"/>
    <w:rsid w:val="00935E22"/>
    <w:rsid w:val="00942889"/>
    <w:rsid w:val="00942B00"/>
    <w:rsid w:val="0095427B"/>
    <w:rsid w:val="00957562"/>
    <w:rsid w:val="00973A15"/>
    <w:rsid w:val="00974682"/>
    <w:rsid w:val="00984E89"/>
    <w:rsid w:val="00985000"/>
    <w:rsid w:val="0098550A"/>
    <w:rsid w:val="00986C41"/>
    <w:rsid w:val="00990DC5"/>
    <w:rsid w:val="00991256"/>
    <w:rsid w:val="009935F4"/>
    <w:rsid w:val="009A3C08"/>
    <w:rsid w:val="009A3F8D"/>
    <w:rsid w:val="009A5B4A"/>
    <w:rsid w:val="009A7B17"/>
    <w:rsid w:val="009B66A3"/>
    <w:rsid w:val="009C1876"/>
    <w:rsid w:val="009C1BBF"/>
    <w:rsid w:val="009D471B"/>
    <w:rsid w:val="009D66E8"/>
    <w:rsid w:val="009E284F"/>
    <w:rsid w:val="009E5CA2"/>
    <w:rsid w:val="009E5E2B"/>
    <w:rsid w:val="009F213D"/>
    <w:rsid w:val="009F2F47"/>
    <w:rsid w:val="00A01F44"/>
    <w:rsid w:val="00A037C3"/>
    <w:rsid w:val="00A03C11"/>
    <w:rsid w:val="00A05544"/>
    <w:rsid w:val="00A06EE7"/>
    <w:rsid w:val="00A10B46"/>
    <w:rsid w:val="00A113E3"/>
    <w:rsid w:val="00A129C5"/>
    <w:rsid w:val="00A15FA9"/>
    <w:rsid w:val="00A16963"/>
    <w:rsid w:val="00A17916"/>
    <w:rsid w:val="00A17B31"/>
    <w:rsid w:val="00A31540"/>
    <w:rsid w:val="00A33AC3"/>
    <w:rsid w:val="00A34065"/>
    <w:rsid w:val="00A36419"/>
    <w:rsid w:val="00A50E03"/>
    <w:rsid w:val="00A52159"/>
    <w:rsid w:val="00A55036"/>
    <w:rsid w:val="00A62426"/>
    <w:rsid w:val="00A63776"/>
    <w:rsid w:val="00A63A81"/>
    <w:rsid w:val="00A67FD1"/>
    <w:rsid w:val="00A7043A"/>
    <w:rsid w:val="00A72421"/>
    <w:rsid w:val="00A803C2"/>
    <w:rsid w:val="00A84231"/>
    <w:rsid w:val="00A84B58"/>
    <w:rsid w:val="00A8508F"/>
    <w:rsid w:val="00A91219"/>
    <w:rsid w:val="00A96BD2"/>
    <w:rsid w:val="00AA7A70"/>
    <w:rsid w:val="00AB3F02"/>
    <w:rsid w:val="00AB57D4"/>
    <w:rsid w:val="00AB5D74"/>
    <w:rsid w:val="00AB689B"/>
    <w:rsid w:val="00AB6D69"/>
    <w:rsid w:val="00AD595C"/>
    <w:rsid w:val="00AD5A1D"/>
    <w:rsid w:val="00AD642A"/>
    <w:rsid w:val="00AE3971"/>
    <w:rsid w:val="00AF1E27"/>
    <w:rsid w:val="00AF34CF"/>
    <w:rsid w:val="00B03720"/>
    <w:rsid w:val="00B054F2"/>
    <w:rsid w:val="00B20744"/>
    <w:rsid w:val="00B2502B"/>
    <w:rsid w:val="00B26C9D"/>
    <w:rsid w:val="00B345FE"/>
    <w:rsid w:val="00B34710"/>
    <w:rsid w:val="00B37313"/>
    <w:rsid w:val="00B41204"/>
    <w:rsid w:val="00B42E6C"/>
    <w:rsid w:val="00B431D7"/>
    <w:rsid w:val="00B43BEE"/>
    <w:rsid w:val="00B4723D"/>
    <w:rsid w:val="00B51DE2"/>
    <w:rsid w:val="00B5327B"/>
    <w:rsid w:val="00B53384"/>
    <w:rsid w:val="00B53583"/>
    <w:rsid w:val="00B53AE0"/>
    <w:rsid w:val="00B550E4"/>
    <w:rsid w:val="00B5738A"/>
    <w:rsid w:val="00B61C51"/>
    <w:rsid w:val="00B663D0"/>
    <w:rsid w:val="00B74479"/>
    <w:rsid w:val="00B821FE"/>
    <w:rsid w:val="00B82BA6"/>
    <w:rsid w:val="00B82EAA"/>
    <w:rsid w:val="00B857E6"/>
    <w:rsid w:val="00B86981"/>
    <w:rsid w:val="00B940E0"/>
    <w:rsid w:val="00B94327"/>
    <w:rsid w:val="00BA1FB7"/>
    <w:rsid w:val="00BB4652"/>
    <w:rsid w:val="00BB4B03"/>
    <w:rsid w:val="00BC0A74"/>
    <w:rsid w:val="00BC38E9"/>
    <w:rsid w:val="00BD4749"/>
    <w:rsid w:val="00BD4C31"/>
    <w:rsid w:val="00BD7C81"/>
    <w:rsid w:val="00BE1890"/>
    <w:rsid w:val="00BE1C33"/>
    <w:rsid w:val="00BE3BF9"/>
    <w:rsid w:val="00BE3D07"/>
    <w:rsid w:val="00BE4E4C"/>
    <w:rsid w:val="00BE77FD"/>
    <w:rsid w:val="00BE7A6E"/>
    <w:rsid w:val="00BF49EC"/>
    <w:rsid w:val="00BF4FFB"/>
    <w:rsid w:val="00BF5752"/>
    <w:rsid w:val="00BF58CD"/>
    <w:rsid w:val="00C03E36"/>
    <w:rsid w:val="00C0465D"/>
    <w:rsid w:val="00C07B6C"/>
    <w:rsid w:val="00C10479"/>
    <w:rsid w:val="00C1402F"/>
    <w:rsid w:val="00C1514A"/>
    <w:rsid w:val="00C1724B"/>
    <w:rsid w:val="00C20425"/>
    <w:rsid w:val="00C22267"/>
    <w:rsid w:val="00C22F0F"/>
    <w:rsid w:val="00C2451C"/>
    <w:rsid w:val="00C2781E"/>
    <w:rsid w:val="00C31C43"/>
    <w:rsid w:val="00C326CA"/>
    <w:rsid w:val="00C37D9F"/>
    <w:rsid w:val="00C40BE5"/>
    <w:rsid w:val="00C46100"/>
    <w:rsid w:val="00C50101"/>
    <w:rsid w:val="00C51C84"/>
    <w:rsid w:val="00C5485F"/>
    <w:rsid w:val="00C56674"/>
    <w:rsid w:val="00C56FB5"/>
    <w:rsid w:val="00C573A9"/>
    <w:rsid w:val="00C64284"/>
    <w:rsid w:val="00C65508"/>
    <w:rsid w:val="00C70695"/>
    <w:rsid w:val="00C72B30"/>
    <w:rsid w:val="00C81A0B"/>
    <w:rsid w:val="00C82D3D"/>
    <w:rsid w:val="00C82FD3"/>
    <w:rsid w:val="00C83D89"/>
    <w:rsid w:val="00C8527D"/>
    <w:rsid w:val="00C86140"/>
    <w:rsid w:val="00C91BF9"/>
    <w:rsid w:val="00C91F92"/>
    <w:rsid w:val="00C92B9F"/>
    <w:rsid w:val="00C949D8"/>
    <w:rsid w:val="00C9692E"/>
    <w:rsid w:val="00CB4CC6"/>
    <w:rsid w:val="00CC339E"/>
    <w:rsid w:val="00CC6491"/>
    <w:rsid w:val="00CC7B1B"/>
    <w:rsid w:val="00CD0CD3"/>
    <w:rsid w:val="00CD1C2E"/>
    <w:rsid w:val="00CD2605"/>
    <w:rsid w:val="00CD3450"/>
    <w:rsid w:val="00CD3C7D"/>
    <w:rsid w:val="00CD4626"/>
    <w:rsid w:val="00CD562F"/>
    <w:rsid w:val="00CD5926"/>
    <w:rsid w:val="00CD6F9B"/>
    <w:rsid w:val="00CE60BF"/>
    <w:rsid w:val="00CF30A2"/>
    <w:rsid w:val="00CF4A40"/>
    <w:rsid w:val="00CF4EBA"/>
    <w:rsid w:val="00D03CF3"/>
    <w:rsid w:val="00D06243"/>
    <w:rsid w:val="00D12A03"/>
    <w:rsid w:val="00D12DDE"/>
    <w:rsid w:val="00D1455C"/>
    <w:rsid w:val="00D16774"/>
    <w:rsid w:val="00D23D0B"/>
    <w:rsid w:val="00D23ED0"/>
    <w:rsid w:val="00D24E57"/>
    <w:rsid w:val="00D25A0A"/>
    <w:rsid w:val="00D2714B"/>
    <w:rsid w:val="00D322E9"/>
    <w:rsid w:val="00D36ADA"/>
    <w:rsid w:val="00D379EC"/>
    <w:rsid w:val="00D4225E"/>
    <w:rsid w:val="00D477B7"/>
    <w:rsid w:val="00D514C5"/>
    <w:rsid w:val="00D51D69"/>
    <w:rsid w:val="00D54932"/>
    <w:rsid w:val="00D55A3F"/>
    <w:rsid w:val="00D62664"/>
    <w:rsid w:val="00D65543"/>
    <w:rsid w:val="00D679E5"/>
    <w:rsid w:val="00D72828"/>
    <w:rsid w:val="00D74E83"/>
    <w:rsid w:val="00D75AB6"/>
    <w:rsid w:val="00D8235F"/>
    <w:rsid w:val="00D84600"/>
    <w:rsid w:val="00D870FA"/>
    <w:rsid w:val="00D917AF"/>
    <w:rsid w:val="00D92FDE"/>
    <w:rsid w:val="00D963D4"/>
    <w:rsid w:val="00D96E35"/>
    <w:rsid w:val="00D96FE1"/>
    <w:rsid w:val="00DA3098"/>
    <w:rsid w:val="00DA4F2C"/>
    <w:rsid w:val="00DA6366"/>
    <w:rsid w:val="00DA6401"/>
    <w:rsid w:val="00DA6A01"/>
    <w:rsid w:val="00DA7E10"/>
    <w:rsid w:val="00DB1B8F"/>
    <w:rsid w:val="00DB2A19"/>
    <w:rsid w:val="00DB40A3"/>
    <w:rsid w:val="00DB6259"/>
    <w:rsid w:val="00DB7F70"/>
    <w:rsid w:val="00DC6162"/>
    <w:rsid w:val="00DC6462"/>
    <w:rsid w:val="00DC6CF2"/>
    <w:rsid w:val="00DD1949"/>
    <w:rsid w:val="00DD2FB4"/>
    <w:rsid w:val="00DD68CC"/>
    <w:rsid w:val="00DE049B"/>
    <w:rsid w:val="00DE21B0"/>
    <w:rsid w:val="00DE77C3"/>
    <w:rsid w:val="00DF0BF8"/>
    <w:rsid w:val="00DF6668"/>
    <w:rsid w:val="00DF7352"/>
    <w:rsid w:val="00DF7688"/>
    <w:rsid w:val="00E017AA"/>
    <w:rsid w:val="00E05466"/>
    <w:rsid w:val="00E07F8C"/>
    <w:rsid w:val="00E10201"/>
    <w:rsid w:val="00E10573"/>
    <w:rsid w:val="00E132B3"/>
    <w:rsid w:val="00E20F70"/>
    <w:rsid w:val="00E25B65"/>
    <w:rsid w:val="00E357C8"/>
    <w:rsid w:val="00E36567"/>
    <w:rsid w:val="00E375D3"/>
    <w:rsid w:val="00E4212F"/>
    <w:rsid w:val="00E44EBF"/>
    <w:rsid w:val="00E56A15"/>
    <w:rsid w:val="00E6137C"/>
    <w:rsid w:val="00E61448"/>
    <w:rsid w:val="00E64FBC"/>
    <w:rsid w:val="00E70167"/>
    <w:rsid w:val="00E74B46"/>
    <w:rsid w:val="00E74C43"/>
    <w:rsid w:val="00E76DB1"/>
    <w:rsid w:val="00E8050E"/>
    <w:rsid w:val="00E80B23"/>
    <w:rsid w:val="00E8214F"/>
    <w:rsid w:val="00E823E2"/>
    <w:rsid w:val="00E83F6E"/>
    <w:rsid w:val="00E87E76"/>
    <w:rsid w:val="00E92874"/>
    <w:rsid w:val="00E960EA"/>
    <w:rsid w:val="00E97136"/>
    <w:rsid w:val="00E97F27"/>
    <w:rsid w:val="00EA2396"/>
    <w:rsid w:val="00EA3AAB"/>
    <w:rsid w:val="00EA405B"/>
    <w:rsid w:val="00EA4C91"/>
    <w:rsid w:val="00EA5F0E"/>
    <w:rsid w:val="00EB402F"/>
    <w:rsid w:val="00EB7F44"/>
    <w:rsid w:val="00EC214C"/>
    <w:rsid w:val="00EC6CBB"/>
    <w:rsid w:val="00ED101F"/>
    <w:rsid w:val="00ED1ADD"/>
    <w:rsid w:val="00ED448C"/>
    <w:rsid w:val="00EE4F5C"/>
    <w:rsid w:val="00F01973"/>
    <w:rsid w:val="00F01D14"/>
    <w:rsid w:val="00F01EB0"/>
    <w:rsid w:val="00F0473C"/>
    <w:rsid w:val="00F05DEA"/>
    <w:rsid w:val="00F13FAB"/>
    <w:rsid w:val="00F15715"/>
    <w:rsid w:val="00F21A5F"/>
    <w:rsid w:val="00F2223F"/>
    <w:rsid w:val="00F23B7B"/>
    <w:rsid w:val="00F24C06"/>
    <w:rsid w:val="00F33474"/>
    <w:rsid w:val="00F34AB9"/>
    <w:rsid w:val="00F36E5B"/>
    <w:rsid w:val="00F426BE"/>
    <w:rsid w:val="00F4289A"/>
    <w:rsid w:val="00F51317"/>
    <w:rsid w:val="00F52EE3"/>
    <w:rsid w:val="00F54398"/>
    <w:rsid w:val="00F57136"/>
    <w:rsid w:val="00F5749D"/>
    <w:rsid w:val="00F57ED6"/>
    <w:rsid w:val="00F75E80"/>
    <w:rsid w:val="00F8210B"/>
    <w:rsid w:val="00F83805"/>
    <w:rsid w:val="00F83C25"/>
    <w:rsid w:val="00F91903"/>
    <w:rsid w:val="00F92E47"/>
    <w:rsid w:val="00FA0B51"/>
    <w:rsid w:val="00FA0C8F"/>
    <w:rsid w:val="00FA64AF"/>
    <w:rsid w:val="00FA64CF"/>
    <w:rsid w:val="00FB0E0F"/>
    <w:rsid w:val="00FB13BE"/>
    <w:rsid w:val="00FB3AAB"/>
    <w:rsid w:val="00FB6A66"/>
    <w:rsid w:val="00FC0054"/>
    <w:rsid w:val="00FC2544"/>
    <w:rsid w:val="00FC3EC0"/>
    <w:rsid w:val="00FD3923"/>
    <w:rsid w:val="00FD56D2"/>
    <w:rsid w:val="00FE2819"/>
    <w:rsid w:val="00FE45E8"/>
    <w:rsid w:val="00FF1AB5"/>
    <w:rsid w:val="00FF6311"/>
    <w:rsid w:val="00FF6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hAnsi="Times New Roman"/>
      <w:sz w:val="16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Абзац списка1"/>
    <w:basedOn w:val="Normal"/>
    <w:uiPriority w:val="99"/>
    <w:rsid w:val="000D0D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B74479"/>
    <w:pPr>
      <w:spacing w:line="240" w:lineRule="auto"/>
    </w:pPr>
    <w:rPr>
      <w:rFonts w:ascii="Arial" w:hAnsi="Arial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4479"/>
    <w:rPr>
      <w:rFonts w:ascii="Arial" w:hAnsi="Arial"/>
      <w:sz w:val="18"/>
    </w:rPr>
  </w:style>
  <w:style w:type="paragraph" w:customStyle="1" w:styleId="Default">
    <w:name w:val="Default"/>
    <w:uiPriority w:val="99"/>
    <w:rsid w:val="0067447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01336A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apple-converted-space">
    <w:name w:val="apple-converted-space"/>
    <w:uiPriority w:val="99"/>
    <w:rsid w:val="00B53AE0"/>
  </w:style>
  <w:style w:type="character" w:customStyle="1" w:styleId="bolighting">
    <w:name w:val="bo_lighting"/>
    <w:uiPriority w:val="99"/>
    <w:rsid w:val="00B53AE0"/>
  </w:style>
  <w:style w:type="paragraph" w:styleId="FootnoteText">
    <w:name w:val="footnote text"/>
    <w:basedOn w:val="Normal"/>
    <w:link w:val="FootnoteTextChar"/>
    <w:uiPriority w:val="99"/>
    <w:semiHidden/>
    <w:rsid w:val="00085EAB"/>
    <w:pPr>
      <w:widowControl/>
      <w:spacing w:line="240" w:lineRule="auto"/>
      <w:ind w:firstLine="0"/>
      <w:jc w:val="left"/>
    </w:pPr>
    <w:rPr>
      <w:rFonts w:ascii="Calibri" w:hAnsi="Calibri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85EAB"/>
    <w:rPr>
      <w:lang w:val="ru-RU" w:eastAsia="ru-RU"/>
    </w:rPr>
  </w:style>
  <w:style w:type="character" w:styleId="FootnoteReference">
    <w:name w:val="footnote reference"/>
    <w:basedOn w:val="DefaultParagraphFont"/>
    <w:uiPriority w:val="99"/>
    <w:semiHidden/>
    <w:rsid w:val="00085EAB"/>
    <w:rPr>
      <w:rFonts w:cs="Times New Roman"/>
      <w:vertAlign w:val="superscript"/>
    </w:rPr>
  </w:style>
  <w:style w:type="character" w:styleId="Hyperlink">
    <w:name w:val="Hyperlink"/>
    <w:basedOn w:val="DefaultParagraphFont"/>
    <w:uiPriority w:val="99"/>
    <w:rsid w:val="00365DB4"/>
    <w:rPr>
      <w:rFonts w:cs="Times New Roman"/>
      <w:color w:val="0000FF"/>
      <w:u w:val="single"/>
    </w:rPr>
  </w:style>
  <w:style w:type="paragraph" w:customStyle="1" w:styleId="11">
    <w:name w:val="Абзац списка11"/>
    <w:basedOn w:val="Normal"/>
    <w:uiPriority w:val="99"/>
    <w:rsid w:val="00013B51"/>
    <w:pPr>
      <w:widowControl/>
      <w:spacing w:line="240" w:lineRule="auto"/>
      <w:ind w:left="720" w:firstLine="0"/>
      <w:contextualSpacing/>
      <w:jc w:val="left"/>
    </w:pPr>
    <w:rPr>
      <w:rFonts w:cs="Tahoma"/>
      <w:sz w:val="28"/>
    </w:rPr>
  </w:style>
  <w:style w:type="character" w:styleId="FollowedHyperlink">
    <w:name w:val="FollowedHyperlink"/>
    <w:basedOn w:val="DefaultParagraphFont"/>
    <w:uiPriority w:val="99"/>
    <w:semiHidden/>
    <w:rsid w:val="004E2271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280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80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80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80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80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80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80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80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80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80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80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80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80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80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80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80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8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80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80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80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80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view/book/44755/" TargetMode="External"/><Relationship Id="rId13" Type="http://schemas.openxmlformats.org/officeDocument/2006/relationships/hyperlink" Target="http://window.edu.ru/resource/006/76006" TargetMode="External"/><Relationship Id="rId18" Type="http://schemas.openxmlformats.org/officeDocument/2006/relationships/hyperlink" Target="https://www.rsl.ru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biblio-online.ru/" TargetMode="External"/><Relationship Id="rId7" Type="http://schemas.openxmlformats.org/officeDocument/2006/relationships/hyperlink" Target="http://e.lanbook.com/view/book/44755/" TargetMode="External"/><Relationship Id="rId12" Type="http://schemas.openxmlformats.org/officeDocument/2006/relationships/hyperlink" Target="http://e.lanbook.com/view/book/44755/" TargetMode="External"/><Relationship Id="rId17" Type="http://schemas.openxmlformats.org/officeDocument/2006/relationships/hyperlink" Target="https://rosreestr.ru" TargetMode="External"/><Relationship Id="rId25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rgis.spb.ru" TargetMode="External"/><Relationship Id="rId20" Type="http://schemas.openxmlformats.org/officeDocument/2006/relationships/hyperlink" Target="http://www.iprbookshop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e.lanbook.com/view/book/44755/" TargetMode="External"/><Relationship Id="rId11" Type="http://schemas.openxmlformats.org/officeDocument/2006/relationships/hyperlink" Target="http://e.lanbook.com/view/book/44755/" TargetMode="External"/><Relationship Id="rId24" Type="http://schemas.openxmlformats.org/officeDocument/2006/relationships/hyperlink" Target="http://sdo/pgups.ru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sdo.pgups.ru/" TargetMode="External"/><Relationship Id="rId23" Type="http://schemas.openxmlformats.org/officeDocument/2006/relationships/hyperlink" Target="http://upvs.kwinto.ru/" TargetMode="External"/><Relationship Id="rId10" Type="http://schemas.openxmlformats.org/officeDocument/2006/relationships/hyperlink" Target="http://e.lanbook.com/view/book/44755/" TargetMode="External"/><Relationship Id="rId19" Type="http://schemas.openxmlformats.org/officeDocument/2006/relationships/hyperlink" Target="https://e.lanboo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view/book/44755/" TargetMode="External"/><Relationship Id="rId14" Type="http://schemas.openxmlformats.org/officeDocument/2006/relationships/hyperlink" Target="http://www.consultant.ru" TargetMode="External"/><Relationship Id="rId22" Type="http://schemas.openxmlformats.org/officeDocument/2006/relationships/hyperlink" Target="https://ibooks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425</TotalTime>
  <Pages>11</Pages>
  <Words>2851</Words>
  <Characters>16251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Admin</cp:lastModifiedBy>
  <cp:revision>13</cp:revision>
  <cp:lastPrinted>2015-11-30T12:42:00Z</cp:lastPrinted>
  <dcterms:created xsi:type="dcterms:W3CDTF">2019-04-28T13:27:00Z</dcterms:created>
  <dcterms:modified xsi:type="dcterms:W3CDTF">2019-05-31T09:41:00Z</dcterms:modified>
</cp:coreProperties>
</file>