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D8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67D8" w:rsidRPr="00152A7C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B467D8" w:rsidRPr="00152A7C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B467D8" w:rsidRPr="00C447ED" w:rsidRDefault="00B467D8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«МОДЕЛИРОВАНИЕ ПРОЦЕССОВ И ОБЕКТОВ ДЛЯ РЕШЕНИЯ ЗАДАЧ ТЕХНОСФЕРНОЙ БЕЗОПАСНОСТИ»</w:t>
      </w:r>
    </w:p>
    <w:p w:rsidR="00B467D8" w:rsidRPr="00152A7C" w:rsidRDefault="00B467D8" w:rsidP="00632136">
      <w:pPr>
        <w:rPr>
          <w:rFonts w:ascii="Times New Roman" w:hAnsi="Times New Roman" w:cs="Times New Roman"/>
          <w:sz w:val="24"/>
          <w:szCs w:val="24"/>
        </w:rPr>
      </w:pPr>
    </w:p>
    <w:p w:rsidR="00B467D8" w:rsidRPr="00C447ED" w:rsidRDefault="00B467D8" w:rsidP="009659D3">
      <w:pPr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Направление подготовки – 20.03.01 «Техносферная безопасность»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B467D8" w:rsidRPr="00C447ED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Профиль – «Безопасность технологических процессов»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7D8" w:rsidRPr="00C447ED" w:rsidRDefault="00B467D8" w:rsidP="00C447E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Дисциплина «Моделирование процессов и объектов для решения задач техносферной безопасности» (Б1.В.ДВ.4.1) относится к вариативной части и является дисциплиной по выбору обучающегося.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B467D8" w:rsidRDefault="00B467D8" w:rsidP="00C447ED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комплекса знаний и первичных навыков проектирования предельно допустимого воздействия на окружающую природную среду.</w:t>
      </w:r>
    </w:p>
    <w:p w:rsidR="00B467D8" w:rsidRPr="00C447ED" w:rsidRDefault="00B467D8" w:rsidP="00C447E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467D8" w:rsidRPr="00C447ED" w:rsidRDefault="00B467D8" w:rsidP="00C447E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экологического мышления при решении проектных задач с различными видами экологического проектирования;</w:t>
      </w:r>
    </w:p>
    <w:p w:rsidR="00B467D8" w:rsidRPr="00C447ED" w:rsidRDefault="00B467D8" w:rsidP="00C447E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 xml:space="preserve">Обучение оценивать основные типы, источников загрязнения окружающей среды; </w:t>
      </w:r>
    </w:p>
    <w:p w:rsidR="00B467D8" w:rsidRPr="00C447ED" w:rsidRDefault="00B467D8" w:rsidP="00C447E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Обучение разработке проектов предельно допустимых выбросов загрязняющих веществ в атмосферу (ПДВ), проектов нормативов допустимых сбросов (НДС) в водные объекты, проектов нормативов образования и лимитов размещения отходов (ПНОЛРО).</w:t>
      </w:r>
    </w:p>
    <w:p w:rsidR="00B467D8" w:rsidRPr="00152A7C" w:rsidRDefault="00B467D8" w:rsidP="00C447ED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1470B8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>
        <w:rPr>
          <w:rFonts w:ascii="Times New Roman" w:hAnsi="Times New Roman" w:cs="Times New Roman"/>
          <w:sz w:val="24"/>
          <w:szCs w:val="24"/>
        </w:rPr>
        <w:t>ОК-11, ОПК-1, ПК-11, ПК-19, ПК-20.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B467D8" w:rsidRPr="00152A7C" w:rsidRDefault="00B467D8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B467D8" w:rsidRPr="00C447ED" w:rsidRDefault="00B467D8" w:rsidP="00C447E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sz w:val="24"/>
          <w:szCs w:val="24"/>
        </w:rPr>
        <w:t>теоретические основы оценки основных типов, источников загрязнения окружающей среды.</w:t>
      </w:r>
      <w:r w:rsidRPr="00C44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67D8" w:rsidRDefault="00B467D8" w:rsidP="0003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B467D8" w:rsidRPr="00C447ED" w:rsidRDefault="00B467D8" w:rsidP="0003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7E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решать проектные задачи с различными видами экологического    нормирования.</w:t>
      </w:r>
    </w:p>
    <w:p w:rsidR="00B467D8" w:rsidRPr="00152A7C" w:rsidRDefault="00B467D8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B467D8" w:rsidRPr="00030E08" w:rsidRDefault="00B467D8" w:rsidP="00030E0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08">
        <w:rPr>
          <w:rFonts w:ascii="Times New Roman" w:hAnsi="Times New Roman" w:cs="Times New Roman"/>
          <w:sz w:val="24"/>
          <w:szCs w:val="24"/>
        </w:rPr>
        <w:t>механизмами разработки проектов предельно допустимых выбросов в атмосферу (ПДВ), проектов нормативов допустимых сбросов (НДС) в водоемы, проектов нормативов образования и лимитов размещения отходов (ПНОЛРО).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B467D8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E08">
        <w:rPr>
          <w:rFonts w:ascii="Times New Roman" w:hAnsi="Times New Roman" w:cs="Times New Roman"/>
          <w:sz w:val="24"/>
          <w:szCs w:val="24"/>
        </w:rPr>
        <w:t>Основные типы источников загрязнения окружающей среды</w:t>
      </w:r>
      <w:r w:rsidRPr="00030E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30E08">
        <w:rPr>
          <w:rFonts w:ascii="Times New Roman" w:hAnsi="Times New Roman" w:cs="Times New Roman"/>
          <w:sz w:val="24"/>
          <w:szCs w:val="24"/>
        </w:rPr>
        <w:t>Основные типы источников загрязнения атмосферного воздуха; Основные типы источников загрязнения почвы (отходы производства и потребления); Основные типы источников загрязнения поверхностных вод.)</w:t>
      </w:r>
      <w:r w:rsidRPr="00030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67D8" w:rsidRPr="00030E08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E08">
        <w:rPr>
          <w:rFonts w:ascii="Times New Roman" w:hAnsi="Times New Roman" w:cs="Times New Roman"/>
          <w:sz w:val="24"/>
          <w:szCs w:val="24"/>
        </w:rPr>
        <w:t>Моделирование предельно допустимого воздействия на окружающую природную среду (Проект предельно допустимых выбросов загрязняющих веществ в атмосферу; Проект нормативов допустимых сбросов загрязняющих веществ в водные объекты; Проект нормативов образования и лимитов размещения отходов.)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EB0D8B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467D8" w:rsidRPr="00152A7C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67D8" w:rsidRDefault="00B467D8" w:rsidP="0063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B467D8" w:rsidRPr="007E3C95" w:rsidRDefault="00B467D8" w:rsidP="009D703B"/>
    <w:sectPr w:rsidR="00B467D8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0E08"/>
    <w:rsid w:val="00142E74"/>
    <w:rsid w:val="001470B8"/>
    <w:rsid w:val="00152A7C"/>
    <w:rsid w:val="002E0FC0"/>
    <w:rsid w:val="00416BC7"/>
    <w:rsid w:val="00481BC8"/>
    <w:rsid w:val="00632136"/>
    <w:rsid w:val="00655CA6"/>
    <w:rsid w:val="007E3C95"/>
    <w:rsid w:val="007F0956"/>
    <w:rsid w:val="009659D3"/>
    <w:rsid w:val="009D703B"/>
    <w:rsid w:val="00B467D8"/>
    <w:rsid w:val="00C447ED"/>
    <w:rsid w:val="00CA35C1"/>
    <w:rsid w:val="00D018DA"/>
    <w:rsid w:val="00D06585"/>
    <w:rsid w:val="00D5166C"/>
    <w:rsid w:val="00E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Grizli777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2016-06-22T07:45:00Z</cp:lastPrinted>
  <dcterms:created xsi:type="dcterms:W3CDTF">2019-04-16T09:35:00Z</dcterms:created>
  <dcterms:modified xsi:type="dcterms:W3CDTF">2019-04-16T09:35:00Z</dcterms:modified>
</cp:coreProperties>
</file>