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002C2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002C2C">
        <w:rPr>
          <w:rFonts w:ascii="Times New Roman" w:hAnsi="Times New Roman" w:cs="Times New Roman"/>
          <w:sz w:val="24"/>
          <w:szCs w:val="24"/>
        </w:rPr>
        <w:t>СТАТИСТИЧЕСКИЕ МЕТОДЫ ИССЛЕДОВАНИЙ В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162CD" w:rsidRPr="001162CD">
        <w:rPr>
          <w:rFonts w:ascii="Times New Roman" w:hAnsi="Times New Roman" w:cs="Times New Roman"/>
          <w:sz w:val="24"/>
          <w:szCs w:val="24"/>
        </w:rPr>
        <w:t>«Статистические методы исследований в безопасности» (Б1.В.ОД.11)</w:t>
      </w:r>
      <w:r w:rsidR="001162CD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1F363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</w:t>
      </w:r>
      <w:r w:rsidR="001F363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Целью изучения дисциплины «Статистические методы исследований в безопасности» является теоретическая и практическая подготовка обучающихся в области анализа статистических методов анализа систем и оценки техногенного риска.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3632">
        <w:rPr>
          <w:rFonts w:ascii="Times New Roman" w:hAnsi="Times New Roman" w:cs="Times New Roman"/>
          <w:sz w:val="24"/>
          <w:szCs w:val="24"/>
        </w:rPr>
        <w:tab/>
        <w:t>изучение статистических методов анализа технического объекта (прибора, устройства, машины, системы);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F3632">
        <w:rPr>
          <w:rFonts w:ascii="Times New Roman" w:hAnsi="Times New Roman" w:cs="Times New Roman"/>
          <w:sz w:val="24"/>
          <w:szCs w:val="24"/>
        </w:rPr>
        <w:tab/>
        <w:t xml:space="preserve">изучение сущности статистических методов анализа; </w:t>
      </w:r>
    </w:p>
    <w:p w:rsidR="001124FD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F3632">
        <w:rPr>
          <w:rFonts w:ascii="Times New Roman" w:hAnsi="Times New Roman" w:cs="Times New Roman"/>
          <w:sz w:val="24"/>
          <w:szCs w:val="24"/>
        </w:rPr>
        <w:tab/>
        <w:t>изучение основ теории статистических методов анализа; анализа риска.</w:t>
      </w:r>
    </w:p>
    <w:p w:rsid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1124FD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1F36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1F36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ЗНАТЬ: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научные и организационные основы статистического анализа безопасности производственных процессов;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основные принципы анализа и моделирования технических систем;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основные понятия и модели, позволяющие определять характеристики технических систем.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проводить статистический анализ надежности основных видов механизмов;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обеспечивать получение необходимой исходной информации для техногенного риска по экспериментальным данным (накопленной статистике); вводить избыточность в технические системы с целью повышения их надежности (уменьшения техногенного риска);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осуществлять процедуры принятия управленческих решений, направленных на уменьшение значений показателей техногенного риска.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ВЛАДЕТЬ:</w:t>
      </w:r>
    </w:p>
    <w:p w:rsidR="001124FD" w:rsidRDefault="001F3632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методами математического моделирования и безопасности работы отдельных звеньев реальных технических систем и технических объектов в целом.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2" w:rsidRDefault="00225CF2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2" w:rsidRDefault="00225CF2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Математические основы расчета характеристик технических систем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</w:p>
    <w:p w:rsidR="001124FD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Старение технических устройств</w:t>
      </w:r>
    </w:p>
    <w:p w:rsid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F363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F363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632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F3632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24FD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F3632">
        <w:rPr>
          <w:rFonts w:ascii="Times New Roman" w:hAnsi="Times New Roman" w:cs="Times New Roman"/>
          <w:sz w:val="24"/>
          <w:szCs w:val="24"/>
        </w:rPr>
        <w:t>зачет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C2C"/>
    <w:rsid w:val="00094D1A"/>
    <w:rsid w:val="001124FD"/>
    <w:rsid w:val="001162CD"/>
    <w:rsid w:val="00142E74"/>
    <w:rsid w:val="001F3632"/>
    <w:rsid w:val="002137F9"/>
    <w:rsid w:val="00215511"/>
    <w:rsid w:val="00225CF2"/>
    <w:rsid w:val="002663C2"/>
    <w:rsid w:val="003E2EF6"/>
    <w:rsid w:val="00531177"/>
    <w:rsid w:val="005C11E8"/>
    <w:rsid w:val="005F2D44"/>
    <w:rsid w:val="00632136"/>
    <w:rsid w:val="00665487"/>
    <w:rsid w:val="006751F8"/>
    <w:rsid w:val="0074399C"/>
    <w:rsid w:val="00761F41"/>
    <w:rsid w:val="007B0AA1"/>
    <w:rsid w:val="007E3C95"/>
    <w:rsid w:val="00826DB1"/>
    <w:rsid w:val="008E248B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2018-05-22T11:37:00Z</cp:lastPrinted>
  <dcterms:created xsi:type="dcterms:W3CDTF">2019-04-17T09:02:00Z</dcterms:created>
  <dcterms:modified xsi:type="dcterms:W3CDTF">2019-04-17T09:02:00Z</dcterms:modified>
</cp:coreProperties>
</file>