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B2202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</w:t>
      </w:r>
      <w:r w:rsidRPr="003B2202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</w:t>
      </w:r>
      <w:r w:rsidRPr="00D2714B">
        <w:rPr>
          <w:sz w:val="28"/>
          <w:szCs w:val="28"/>
        </w:rPr>
        <w:t>)</w:t>
      </w: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0213B" w:rsidRDefault="00E0213B" w:rsidP="00B12B00">
      <w:pPr>
        <w:jc w:val="center"/>
        <w:rPr>
          <w:sz w:val="28"/>
          <w:szCs w:val="28"/>
        </w:rPr>
      </w:pPr>
      <w:r w:rsidRPr="00AF2F44">
        <w:rPr>
          <w:sz w:val="28"/>
          <w:szCs w:val="28"/>
        </w:rPr>
        <w:t>20.03.01</w:t>
      </w:r>
      <w:r w:rsidRPr="0042386A">
        <w:rPr>
          <w:sz w:val="28"/>
          <w:szCs w:val="28"/>
        </w:rPr>
        <w:t xml:space="preserve"> «Техносферная безопасность»</w:t>
      </w:r>
    </w:p>
    <w:p w:rsidR="00E0213B" w:rsidRDefault="00E0213B" w:rsidP="00B12B00">
      <w:pPr>
        <w:jc w:val="center"/>
        <w:rPr>
          <w:sz w:val="28"/>
          <w:szCs w:val="28"/>
        </w:rPr>
      </w:pPr>
    </w:p>
    <w:p w:rsidR="00E0213B" w:rsidRPr="00F11431" w:rsidRDefault="00E0213B" w:rsidP="00B12B00">
      <w:pPr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>«Безопасность технологических процессов»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B12B0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Pr="00D2714B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5722" w:rsidRDefault="00A257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5722" w:rsidRDefault="00A257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5722" w:rsidRPr="00D2714B" w:rsidRDefault="00A257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0213B" w:rsidRPr="00D2714B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17F87" w:rsidRDefault="00E0213B" w:rsidP="008A04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0213B" w:rsidRPr="00D2714B" w:rsidRDefault="00A25722" w:rsidP="00A2572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28415" cy="66675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15" cy="66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13B">
        <w:br w:type="page"/>
      </w:r>
      <w:r w:rsidR="00E0213B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0213B" w:rsidRPr="00D2714B" w:rsidRDefault="00E0213B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0213B" w:rsidRPr="000E4164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Pr="00577BC1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», по дисциплине </w:t>
      </w:r>
      <w:r w:rsidRPr="000E4164">
        <w:rPr>
          <w:sz w:val="28"/>
          <w:szCs w:val="28"/>
        </w:rPr>
        <w:t>«Системный анализ».</w:t>
      </w:r>
    </w:p>
    <w:p w:rsidR="00E0213B" w:rsidRDefault="00E0213B" w:rsidP="007D57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изучения дисциплины </w:t>
      </w:r>
      <w:r w:rsidRPr="00B74C7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формирование знаний, умений и навыков, которые предполагают системный подход к принятию решений, процедур и практических мер в решении задач предупреждения или уменьшения опасности промышленных аварий для жизни человека, заболеваний или травм, ущерба материальным ценностям и окружающей природной среде. </w:t>
      </w:r>
    </w:p>
    <w:p w:rsidR="00E0213B" w:rsidRPr="00C46FDB" w:rsidRDefault="00E0213B" w:rsidP="007D579F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C46FDB">
        <w:rPr>
          <w:sz w:val="28"/>
          <w:szCs w:val="28"/>
        </w:rPr>
        <w:t>Для достижения поставленных целей решаются следующие задачи:</w:t>
      </w:r>
    </w:p>
    <w:p w:rsidR="00E0213B" w:rsidRDefault="00E0213B" w:rsidP="007D579F">
      <w:pPr>
        <w:pStyle w:val="Default"/>
        <w:spacing w:after="211"/>
        <w:rPr>
          <w:sz w:val="28"/>
          <w:szCs w:val="28"/>
        </w:rPr>
      </w:pPr>
      <w:r>
        <w:rPr>
          <w:sz w:val="28"/>
          <w:szCs w:val="28"/>
        </w:rPr>
        <w:t xml:space="preserve">• построение вероятностных систем возникновения рисков; </w:t>
      </w:r>
    </w:p>
    <w:p w:rsidR="00E0213B" w:rsidRDefault="00E0213B" w:rsidP="007D579F">
      <w:pPr>
        <w:pStyle w:val="Default"/>
        <w:spacing w:after="211"/>
        <w:rPr>
          <w:sz w:val="28"/>
          <w:szCs w:val="28"/>
        </w:rPr>
      </w:pPr>
      <w:r>
        <w:rPr>
          <w:sz w:val="28"/>
          <w:szCs w:val="28"/>
        </w:rPr>
        <w:t xml:space="preserve">• разработка математических моделей защиты от опасностей; </w:t>
      </w:r>
    </w:p>
    <w:p w:rsidR="00E0213B" w:rsidRDefault="00E0213B" w:rsidP="007D5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разработка мероприятий по управлению защитой от опасностей. 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понятия концепции принципы методы системного анализа, обеспечения и совершенствования безопасности процессов и систем производственного назначения; методы и технику защиты человека и окружающей среды от антропогенного воздействия; принципы управления рисками. 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spacing w:before="120" w:line="240" w:lineRule="auto"/>
        <w:ind w:left="851" w:hanging="3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 использовать современные программные продукты в области предупреждения риска и разрабатывать математические модели защиты от опасностей. </w:t>
      </w: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навыками создания и анализа математических </w:t>
      </w:r>
      <w:proofErr w:type="gramStart"/>
      <w:r>
        <w:rPr>
          <w:sz w:val="28"/>
          <w:szCs w:val="28"/>
        </w:rPr>
        <w:t>моделей</w:t>
      </w:r>
      <w:proofErr w:type="gramEnd"/>
      <w:r>
        <w:rPr>
          <w:sz w:val="28"/>
          <w:szCs w:val="28"/>
        </w:rPr>
        <w:t xml:space="preserve"> исследуемых процессов и объектов, а также методами управления безопасностью в </w:t>
      </w:r>
      <w:proofErr w:type="spellStart"/>
      <w:r>
        <w:rPr>
          <w:sz w:val="28"/>
          <w:szCs w:val="28"/>
        </w:rPr>
        <w:t>техносфере</w:t>
      </w:r>
      <w:proofErr w:type="spellEnd"/>
      <w:r w:rsidR="008A0413">
        <w:rPr>
          <w:sz w:val="28"/>
          <w:szCs w:val="28"/>
        </w:rPr>
        <w:t>.</w:t>
      </w:r>
    </w:p>
    <w:p w:rsidR="00E0213B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0213B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0213B" w:rsidRDefault="00E0213B" w:rsidP="009837A5">
      <w:pPr>
        <w:rPr>
          <w:sz w:val="28"/>
          <w:szCs w:val="28"/>
        </w:rPr>
      </w:pPr>
      <w:r w:rsidRPr="00DF1A64">
        <w:rPr>
          <w:sz w:val="28"/>
          <w:szCs w:val="28"/>
        </w:rPr>
        <w:t>– способность</w:t>
      </w:r>
      <w:r>
        <w:rPr>
          <w:sz w:val="28"/>
          <w:szCs w:val="28"/>
        </w:rPr>
        <w:t>ю</w:t>
      </w:r>
      <w:r w:rsidRPr="00DF1A64">
        <w:rPr>
          <w:sz w:val="28"/>
          <w:szCs w:val="28"/>
        </w:rPr>
        <w:t xml:space="preserve"> к абстрактному и критическому мышлению</w:t>
      </w:r>
      <w:r w:rsidRPr="00B6227C">
        <w:rPr>
          <w:sz w:val="28"/>
          <w:szCs w:val="28"/>
        </w:rPr>
        <w:t>, исследование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r>
        <w:rPr>
          <w:sz w:val="28"/>
          <w:szCs w:val="28"/>
        </w:rPr>
        <w:t xml:space="preserve"> (ОК-11).</w:t>
      </w:r>
      <w:r w:rsidRPr="00B6227C">
        <w:rPr>
          <w:sz w:val="28"/>
          <w:szCs w:val="28"/>
        </w:rPr>
        <w:t xml:space="preserve"> </w:t>
      </w:r>
    </w:p>
    <w:p w:rsidR="00E0213B" w:rsidRPr="00C573A9" w:rsidRDefault="00E0213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0213B" w:rsidRDefault="00E0213B" w:rsidP="009837A5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>– способностью учитывать современные тенденции развития техники 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области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ОПК-1</w:t>
      </w:r>
      <w:r w:rsidRPr="009837A5">
        <w:rPr>
          <w:rFonts w:ascii="Times New Roman" w:hAnsi="Times New Roman" w:cs="Times New Roman"/>
          <w:sz w:val="28"/>
          <w:szCs w:val="28"/>
        </w:rPr>
        <w:t>).</w:t>
      </w:r>
    </w:p>
    <w:p w:rsidR="00E0213B" w:rsidRPr="00A52159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 </w:t>
      </w:r>
      <w:r w:rsidRPr="00A52159">
        <w:rPr>
          <w:sz w:val="28"/>
          <w:szCs w:val="28"/>
        </w:rPr>
        <w:t xml:space="preserve">профессиональной деятельности, на </w:t>
      </w:r>
      <w:r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DC6583">
        <w:rPr>
          <w:sz w:val="28"/>
          <w:szCs w:val="28"/>
        </w:rPr>
        <w:t>бакалавриата</w:t>
      </w:r>
      <w:proofErr w:type="spellEnd"/>
      <w:r w:rsidRPr="00DC6583">
        <w:rPr>
          <w:sz w:val="28"/>
          <w:szCs w:val="28"/>
        </w:rPr>
        <w:t>:</w:t>
      </w:r>
    </w:p>
    <w:p w:rsidR="00E0213B" w:rsidRPr="00BB2BB4" w:rsidRDefault="00E0213B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E0213B" w:rsidRDefault="00E0213B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E0213B" w:rsidRPr="00BB2BB4" w:rsidRDefault="00E0213B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Научно-исследовательская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E0213B" w:rsidRDefault="00E0213B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ю ориентироваться в основных проблемах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(ПК-19).</w:t>
      </w:r>
    </w:p>
    <w:p w:rsidR="00E0213B" w:rsidRDefault="00E0213B" w:rsidP="00DC6583">
      <w:pPr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(ПК-20).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1139">
        <w:rPr>
          <w:sz w:val="28"/>
          <w:szCs w:val="28"/>
        </w:rPr>
        <w:t>Дисциплина «</w:t>
      </w:r>
      <w:r>
        <w:rPr>
          <w:sz w:val="28"/>
          <w:szCs w:val="28"/>
        </w:rPr>
        <w:t>Системный анализ</w:t>
      </w:r>
      <w:r w:rsidRPr="00D2113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</w:t>
      </w:r>
      <w:r w:rsidRPr="00D21139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0213B" w:rsidRPr="00D2714B" w:rsidRDefault="00E0213B" w:rsidP="00D2113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0213B" w:rsidRPr="00D2714B" w:rsidRDefault="00E0213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0213B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0213B" w:rsidRPr="00D2714B" w:rsidRDefault="00E0213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0213B" w:rsidRPr="00D2714B" w:rsidRDefault="00E0213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0213B" w:rsidRPr="00D2714B" w:rsidRDefault="00E0213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E0213B" w:rsidRPr="00D2714B">
        <w:trPr>
          <w:jc w:val="center"/>
        </w:trPr>
        <w:tc>
          <w:tcPr>
            <w:tcW w:w="62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Merge w:val="restart"/>
            <w:vAlign w:val="center"/>
          </w:tcPr>
          <w:p w:rsidR="00E0213B" w:rsidRPr="00BC2512" w:rsidRDefault="00E0213B" w:rsidP="009067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4276" w:type="dxa"/>
          </w:tcPr>
          <w:p w:rsidR="00E0213B" w:rsidRPr="00BC2512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Понятие и характеристики риска в современном мире.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BC2512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Виды рисков и их классификации.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747D3A" w:rsidRDefault="00E0213B" w:rsidP="009067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47D3A">
              <w:rPr>
                <w:color w:val="000000"/>
                <w:sz w:val="24"/>
                <w:szCs w:val="24"/>
              </w:rPr>
              <w:t>Управление рисками, как деятельность руководителей организаций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Merge w:val="restart"/>
            <w:vAlign w:val="center"/>
          </w:tcPr>
          <w:p w:rsidR="00E0213B" w:rsidRPr="00A66B3F" w:rsidRDefault="00E0213B" w:rsidP="00906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BC2512" w:rsidRDefault="00E0213B" w:rsidP="009067B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E0213B" w:rsidRPr="004A145F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03">
              <w:rPr>
                <w:color w:val="000000"/>
                <w:sz w:val="24"/>
                <w:szCs w:val="24"/>
              </w:rPr>
              <w:t>Понятие сложной системы. Технические, биологические, социальные, социально-экономические системы.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EE1B03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Сущность метода моделирования. Понятие модели. Классификация моделей. Математические модели, их виды.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A05AAF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Место и роль информации в процессе моделирования и управления сложными системами. </w:t>
            </w:r>
          </w:p>
        </w:tc>
      </w:tr>
    </w:tbl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0213B" w:rsidRPr="00A66B3F" w:rsidRDefault="00E0213B" w:rsidP="00987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0213B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3827" w:type="dxa"/>
            <w:vAlign w:val="center"/>
          </w:tcPr>
          <w:p w:rsidR="00E0213B" w:rsidRDefault="00E0213B" w:rsidP="00987FD6">
            <w:pPr>
              <w:rPr>
                <w:sz w:val="24"/>
                <w:szCs w:val="24"/>
              </w:rPr>
            </w:pPr>
            <w:r w:rsidRPr="0048776E">
              <w:rPr>
                <w:sz w:val="24"/>
                <w:szCs w:val="24"/>
              </w:rPr>
              <w:t>1. В.Н.</w:t>
            </w:r>
            <w:r>
              <w:rPr>
                <w:sz w:val="24"/>
                <w:szCs w:val="24"/>
              </w:rPr>
              <w:t xml:space="preserve"> </w:t>
            </w:r>
            <w:r w:rsidRPr="0048776E">
              <w:rPr>
                <w:sz w:val="24"/>
                <w:szCs w:val="24"/>
              </w:rPr>
              <w:t>Волкова, А.А. Денисов Теория систем и системный анализ: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8776E">
              <w:rPr>
                <w:sz w:val="24"/>
                <w:szCs w:val="24"/>
              </w:rPr>
              <w:t xml:space="preserve"> 2010 –</w:t>
            </w:r>
            <w:r>
              <w:rPr>
                <w:sz w:val="24"/>
                <w:szCs w:val="24"/>
              </w:rPr>
              <w:t xml:space="preserve"> 679</w:t>
            </w:r>
            <w:r w:rsidRPr="0048776E">
              <w:rPr>
                <w:sz w:val="24"/>
                <w:szCs w:val="24"/>
              </w:rPr>
              <w:t>с.</w:t>
            </w:r>
          </w:p>
          <w:p w:rsidR="00E0213B" w:rsidRPr="00572C3E" w:rsidRDefault="00E0213B" w:rsidP="0098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А.В. Антонов Системный анализ:</w:t>
            </w:r>
            <w:r w:rsidRPr="0048776E">
              <w:rPr>
                <w:sz w:val="24"/>
                <w:szCs w:val="24"/>
              </w:rPr>
              <w:t xml:space="preserve">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Высшая школа, 2008 – 453с.  </w:t>
            </w:r>
          </w:p>
        </w:tc>
      </w:tr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E0213B" w:rsidRPr="00A66B3F" w:rsidRDefault="00E0213B" w:rsidP="00987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0213B" w:rsidRDefault="00E0213B" w:rsidP="008A04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В.М</w:t>
            </w:r>
            <w:r w:rsidRPr="00487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77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довин, Л.Е. Суркова, В.А. Валентинов</w:t>
            </w:r>
            <w:r w:rsidRPr="0048776E">
              <w:rPr>
                <w:sz w:val="24"/>
                <w:szCs w:val="24"/>
              </w:rPr>
              <w:t xml:space="preserve"> Теория систем и системный анализ: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Дашков и К,</w:t>
            </w:r>
            <w:r w:rsidRPr="0048776E">
              <w:rPr>
                <w:sz w:val="24"/>
                <w:szCs w:val="24"/>
              </w:rPr>
              <w:t xml:space="preserve"> 2010 –</w:t>
            </w:r>
            <w:r>
              <w:rPr>
                <w:sz w:val="24"/>
                <w:szCs w:val="24"/>
              </w:rPr>
              <w:t xml:space="preserve"> 638</w:t>
            </w:r>
            <w:r w:rsidRPr="0048776E">
              <w:rPr>
                <w:sz w:val="24"/>
                <w:szCs w:val="24"/>
              </w:rPr>
              <w:t>с.</w:t>
            </w:r>
          </w:p>
          <w:p w:rsidR="008A0413" w:rsidRPr="008A0413" w:rsidRDefault="008A0413" w:rsidP="008A04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A0413">
              <w:rPr>
                <w:sz w:val="24"/>
                <w:szCs w:val="24"/>
              </w:rPr>
              <w:t>Проектирование предельно допустимого воздействия на природную среду: учебное пособие / О.Ю. Макарова - СПб</w:t>
            </w:r>
            <w:proofErr w:type="gramStart"/>
            <w:r w:rsidRPr="008A0413">
              <w:rPr>
                <w:sz w:val="24"/>
                <w:szCs w:val="24"/>
              </w:rPr>
              <w:t xml:space="preserve">.: </w:t>
            </w:r>
            <w:proofErr w:type="gramEnd"/>
            <w:r w:rsidRPr="008A0413">
              <w:rPr>
                <w:sz w:val="24"/>
                <w:szCs w:val="24"/>
              </w:rPr>
              <w:t>Издательство ПГУПС, 2007. – 52с. 48 экз.</w:t>
            </w:r>
          </w:p>
          <w:p w:rsidR="00E0213B" w:rsidRPr="00CB4CC6" w:rsidRDefault="00E0213B" w:rsidP="00987FD6">
            <w:pPr>
              <w:rPr>
                <w:sz w:val="24"/>
                <w:szCs w:val="24"/>
              </w:rPr>
            </w:pPr>
          </w:p>
        </w:tc>
      </w:tr>
    </w:tbl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0213B" w:rsidRPr="00D322E9" w:rsidRDefault="00694D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E0213B" w:rsidRPr="00D322E9">
        <w:rPr>
          <w:b/>
          <w:bCs/>
          <w:sz w:val="28"/>
          <w:szCs w:val="28"/>
        </w:rPr>
        <w:lastRenderedPageBreak/>
        <w:t>8. Перече</w:t>
      </w:r>
      <w:r w:rsidR="00E0213B">
        <w:rPr>
          <w:b/>
          <w:bCs/>
          <w:sz w:val="28"/>
          <w:szCs w:val="28"/>
        </w:rPr>
        <w:t>н</w:t>
      </w:r>
      <w:r w:rsidR="00E0213B" w:rsidRPr="00D322E9">
        <w:rPr>
          <w:b/>
          <w:bCs/>
          <w:sz w:val="28"/>
          <w:szCs w:val="28"/>
        </w:rPr>
        <w:t xml:space="preserve">ь </w:t>
      </w:r>
      <w:r w:rsidR="00E0213B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0213B" w:rsidRDefault="00E0213B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4C43" w:rsidRPr="007D0BF8" w:rsidRDefault="005E4C43" w:rsidP="00694DD2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4C43" w:rsidRPr="003D2598" w:rsidRDefault="005E4C43" w:rsidP="00694DD2">
      <w:pPr>
        <w:spacing w:line="240" w:lineRule="auto"/>
        <w:ind w:left="500" w:firstLine="208"/>
        <w:rPr>
          <w:sz w:val="28"/>
          <w:szCs w:val="28"/>
        </w:rPr>
      </w:pPr>
      <w:r w:rsidRPr="003D2598">
        <w:rPr>
          <w:sz w:val="28"/>
          <w:szCs w:val="28"/>
        </w:rPr>
        <w:t xml:space="preserve">1. Анфилатов В.С. Системный анализ в управлении. [Электронный ресурс] / В.С. Анфилатов, А.А. Емельянов, А.А. </w:t>
      </w:r>
      <w:r w:rsidR="0023533C">
        <w:rPr>
          <w:sz w:val="28"/>
          <w:szCs w:val="28"/>
        </w:rPr>
        <w:t>Кукушкин. — Электрон</w:t>
      </w:r>
      <w:proofErr w:type="gramStart"/>
      <w:r w:rsidR="0023533C">
        <w:rPr>
          <w:sz w:val="28"/>
          <w:szCs w:val="28"/>
        </w:rPr>
        <w:t>.</w:t>
      </w:r>
      <w:proofErr w:type="gramEnd"/>
      <w:r w:rsidR="0023533C">
        <w:rPr>
          <w:sz w:val="28"/>
          <w:szCs w:val="28"/>
        </w:rPr>
        <w:t xml:space="preserve"> </w:t>
      </w:r>
      <w:proofErr w:type="gramStart"/>
      <w:r w:rsidR="0023533C">
        <w:rPr>
          <w:sz w:val="28"/>
          <w:szCs w:val="28"/>
        </w:rPr>
        <w:t>д</w:t>
      </w:r>
      <w:proofErr w:type="gramEnd"/>
      <w:r w:rsidR="0023533C">
        <w:rPr>
          <w:sz w:val="28"/>
          <w:szCs w:val="28"/>
        </w:rPr>
        <w:t>ан. — М.</w:t>
      </w:r>
      <w:r w:rsidRPr="003D2598">
        <w:rPr>
          <w:sz w:val="28"/>
          <w:szCs w:val="28"/>
        </w:rPr>
        <w:t xml:space="preserve">: Финансы и статистика, 2009. — 368 с. — Режим доступа: http://e.lanbook.com/book/5308 — </w:t>
      </w:r>
      <w:proofErr w:type="spellStart"/>
      <w:r w:rsidRPr="003D2598">
        <w:rPr>
          <w:sz w:val="28"/>
          <w:szCs w:val="28"/>
        </w:rPr>
        <w:t>Загл</w:t>
      </w:r>
      <w:proofErr w:type="spellEnd"/>
      <w:r w:rsidRPr="003D2598">
        <w:rPr>
          <w:sz w:val="28"/>
          <w:szCs w:val="28"/>
        </w:rPr>
        <w:t>. с экрана.</w:t>
      </w:r>
    </w:p>
    <w:p w:rsidR="005E4C43" w:rsidRDefault="005E4C43" w:rsidP="005E4C43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4C43" w:rsidRPr="00304B05" w:rsidRDefault="005E4C43" w:rsidP="008A0413">
      <w:pPr>
        <w:framePr w:hSpace="180" w:wrap="around" w:vAnchor="text" w:hAnchor="text" w:y="1"/>
        <w:ind w:left="567" w:hanging="67"/>
        <w:suppressOverlap/>
        <w:rPr>
          <w:sz w:val="28"/>
          <w:szCs w:val="28"/>
        </w:rPr>
      </w:pPr>
      <w:r w:rsidRPr="00304B05">
        <w:rPr>
          <w:sz w:val="28"/>
          <w:szCs w:val="28"/>
        </w:rPr>
        <w:t xml:space="preserve">1.  </w:t>
      </w:r>
      <w:r w:rsidR="008A0413" w:rsidRPr="00F27166">
        <w:rPr>
          <w:sz w:val="28"/>
          <w:szCs w:val="28"/>
        </w:rPr>
        <w:t>Проектирование предельно допустимого</w:t>
      </w:r>
      <w:r w:rsidR="008A0413">
        <w:rPr>
          <w:sz w:val="28"/>
          <w:szCs w:val="28"/>
        </w:rPr>
        <w:t xml:space="preserve"> воздействия на природную среду: у</w:t>
      </w:r>
      <w:r w:rsidR="008A0413" w:rsidRPr="00F27166">
        <w:rPr>
          <w:sz w:val="28"/>
          <w:szCs w:val="28"/>
        </w:rPr>
        <w:t>чебное пособие / О.Ю. Макарова - СПб</w:t>
      </w:r>
      <w:proofErr w:type="gramStart"/>
      <w:r w:rsidR="008A0413" w:rsidRPr="00F27166">
        <w:rPr>
          <w:sz w:val="28"/>
          <w:szCs w:val="28"/>
        </w:rPr>
        <w:t xml:space="preserve">.: </w:t>
      </w:r>
      <w:proofErr w:type="gramEnd"/>
      <w:r w:rsidR="008A0413" w:rsidRPr="00F27166">
        <w:rPr>
          <w:sz w:val="28"/>
          <w:szCs w:val="28"/>
        </w:rPr>
        <w:t>Издательство ПГУПС, 2007. – 52с.</w:t>
      </w:r>
      <w:r w:rsidR="008A0413">
        <w:rPr>
          <w:sz w:val="28"/>
          <w:szCs w:val="28"/>
        </w:rPr>
        <w:t xml:space="preserve"> 48 экз.</w:t>
      </w:r>
    </w:p>
    <w:p w:rsidR="00E0213B" w:rsidRPr="00D2714B" w:rsidRDefault="00E0213B" w:rsidP="00694DD2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  <w:r>
        <w:rPr>
          <w:rStyle w:val="blk"/>
          <w:sz w:val="28"/>
          <w:szCs w:val="28"/>
        </w:rPr>
        <w:t>;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588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  <w:r>
        <w:rPr>
          <w:rStyle w:val="blk"/>
          <w:sz w:val="28"/>
          <w:szCs w:val="28"/>
        </w:rPr>
        <w:t>;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588">
        <w:rPr>
          <w:rStyle w:val="blk"/>
          <w:sz w:val="28"/>
          <w:szCs w:val="28"/>
        </w:rPr>
        <w:t>Федеральный закон от 30.03.1999 N 52-ФЗ (ред. от 28.11.2015) "О санитарно-эпидемиологическом благополучии населения"</w:t>
      </w:r>
      <w:r>
        <w:rPr>
          <w:rStyle w:val="blk"/>
          <w:sz w:val="28"/>
          <w:szCs w:val="28"/>
        </w:rPr>
        <w:t>.</w:t>
      </w:r>
    </w:p>
    <w:p w:rsidR="00E0213B" w:rsidRPr="005B5D66" w:rsidRDefault="00E0213B" w:rsidP="00694DD2">
      <w:pPr>
        <w:widowControl/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A0413" w:rsidRPr="00A40CB8" w:rsidRDefault="008A0413" w:rsidP="008A0413">
      <w:pPr>
        <w:ind w:left="708" w:hanging="14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CB8">
        <w:rPr>
          <w:sz w:val="28"/>
          <w:szCs w:val="28"/>
        </w:rPr>
        <w:t xml:space="preserve">Основы экологической безопасности: учебное пособие / Н.А. </w:t>
      </w:r>
      <w:proofErr w:type="spellStart"/>
      <w:r w:rsidRPr="00A40CB8">
        <w:rPr>
          <w:sz w:val="28"/>
          <w:szCs w:val="28"/>
        </w:rPr>
        <w:t>Бабак</w:t>
      </w:r>
      <w:proofErr w:type="spellEnd"/>
      <w:r w:rsidRPr="00A40CB8">
        <w:rPr>
          <w:sz w:val="28"/>
          <w:szCs w:val="28"/>
        </w:rPr>
        <w:t>, И.А. Горшкова, О.Ю. Макарова и др. - СПб</w:t>
      </w:r>
      <w:proofErr w:type="gramStart"/>
      <w:r w:rsidRPr="00A40CB8">
        <w:rPr>
          <w:sz w:val="28"/>
          <w:szCs w:val="28"/>
        </w:rPr>
        <w:t xml:space="preserve">.: </w:t>
      </w:r>
      <w:proofErr w:type="gramEnd"/>
      <w:r w:rsidRPr="00A40CB8">
        <w:rPr>
          <w:sz w:val="28"/>
          <w:szCs w:val="28"/>
        </w:rPr>
        <w:t>ПГУПС, 2014.-140с.</w:t>
      </w:r>
    </w:p>
    <w:p w:rsidR="00E0213B" w:rsidRDefault="00E0213B" w:rsidP="008A0413">
      <w:pPr>
        <w:widowControl/>
        <w:spacing w:line="240" w:lineRule="auto"/>
        <w:ind w:left="708" w:firstLine="282"/>
        <w:rPr>
          <w:sz w:val="28"/>
          <w:szCs w:val="28"/>
        </w:rPr>
      </w:pPr>
    </w:p>
    <w:p w:rsidR="00E0213B" w:rsidRPr="006338D7" w:rsidRDefault="00E0213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7" w:tgtFrame="_blank" w:history="1">
        <w:r w:rsidR="00E0213B" w:rsidRPr="00072290">
          <w:rPr>
            <w:sz w:val="28"/>
            <w:szCs w:val="28"/>
            <w:u w:val="single"/>
          </w:rPr>
          <w:t>www.mnr.gov.ru</w:t>
        </w:r>
      </w:hyperlink>
      <w:r w:rsidR="00E0213B" w:rsidRPr="00072290">
        <w:rPr>
          <w:sz w:val="28"/>
          <w:szCs w:val="28"/>
        </w:rPr>
        <w:t> - министерство природных ресурсов России</w:t>
      </w:r>
      <w:r w:rsidR="00E0213B">
        <w:rPr>
          <w:sz w:val="28"/>
          <w:szCs w:val="28"/>
        </w:rPr>
        <w:t>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8" w:tgtFrame="_blank" w:history="1">
        <w:r w:rsidR="00E0213B" w:rsidRPr="00072290">
          <w:rPr>
            <w:sz w:val="28"/>
            <w:szCs w:val="28"/>
            <w:u w:val="single"/>
          </w:rPr>
          <w:t>www.gosnadzor.ru</w:t>
        </w:r>
      </w:hyperlink>
      <w:r w:rsidR="00E0213B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9" w:tgtFrame="_blank" w:history="1">
        <w:r w:rsidR="00E0213B" w:rsidRPr="00072290">
          <w:rPr>
            <w:sz w:val="28"/>
            <w:szCs w:val="28"/>
            <w:u w:val="single"/>
          </w:rPr>
          <w:t>http://rpn.gov.ru</w:t>
        </w:r>
      </w:hyperlink>
      <w:r w:rsidR="00E0213B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E0213B">
        <w:rPr>
          <w:sz w:val="28"/>
          <w:szCs w:val="28"/>
        </w:rPr>
        <w:t>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0" w:tgtFrame="_blank" w:history="1">
        <w:r w:rsidR="00E0213B" w:rsidRPr="00072290">
          <w:rPr>
            <w:sz w:val="28"/>
            <w:szCs w:val="28"/>
            <w:u w:val="single"/>
          </w:rPr>
          <w:t>http://meteorf.ru/default.aspx</w:t>
        </w:r>
      </w:hyperlink>
      <w:r w:rsidR="00E0213B" w:rsidRPr="00072290">
        <w:rPr>
          <w:sz w:val="28"/>
          <w:szCs w:val="28"/>
        </w:rPr>
        <w:t> - Федеральная служба по гидрометеорологии и мониторингу ОС</w:t>
      </w:r>
      <w:r w:rsidR="00E0213B">
        <w:rPr>
          <w:sz w:val="28"/>
          <w:szCs w:val="28"/>
        </w:rPr>
        <w:t>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1" w:tgtFrame="_blank" w:history="1">
        <w:r w:rsidR="00E0213B" w:rsidRPr="00072290">
          <w:rPr>
            <w:sz w:val="28"/>
            <w:szCs w:val="28"/>
            <w:u w:val="single"/>
          </w:rPr>
          <w:t>www.voda.mnr.gov.ru</w:t>
        </w:r>
      </w:hyperlink>
      <w:r w:rsidR="00E0213B" w:rsidRPr="00072290">
        <w:rPr>
          <w:sz w:val="28"/>
          <w:szCs w:val="28"/>
        </w:rPr>
        <w:t> - Федеральное агентство водных ресурсов МПР России</w:t>
      </w:r>
      <w:r w:rsidR="00E0213B">
        <w:rPr>
          <w:sz w:val="28"/>
          <w:szCs w:val="28"/>
        </w:rPr>
        <w:t>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2" w:tgtFrame="_blank" w:history="1">
        <w:r w:rsidR="00E0213B" w:rsidRPr="00072290">
          <w:rPr>
            <w:sz w:val="28"/>
            <w:szCs w:val="28"/>
            <w:u w:val="single"/>
          </w:rPr>
          <w:t>www.rosleshoz.gov.ru</w:t>
        </w:r>
      </w:hyperlink>
      <w:r w:rsidR="00E0213B" w:rsidRPr="00072290">
        <w:rPr>
          <w:sz w:val="28"/>
          <w:szCs w:val="28"/>
        </w:rPr>
        <w:t> – Федеральное агентство лесного хозяйства</w:t>
      </w:r>
      <w:r w:rsidR="00E0213B">
        <w:rPr>
          <w:sz w:val="28"/>
          <w:szCs w:val="28"/>
        </w:rPr>
        <w:t>.</w:t>
      </w:r>
    </w:p>
    <w:p w:rsidR="00E0213B" w:rsidRPr="00072290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3" w:tgtFrame="_blank" w:history="1">
        <w:r w:rsidR="00E0213B" w:rsidRPr="00072290">
          <w:rPr>
            <w:sz w:val="28"/>
            <w:szCs w:val="28"/>
            <w:u w:val="single"/>
          </w:rPr>
          <w:t>http://www.rosnedra.com</w:t>
        </w:r>
      </w:hyperlink>
      <w:r w:rsidR="00E0213B" w:rsidRPr="00072290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E0213B" w:rsidRPr="00072290">
        <w:rPr>
          <w:sz w:val="28"/>
          <w:szCs w:val="28"/>
        </w:rPr>
        <w:t>Роснедра</w:t>
      </w:r>
      <w:proofErr w:type="spellEnd"/>
      <w:r w:rsidR="00E0213B">
        <w:rPr>
          <w:sz w:val="28"/>
          <w:szCs w:val="28"/>
        </w:rPr>
        <w:t>.</w:t>
      </w:r>
    </w:p>
    <w:p w:rsidR="00E0213B" w:rsidRPr="00D84AAD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4" w:tgtFrame="_blank" w:history="1">
        <w:r w:rsidR="00E0213B" w:rsidRPr="00D84AAD">
          <w:rPr>
            <w:sz w:val="28"/>
            <w:szCs w:val="28"/>
            <w:u w:val="single"/>
          </w:rPr>
          <w:t>http://fcao.ru</w:t>
        </w:r>
      </w:hyperlink>
      <w:r w:rsidR="00E0213B" w:rsidRPr="00D84AAD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E0213B" w:rsidRDefault="00A25722" w:rsidP="009B6F00">
      <w:pPr>
        <w:numPr>
          <w:ilvl w:val="0"/>
          <w:numId w:val="26"/>
        </w:numPr>
        <w:rPr>
          <w:sz w:val="28"/>
          <w:szCs w:val="28"/>
        </w:rPr>
      </w:pPr>
      <w:hyperlink r:id="rId15" w:history="1">
        <w:r w:rsidR="00E0213B" w:rsidRPr="009B6F00">
          <w:rPr>
            <w:rStyle w:val="a7"/>
            <w:color w:val="auto"/>
            <w:sz w:val="28"/>
            <w:szCs w:val="28"/>
          </w:rPr>
          <w:t>http://base.consultant.ru/cons/cgi/online.cgi?req=home&amp;utm_csource=online&amp;utm_cmedium=button</w:t>
        </w:r>
      </w:hyperlink>
      <w:r w:rsidR="00E0213B" w:rsidRPr="009B6F00">
        <w:rPr>
          <w:sz w:val="28"/>
          <w:szCs w:val="28"/>
        </w:rPr>
        <w:t xml:space="preserve"> - </w:t>
      </w:r>
      <w:proofErr w:type="gramStart"/>
      <w:r w:rsidR="00E0213B" w:rsidRPr="009B6F00">
        <w:rPr>
          <w:sz w:val="28"/>
          <w:szCs w:val="28"/>
        </w:rPr>
        <w:t>Некоммерческая</w:t>
      </w:r>
      <w:proofErr w:type="gramEnd"/>
      <w:r w:rsidR="00E0213B" w:rsidRPr="009B6F00">
        <w:rPr>
          <w:sz w:val="28"/>
          <w:szCs w:val="28"/>
        </w:rPr>
        <w:t xml:space="preserve"> интернет-версия</w:t>
      </w:r>
      <w:r w:rsidR="00E0213B" w:rsidRPr="00D84AAD">
        <w:rPr>
          <w:sz w:val="28"/>
          <w:szCs w:val="28"/>
        </w:rPr>
        <w:t xml:space="preserve"> </w:t>
      </w:r>
      <w:proofErr w:type="spellStart"/>
      <w:r w:rsidR="00E0213B" w:rsidRPr="00D84AAD">
        <w:rPr>
          <w:sz w:val="28"/>
          <w:szCs w:val="28"/>
        </w:rPr>
        <w:t>КонсультантПлюс</w:t>
      </w:r>
      <w:proofErr w:type="spellEnd"/>
    </w:p>
    <w:p w:rsidR="00E0213B" w:rsidRPr="00847180" w:rsidRDefault="00E0213B" w:rsidP="009B6F00">
      <w:pPr>
        <w:numPr>
          <w:ilvl w:val="0"/>
          <w:numId w:val="26"/>
        </w:numPr>
        <w:rPr>
          <w:sz w:val="28"/>
          <w:szCs w:val="28"/>
        </w:rPr>
      </w:pPr>
      <w:r w:rsidRPr="00C674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Yandex.ru</w:t>
      </w:r>
    </w:p>
    <w:p w:rsidR="00E0213B" w:rsidRPr="00D84AAD" w:rsidRDefault="00E0213B" w:rsidP="009B6F00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Google.ru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6338D7" w:rsidRDefault="00E0213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0213B" w:rsidRPr="007150CC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490574" w:rsidRDefault="00E0213B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0213B" w:rsidRPr="007150CC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3533C" w:rsidRPr="00D2714B" w:rsidRDefault="0023533C" w:rsidP="0023533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3533C" w:rsidRPr="00D2714B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23533C" w:rsidRPr="00105BE8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23533C" w:rsidRPr="00D2714B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23533C" w:rsidRDefault="0023533C" w:rsidP="0023533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23533C" w:rsidRPr="00CB53FF" w:rsidRDefault="0023533C" w:rsidP="0023533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23533C" w:rsidRPr="00CB53FF" w:rsidRDefault="0023533C" w:rsidP="0023533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E0213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16BFD" w:rsidRDefault="00D16BFD" w:rsidP="00D16BF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16BFD" w:rsidRDefault="00D16BFD" w:rsidP="00D16B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</w:t>
      </w:r>
      <w:r>
        <w:rPr>
          <w:sz w:val="28"/>
          <w:szCs w:val="28"/>
        </w:rPr>
        <w:t xml:space="preserve">фазных сетей переменного тока» </w:t>
      </w:r>
      <w:r w:rsidRPr="00CB53FF">
        <w:rPr>
          <w:sz w:val="28"/>
          <w:szCs w:val="28"/>
        </w:rPr>
        <w:t>(2 шт.)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Default="00D16BFD" w:rsidP="00D16BFD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D16BFD" w:rsidRDefault="00D16BFD" w:rsidP="00D16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D16BFD" w:rsidRDefault="00D16BFD" w:rsidP="00D16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E0213B" w:rsidRDefault="00A25722" w:rsidP="00A25722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943861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13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8C20DA7"/>
    <w:multiLevelType w:val="hybridMultilevel"/>
    <w:tmpl w:val="ACF0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1D22105"/>
    <w:multiLevelType w:val="hybridMultilevel"/>
    <w:tmpl w:val="D8C6E2F2"/>
    <w:lvl w:ilvl="0" w:tplc="6096B5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876393E"/>
    <w:multiLevelType w:val="hybridMultilevel"/>
    <w:tmpl w:val="6532C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33EFA"/>
    <w:multiLevelType w:val="hybridMultilevel"/>
    <w:tmpl w:val="9BE8A426"/>
    <w:lvl w:ilvl="0" w:tplc="EFECF8FC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26"/>
  </w:num>
  <w:num w:numId="13">
    <w:abstractNumId w:val="21"/>
  </w:num>
  <w:num w:numId="14">
    <w:abstractNumId w:val="24"/>
  </w:num>
  <w:num w:numId="15">
    <w:abstractNumId w:val="23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9"/>
  </w:num>
  <w:num w:numId="21">
    <w:abstractNumId w:val="22"/>
  </w:num>
  <w:num w:numId="22">
    <w:abstractNumId w:val="1"/>
  </w:num>
  <w:num w:numId="23">
    <w:abstractNumId w:val="8"/>
  </w:num>
  <w:num w:numId="24">
    <w:abstractNumId w:val="25"/>
  </w:num>
  <w:num w:numId="25">
    <w:abstractNumId w:val="6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290"/>
    <w:rsid w:val="00072DF0"/>
    <w:rsid w:val="0008197E"/>
    <w:rsid w:val="0009267C"/>
    <w:rsid w:val="000A1736"/>
    <w:rsid w:val="000A54F3"/>
    <w:rsid w:val="000B2834"/>
    <w:rsid w:val="000B6233"/>
    <w:rsid w:val="000D0D16"/>
    <w:rsid w:val="000D1602"/>
    <w:rsid w:val="000D2340"/>
    <w:rsid w:val="000D4F76"/>
    <w:rsid w:val="000D56ED"/>
    <w:rsid w:val="000D69C4"/>
    <w:rsid w:val="000E0EC1"/>
    <w:rsid w:val="000E1649"/>
    <w:rsid w:val="000E35E9"/>
    <w:rsid w:val="000E397C"/>
    <w:rsid w:val="000E4164"/>
    <w:rsid w:val="000F2E20"/>
    <w:rsid w:val="000F7490"/>
    <w:rsid w:val="00103824"/>
    <w:rsid w:val="00117EDD"/>
    <w:rsid w:val="00122920"/>
    <w:rsid w:val="001267A8"/>
    <w:rsid w:val="001422F9"/>
    <w:rsid w:val="001427D7"/>
    <w:rsid w:val="00152B20"/>
    <w:rsid w:val="00152D38"/>
    <w:rsid w:val="00154D91"/>
    <w:rsid w:val="001611CB"/>
    <w:rsid w:val="001612B1"/>
    <w:rsid w:val="00163F22"/>
    <w:rsid w:val="00174441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33C"/>
    <w:rsid w:val="00250727"/>
    <w:rsid w:val="00252906"/>
    <w:rsid w:val="00257AAF"/>
    <w:rsid w:val="00257B07"/>
    <w:rsid w:val="00265B74"/>
    <w:rsid w:val="00270C4B"/>
    <w:rsid w:val="002720D1"/>
    <w:rsid w:val="002766FC"/>
    <w:rsid w:val="00282FE9"/>
    <w:rsid w:val="00294080"/>
    <w:rsid w:val="002A228F"/>
    <w:rsid w:val="002A28B2"/>
    <w:rsid w:val="002C4BDE"/>
    <w:rsid w:val="002E0DFE"/>
    <w:rsid w:val="002E1FE1"/>
    <w:rsid w:val="002E4C73"/>
    <w:rsid w:val="002F6403"/>
    <w:rsid w:val="00302D2C"/>
    <w:rsid w:val="00304AD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C3F"/>
    <w:rsid w:val="0039566C"/>
    <w:rsid w:val="00397A1D"/>
    <w:rsid w:val="003A4CC6"/>
    <w:rsid w:val="003A777B"/>
    <w:rsid w:val="003B2202"/>
    <w:rsid w:val="003C1BCC"/>
    <w:rsid w:val="003C4293"/>
    <w:rsid w:val="003D4174"/>
    <w:rsid w:val="003D4E39"/>
    <w:rsid w:val="003E10DE"/>
    <w:rsid w:val="003E47E8"/>
    <w:rsid w:val="004039C2"/>
    <w:rsid w:val="004122E6"/>
    <w:rsid w:val="0041232E"/>
    <w:rsid w:val="00412C37"/>
    <w:rsid w:val="00414729"/>
    <w:rsid w:val="0042386A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8776E"/>
    <w:rsid w:val="00490574"/>
    <w:rsid w:val="004929B4"/>
    <w:rsid w:val="004947EE"/>
    <w:rsid w:val="004A145F"/>
    <w:rsid w:val="004C3FFE"/>
    <w:rsid w:val="004C4122"/>
    <w:rsid w:val="004C7E7A"/>
    <w:rsid w:val="004E4FC8"/>
    <w:rsid w:val="004F10F8"/>
    <w:rsid w:val="004F45B3"/>
    <w:rsid w:val="004F472C"/>
    <w:rsid w:val="0050182F"/>
    <w:rsid w:val="00502576"/>
    <w:rsid w:val="005108CA"/>
    <w:rsid w:val="005128A4"/>
    <w:rsid w:val="00520258"/>
    <w:rsid w:val="005220DA"/>
    <w:rsid w:val="005272E2"/>
    <w:rsid w:val="00533093"/>
    <w:rsid w:val="0053702C"/>
    <w:rsid w:val="0054002C"/>
    <w:rsid w:val="00542E1B"/>
    <w:rsid w:val="00545AC9"/>
    <w:rsid w:val="00550681"/>
    <w:rsid w:val="005506C6"/>
    <w:rsid w:val="00557A07"/>
    <w:rsid w:val="00557B59"/>
    <w:rsid w:val="00567324"/>
    <w:rsid w:val="00572C3E"/>
    <w:rsid w:val="00574AF6"/>
    <w:rsid w:val="00577BC1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4C43"/>
    <w:rsid w:val="005E7600"/>
    <w:rsid w:val="005E7989"/>
    <w:rsid w:val="005F29AD"/>
    <w:rsid w:val="00616FB2"/>
    <w:rsid w:val="006338D7"/>
    <w:rsid w:val="006622A4"/>
    <w:rsid w:val="00665E04"/>
    <w:rsid w:val="006707DC"/>
    <w:rsid w:val="00670DC4"/>
    <w:rsid w:val="006758BB"/>
    <w:rsid w:val="006759B2"/>
    <w:rsid w:val="00677827"/>
    <w:rsid w:val="00692E37"/>
    <w:rsid w:val="00694DD2"/>
    <w:rsid w:val="006A4ADB"/>
    <w:rsid w:val="006B4827"/>
    <w:rsid w:val="006B5760"/>
    <w:rsid w:val="006B624F"/>
    <w:rsid w:val="006B6C1A"/>
    <w:rsid w:val="006D209A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17F87"/>
    <w:rsid w:val="007228D6"/>
    <w:rsid w:val="00731B78"/>
    <w:rsid w:val="00736A1B"/>
    <w:rsid w:val="0074094A"/>
    <w:rsid w:val="00743903"/>
    <w:rsid w:val="00744E32"/>
    <w:rsid w:val="0074554B"/>
    <w:rsid w:val="00747D3A"/>
    <w:rsid w:val="0076272E"/>
    <w:rsid w:val="00762FB4"/>
    <w:rsid w:val="00766ED7"/>
    <w:rsid w:val="00766FB6"/>
    <w:rsid w:val="00772142"/>
    <w:rsid w:val="00776D08"/>
    <w:rsid w:val="007827A5"/>
    <w:rsid w:val="007841D6"/>
    <w:rsid w:val="007913A5"/>
    <w:rsid w:val="007921BB"/>
    <w:rsid w:val="00796FE3"/>
    <w:rsid w:val="007A0529"/>
    <w:rsid w:val="007B19F4"/>
    <w:rsid w:val="007C0285"/>
    <w:rsid w:val="007C1509"/>
    <w:rsid w:val="007D57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180"/>
    <w:rsid w:val="008534DF"/>
    <w:rsid w:val="00854E56"/>
    <w:rsid w:val="008633AD"/>
    <w:rsid w:val="008649D8"/>
    <w:rsid w:val="008651E5"/>
    <w:rsid w:val="00866E53"/>
    <w:rsid w:val="008738C0"/>
    <w:rsid w:val="00876F1E"/>
    <w:rsid w:val="00877F39"/>
    <w:rsid w:val="008839F8"/>
    <w:rsid w:val="008A0413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67B8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37A5"/>
    <w:rsid w:val="00985000"/>
    <w:rsid w:val="0098550A"/>
    <w:rsid w:val="00986C41"/>
    <w:rsid w:val="00987FD6"/>
    <w:rsid w:val="00990DC5"/>
    <w:rsid w:val="009A3C08"/>
    <w:rsid w:val="009A3F8D"/>
    <w:rsid w:val="009B66A3"/>
    <w:rsid w:val="009B6F00"/>
    <w:rsid w:val="009D2053"/>
    <w:rsid w:val="009D471B"/>
    <w:rsid w:val="009D66E8"/>
    <w:rsid w:val="009E5E2B"/>
    <w:rsid w:val="009F07F9"/>
    <w:rsid w:val="00A01F44"/>
    <w:rsid w:val="00A037C3"/>
    <w:rsid w:val="00A03C11"/>
    <w:rsid w:val="00A05AAF"/>
    <w:rsid w:val="00A06EE7"/>
    <w:rsid w:val="00A15FA9"/>
    <w:rsid w:val="00A16963"/>
    <w:rsid w:val="00A17B31"/>
    <w:rsid w:val="00A20C2B"/>
    <w:rsid w:val="00A21814"/>
    <w:rsid w:val="00A25722"/>
    <w:rsid w:val="00A34065"/>
    <w:rsid w:val="00A430CD"/>
    <w:rsid w:val="00A52159"/>
    <w:rsid w:val="00A55036"/>
    <w:rsid w:val="00A63776"/>
    <w:rsid w:val="00A66B3F"/>
    <w:rsid w:val="00A67E77"/>
    <w:rsid w:val="00A7043A"/>
    <w:rsid w:val="00A84B58"/>
    <w:rsid w:val="00A8508F"/>
    <w:rsid w:val="00A96BD2"/>
    <w:rsid w:val="00AB57D4"/>
    <w:rsid w:val="00AB689B"/>
    <w:rsid w:val="00AD642A"/>
    <w:rsid w:val="00AE3971"/>
    <w:rsid w:val="00AF2F44"/>
    <w:rsid w:val="00AF34CF"/>
    <w:rsid w:val="00B03720"/>
    <w:rsid w:val="00B054F2"/>
    <w:rsid w:val="00B12B00"/>
    <w:rsid w:val="00B132FC"/>
    <w:rsid w:val="00B37313"/>
    <w:rsid w:val="00B41204"/>
    <w:rsid w:val="00B42E6C"/>
    <w:rsid w:val="00B431D7"/>
    <w:rsid w:val="00B51DE2"/>
    <w:rsid w:val="00B5327B"/>
    <w:rsid w:val="00B550E4"/>
    <w:rsid w:val="00B5562B"/>
    <w:rsid w:val="00B5738A"/>
    <w:rsid w:val="00B61C51"/>
    <w:rsid w:val="00B6227C"/>
    <w:rsid w:val="00B74479"/>
    <w:rsid w:val="00B74C7F"/>
    <w:rsid w:val="00B8064D"/>
    <w:rsid w:val="00B82BA6"/>
    <w:rsid w:val="00B82EAA"/>
    <w:rsid w:val="00B940E0"/>
    <w:rsid w:val="00B94327"/>
    <w:rsid w:val="00BB2BB4"/>
    <w:rsid w:val="00BC0A74"/>
    <w:rsid w:val="00BC2512"/>
    <w:rsid w:val="00BC38E9"/>
    <w:rsid w:val="00BD4749"/>
    <w:rsid w:val="00BD54A3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6FDB"/>
    <w:rsid w:val="00C50101"/>
    <w:rsid w:val="00C51C84"/>
    <w:rsid w:val="00C573A9"/>
    <w:rsid w:val="00C64284"/>
    <w:rsid w:val="00C65508"/>
    <w:rsid w:val="00C6748C"/>
    <w:rsid w:val="00C72B30"/>
    <w:rsid w:val="00C83D89"/>
    <w:rsid w:val="00C91F92"/>
    <w:rsid w:val="00C92B9F"/>
    <w:rsid w:val="00C949D8"/>
    <w:rsid w:val="00C9692E"/>
    <w:rsid w:val="00CB4CC6"/>
    <w:rsid w:val="00CC6491"/>
    <w:rsid w:val="00CC7B1B"/>
    <w:rsid w:val="00CD0CD3"/>
    <w:rsid w:val="00CD3450"/>
    <w:rsid w:val="00CD3C7D"/>
    <w:rsid w:val="00CD4626"/>
    <w:rsid w:val="00CD5926"/>
    <w:rsid w:val="00CE5F6D"/>
    <w:rsid w:val="00CE60BF"/>
    <w:rsid w:val="00CF30A2"/>
    <w:rsid w:val="00CF4A40"/>
    <w:rsid w:val="00D12A03"/>
    <w:rsid w:val="00D1455C"/>
    <w:rsid w:val="00D16774"/>
    <w:rsid w:val="00D16BFD"/>
    <w:rsid w:val="00D21139"/>
    <w:rsid w:val="00D22028"/>
    <w:rsid w:val="00D23D0B"/>
    <w:rsid w:val="00D23ED0"/>
    <w:rsid w:val="00D2714B"/>
    <w:rsid w:val="00D322E9"/>
    <w:rsid w:val="00D36ADA"/>
    <w:rsid w:val="00D411F1"/>
    <w:rsid w:val="00D514C5"/>
    <w:rsid w:val="00D66E29"/>
    <w:rsid w:val="00D679E5"/>
    <w:rsid w:val="00D72828"/>
    <w:rsid w:val="00D75AB6"/>
    <w:rsid w:val="00D77B89"/>
    <w:rsid w:val="00D8235F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583"/>
    <w:rsid w:val="00DD1949"/>
    <w:rsid w:val="00DD2FB4"/>
    <w:rsid w:val="00DE049B"/>
    <w:rsid w:val="00DF1A64"/>
    <w:rsid w:val="00DF49AB"/>
    <w:rsid w:val="00DF74A1"/>
    <w:rsid w:val="00DF7688"/>
    <w:rsid w:val="00E0213B"/>
    <w:rsid w:val="00E05466"/>
    <w:rsid w:val="00E10201"/>
    <w:rsid w:val="00E20F70"/>
    <w:rsid w:val="00E25B65"/>
    <w:rsid w:val="00E357C8"/>
    <w:rsid w:val="00E4212F"/>
    <w:rsid w:val="00E44EBF"/>
    <w:rsid w:val="00E547A7"/>
    <w:rsid w:val="00E5635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B03"/>
    <w:rsid w:val="00F01EB0"/>
    <w:rsid w:val="00F0473C"/>
    <w:rsid w:val="00F05DEA"/>
    <w:rsid w:val="00F11431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FDA"/>
    <w:rsid w:val="00FA0C8F"/>
    <w:rsid w:val="00FA376B"/>
    <w:rsid w:val="00FB13BE"/>
    <w:rsid w:val="00FB6A66"/>
    <w:rsid w:val="00FC3EC0"/>
    <w:rsid w:val="00FD64FB"/>
    <w:rsid w:val="00FE45E8"/>
    <w:rsid w:val="00FF0437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customStyle="1" w:styleId="Default">
    <w:name w:val="Default"/>
    <w:uiPriority w:val="99"/>
    <w:rsid w:val="007D57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customStyle="1" w:styleId="Default">
    <w:name w:val="Default"/>
    <w:uiPriority w:val="99"/>
    <w:rsid w:val="007D57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leshoz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oda.mn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home&amp;utm_csource=online&amp;utm_cmedium=button" TargetMode="External"/><Relationship Id="rId10" Type="http://schemas.openxmlformats.org/officeDocument/2006/relationships/hyperlink" Target="http://meteorf.r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.gov.ru/" TargetMode="External"/><Relationship Id="rId14" Type="http://schemas.openxmlformats.org/officeDocument/2006/relationships/hyperlink" Target="http://fc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2016-07-07T09:47:00Z</cp:lastPrinted>
  <dcterms:created xsi:type="dcterms:W3CDTF">2019-04-17T08:56:00Z</dcterms:created>
  <dcterms:modified xsi:type="dcterms:W3CDTF">2019-04-24T10:40:00Z</dcterms:modified>
</cp:coreProperties>
</file>