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4973" w:rsidRPr="00104973" w:rsidRDefault="00104973" w:rsidP="00EC54E5">
      <w:pPr>
        <w:tabs>
          <w:tab w:val="left" w:pos="7088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104973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679F7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(ФГБОУ В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О ПГУПС)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44353">
        <w:rPr>
          <w:rFonts w:eastAsia="Times New Roman" w:cs="Times New Roman"/>
          <w:sz w:val="28"/>
          <w:szCs w:val="28"/>
          <w:lang w:eastAsia="ru-RU"/>
        </w:rPr>
        <w:t>Водоснабжение, водоотведение и гидравлика</w:t>
      </w:r>
      <w:r w:rsidRPr="00104973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/>
          <w:i/>
          <w:iCs/>
          <w:sz w:val="28"/>
          <w:szCs w:val="28"/>
          <w:lang w:eastAsia="ru-RU"/>
        </w:rPr>
        <w:t xml:space="preserve">Учебной </w:t>
      </w:r>
      <w:r w:rsidRPr="00107D6B">
        <w:rPr>
          <w:rFonts w:eastAsia="Times New Roman"/>
          <w:i/>
          <w:iCs/>
          <w:sz w:val="28"/>
          <w:szCs w:val="28"/>
          <w:lang w:eastAsia="ru-RU"/>
        </w:rPr>
        <w:t>практики</w:t>
      </w:r>
    </w:p>
    <w:p w:rsidR="00104973" w:rsidRPr="00104973" w:rsidRDefault="005C2DA2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</w:t>
      </w:r>
      <w:r w:rsidRPr="00107D6B">
        <w:rPr>
          <w:rFonts w:eastAsia="Times New Roman"/>
          <w:sz w:val="28"/>
          <w:szCs w:val="28"/>
          <w:lang w:eastAsia="ru-RU"/>
        </w:rPr>
        <w:t>)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10497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по специализац</w:t>
      </w:r>
      <w:r w:rsidR="007C626A">
        <w:rPr>
          <w:rFonts w:eastAsia="Times New Roman" w:cs="Times New Roman"/>
          <w:sz w:val="28"/>
          <w:szCs w:val="28"/>
          <w:lang w:eastAsia="ru-RU"/>
        </w:rPr>
        <w:t>и</w:t>
      </w:r>
      <w:r w:rsidR="0045041B">
        <w:rPr>
          <w:rFonts w:eastAsia="Times New Roman" w:cs="Times New Roman"/>
          <w:sz w:val="28"/>
          <w:szCs w:val="28"/>
          <w:lang w:eastAsia="ru-RU"/>
        </w:rPr>
        <w:t>и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«</w:t>
      </w:r>
      <w:r w:rsidR="00343D94">
        <w:rPr>
          <w:rFonts w:eastAsia="Times New Roman"/>
          <w:sz w:val="28"/>
          <w:szCs w:val="28"/>
          <w:lang w:eastAsia="ru-RU"/>
        </w:rPr>
        <w:t>Мосты</w:t>
      </w:r>
      <w:r w:rsidR="007C626A">
        <w:rPr>
          <w:rFonts w:eastAsia="Times New Roman" w:cs="Times New Roman"/>
          <w:sz w:val="28"/>
          <w:szCs w:val="28"/>
          <w:lang w:eastAsia="ru-RU"/>
        </w:rPr>
        <w:t>»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 xml:space="preserve">Форма обучения – </w:t>
      </w:r>
      <w:r w:rsidR="0094760E" w:rsidRPr="00104973">
        <w:rPr>
          <w:rFonts w:eastAsia="Times New Roman"/>
          <w:sz w:val="28"/>
          <w:szCs w:val="28"/>
          <w:lang w:eastAsia="ru-RU"/>
        </w:rPr>
        <w:t>очная, очно-заочная, заочная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44353" w:rsidRPr="00104973" w:rsidRDefault="00B4435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t>20</w:t>
      </w:r>
      <w:r w:rsidR="003D40BE">
        <w:rPr>
          <w:rFonts w:eastAsia="Times New Roman" w:cs="Times New Roman"/>
          <w:sz w:val="28"/>
          <w:szCs w:val="28"/>
          <w:lang w:eastAsia="ru-RU"/>
        </w:rPr>
        <w:t>18</w:t>
      </w:r>
    </w:p>
    <w:p w:rsidR="00104973" w:rsidRPr="00104973" w:rsidRDefault="00104973" w:rsidP="00104973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bookmarkStart w:id="0" w:name="_GoBack"/>
      <w:bookmarkEnd w:id="0"/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44353" w:rsidRPr="003D40BE" w:rsidRDefault="002A60F0" w:rsidP="00B44353">
      <w:pPr>
        <w:spacing w:after="0"/>
        <w:jc w:val="center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 wp14:anchorId="25123DE4" wp14:editId="47DD2952">
            <wp:simplePos x="0" y="0"/>
            <wp:positionH relativeFrom="column">
              <wp:posOffset>-889635</wp:posOffset>
            </wp:positionH>
            <wp:positionV relativeFrom="paragraph">
              <wp:posOffset>-624319</wp:posOffset>
            </wp:positionV>
            <wp:extent cx="7291433" cy="10477500"/>
            <wp:effectExtent l="0" t="0" r="0" b="0"/>
            <wp:wrapNone/>
            <wp:docPr id="2" name="Рисунок 2" descr="F:\2018-19\2018_сторонние\2018_Сканы листов согласований\МТ_Пр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сторонние\2018_Сканы листов согласований\МТ_Практ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3031"/>
                    <a:stretch/>
                  </pic:blipFill>
                  <pic:spPr bwMode="auto">
                    <a:xfrm>
                      <a:off x="0" y="0"/>
                      <a:ext cx="7291433" cy="1047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0BE" w:rsidRPr="003D40BE">
        <w:rPr>
          <w:rFonts w:eastAsia="Times New Roman" w:cs="Times New Roman"/>
          <w:szCs w:val="24"/>
          <w:lang w:eastAsia="ru-RU"/>
        </w:rPr>
        <w:t>ЛИСТ СОГЛАСОВАНИЙ</w:t>
      </w:r>
    </w:p>
    <w:p w:rsidR="003D40BE" w:rsidRDefault="003D40BE" w:rsidP="00B44353">
      <w:pPr>
        <w:spacing w:after="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DA0A81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3D40BE">
        <w:rPr>
          <w:rFonts w:eastAsia="Times New Roman" w:cs="Times New Roman"/>
          <w:sz w:val="28"/>
          <w:szCs w:val="28"/>
          <w:lang w:eastAsia="ru-RU"/>
        </w:rPr>
        <w:t>рограмма рассмотрена и обсуждена на заседании кафедры «Водоснабжение, водоотведение и гидравлика»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Протокол №8 от «27» марта 2018 г.</w:t>
      </w: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proofErr w:type="spellStart"/>
            <w:r w:rsidRPr="008B5287">
              <w:rPr>
                <w:sz w:val="28"/>
                <w:szCs w:val="28"/>
                <w:lang w:eastAsia="zh-CN"/>
              </w:rPr>
              <w:t>И.о</w:t>
            </w:r>
            <w:proofErr w:type="spellEnd"/>
            <w:r w:rsidRPr="008B5287">
              <w:rPr>
                <w:sz w:val="28"/>
                <w:szCs w:val="28"/>
                <w:lang w:eastAsia="zh-CN"/>
              </w:rPr>
              <w:t xml:space="preserve">. заведующего кафедрой </w:t>
            </w:r>
            <w:r w:rsidRPr="008B5287">
              <w:rPr>
                <w:sz w:val="28"/>
                <w:szCs w:val="28"/>
              </w:rPr>
              <w:t>«</w:t>
            </w:r>
            <w:r w:rsidRPr="008B5287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«27» марта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464" w:type="dxa"/>
        <w:tblLayout w:type="fixed"/>
        <w:tblLook w:val="0000" w:firstRow="0" w:lastRow="0" w:firstColumn="0" w:lastColumn="0" w:noHBand="0" w:noVBand="0"/>
      </w:tblPr>
      <w:tblGrid>
        <w:gridCol w:w="5147"/>
        <w:gridCol w:w="1907"/>
        <w:gridCol w:w="2410"/>
      </w:tblGrid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spacing w:after="0"/>
              <w:rPr>
                <w:rFonts w:eastAsia="Times New Roman" w:cs="Times New Roman"/>
                <w:szCs w:val="24"/>
                <w:lang w:eastAsia="ru-RU"/>
              </w:rPr>
            </w:pPr>
            <w:r w:rsidRPr="008B5287">
              <w:rPr>
                <w:rFonts w:eastAsia="Times New Roman" w:cs="Times New Roman"/>
                <w:szCs w:val="24"/>
                <w:lang w:eastAsia="ru-RU"/>
              </w:rPr>
              <w:t>СОГЛАСОВАНО</w:t>
            </w: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8B5287" w:rsidRDefault="008B5287" w:rsidP="008B5287">
            <w:pPr>
              <w:spacing w:after="0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 специализация</w:t>
            </w:r>
          </w:p>
          <w:p w:rsidR="008B5287" w:rsidRPr="0098378D" w:rsidRDefault="008B5287" w:rsidP="00343D94">
            <w:pPr>
              <w:spacing w:after="0"/>
              <w:rPr>
                <w:sz w:val="28"/>
                <w:szCs w:val="28"/>
                <w:highlight w:val="green"/>
                <w:lang w:eastAsia="zh-CN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«</w:t>
            </w:r>
            <w:r w:rsidR="00343D94">
              <w:rPr>
                <w:rFonts w:eastAsia="Times New Roman" w:cs="Times New Roman"/>
                <w:sz w:val="28"/>
                <w:szCs w:val="28"/>
                <w:lang w:eastAsia="ru-RU"/>
              </w:rPr>
              <w:t>Мосты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» 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343D94" w:rsidP="008B5287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>
              <w:rPr>
                <w:sz w:val="28"/>
                <w:szCs w:val="28"/>
                <w:lang w:eastAsia="zh-CN"/>
              </w:rPr>
              <w:t>В. Н. Смирнов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8B5287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98378D" w:rsidRDefault="008B5287" w:rsidP="00543659">
            <w:pPr>
              <w:tabs>
                <w:tab w:val="left" w:pos="851"/>
              </w:tabs>
              <w:spacing w:after="0" w:line="240" w:lineRule="auto"/>
              <w:rPr>
                <w:rFonts w:eastAsia="Calibri"/>
                <w:sz w:val="20"/>
                <w:szCs w:val="28"/>
                <w:highlight w:val="green"/>
              </w:rPr>
            </w:pPr>
          </w:p>
          <w:p w:rsidR="008B5287" w:rsidRPr="0098378D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right"/>
              <w:rPr>
                <w:sz w:val="28"/>
                <w:szCs w:val="28"/>
                <w:highlight w:val="green"/>
                <w:lang w:eastAsia="zh-CN"/>
              </w:rPr>
            </w:pPr>
          </w:p>
        </w:tc>
        <w:tc>
          <w:tcPr>
            <w:tcW w:w="2410" w:type="dxa"/>
          </w:tcPr>
          <w:p w:rsidR="008B5287" w:rsidRPr="0098378D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highlight w:val="green"/>
                <w:lang w:eastAsia="zh-CN"/>
              </w:rPr>
            </w:pPr>
          </w:p>
        </w:tc>
      </w:tr>
      <w:tr w:rsidR="008B5287" w:rsidRPr="0098378D" w:rsidTr="00A8158D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Председатель методической комиссии факультета «Транспортное строительство»</w:t>
            </w:r>
          </w:p>
        </w:tc>
        <w:tc>
          <w:tcPr>
            <w:tcW w:w="1907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410" w:type="dxa"/>
            <w:vAlign w:val="bottom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jc w:val="right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>О.Б. Суровцева</w:t>
            </w:r>
          </w:p>
        </w:tc>
      </w:tr>
      <w:tr w:rsidR="008B5287" w:rsidRPr="0098378D" w:rsidTr="00543659">
        <w:tc>
          <w:tcPr>
            <w:tcW w:w="514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  <w:r w:rsidRPr="008B5287">
              <w:rPr>
                <w:sz w:val="28"/>
                <w:szCs w:val="28"/>
                <w:lang w:eastAsia="zh-CN"/>
              </w:rPr>
              <w:t xml:space="preserve">«___» _____________ 2018 г. </w:t>
            </w: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  <w:p w:rsidR="008B5287" w:rsidRPr="008B5287" w:rsidRDefault="008B5287" w:rsidP="00543659">
            <w:pPr>
              <w:tabs>
                <w:tab w:val="left" w:pos="851"/>
              </w:tabs>
              <w:suppressAutoHyphens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1907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rPr>
                <w:sz w:val="28"/>
                <w:szCs w:val="28"/>
                <w:lang w:eastAsia="zh-CN"/>
              </w:rPr>
            </w:pPr>
          </w:p>
        </w:tc>
        <w:tc>
          <w:tcPr>
            <w:tcW w:w="2410" w:type="dxa"/>
          </w:tcPr>
          <w:p w:rsidR="008B5287" w:rsidRPr="008B5287" w:rsidRDefault="008B5287" w:rsidP="00543659">
            <w:pPr>
              <w:tabs>
                <w:tab w:val="left" w:pos="851"/>
              </w:tabs>
              <w:suppressAutoHyphens/>
              <w:snapToGrid w:val="0"/>
              <w:spacing w:after="0" w:line="240" w:lineRule="auto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8B5287" w:rsidRDefault="008B5287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3D40BE" w:rsidRPr="00104973" w:rsidRDefault="003D40BE" w:rsidP="003D40BE">
      <w:pPr>
        <w:spacing w:after="0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00239B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sz w:val="28"/>
          <w:szCs w:val="28"/>
          <w:lang w:eastAsia="ru-RU"/>
        </w:rPr>
        <w:br w:type="page"/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104973" w:rsidRPr="00104973" w:rsidRDefault="00104973" w:rsidP="00104973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343D94" w:rsidP="00104973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>рограмма составлена в соответствии с ФГОС ВО, утвержденным «</w:t>
      </w:r>
      <w:r w:rsidR="000641C3">
        <w:rPr>
          <w:rFonts w:eastAsia="Times New Roman" w:cs="Times New Roman"/>
          <w:sz w:val="28"/>
          <w:szCs w:val="28"/>
          <w:lang w:eastAsia="ru-RU"/>
        </w:rPr>
        <w:t>12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 </w:t>
      </w:r>
      <w:r w:rsidR="000641C3">
        <w:rPr>
          <w:rFonts w:eastAsia="Times New Roman" w:cs="Times New Roman"/>
          <w:sz w:val="28"/>
          <w:szCs w:val="28"/>
          <w:lang w:eastAsia="ru-RU"/>
        </w:rPr>
        <w:t>сентября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20</w:t>
      </w:r>
      <w:r w:rsidR="000641C3">
        <w:rPr>
          <w:rFonts w:eastAsia="Times New Roman" w:cs="Times New Roman"/>
          <w:sz w:val="28"/>
          <w:szCs w:val="28"/>
          <w:lang w:eastAsia="ru-RU"/>
        </w:rPr>
        <w:t>16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г., приказ № </w:t>
      </w:r>
      <w:r w:rsidR="000641C3">
        <w:rPr>
          <w:rFonts w:eastAsia="Times New Roman" w:cs="Times New Roman"/>
          <w:sz w:val="28"/>
          <w:szCs w:val="28"/>
          <w:lang w:eastAsia="ru-RU"/>
        </w:rPr>
        <w:t>1160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по специальности </w:t>
      </w:r>
      <w:r w:rsidR="000641C3">
        <w:rPr>
          <w:rFonts w:eastAsia="Times New Roman" w:cs="Times New Roman"/>
          <w:sz w:val="28"/>
          <w:szCs w:val="28"/>
          <w:lang w:eastAsia="ru-RU"/>
        </w:rPr>
        <w:t>23.05.06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0641C3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 w:rsidR="00104973" w:rsidRPr="00104973">
        <w:rPr>
          <w:rFonts w:eastAsia="Times New Roman" w:cs="Times New Roman"/>
          <w:sz w:val="28"/>
          <w:szCs w:val="28"/>
          <w:lang w:eastAsia="ru-RU"/>
        </w:rPr>
        <w:t xml:space="preserve">», 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по </w:t>
      </w:r>
      <w:r w:rsidR="0092110C" w:rsidRPr="0044296B">
        <w:rPr>
          <w:rFonts w:eastAsia="Times New Roman"/>
          <w:sz w:val="28"/>
          <w:szCs w:val="28"/>
          <w:lang w:eastAsia="ru-RU"/>
        </w:rPr>
        <w:t>учебной</w:t>
      </w:r>
      <w:r w:rsidR="0092110C" w:rsidRPr="00107D6B">
        <w:rPr>
          <w:rFonts w:eastAsia="Times New Roman"/>
          <w:sz w:val="28"/>
          <w:szCs w:val="28"/>
          <w:lang w:eastAsia="ru-RU"/>
        </w:rPr>
        <w:t xml:space="preserve"> практике «</w:t>
      </w:r>
      <w:r w:rsidR="0092110C" w:rsidRPr="0044296B">
        <w:rPr>
          <w:rFonts w:eastAsia="Times New Roman"/>
          <w:sz w:val="28"/>
          <w:szCs w:val="28"/>
          <w:lang w:eastAsia="ru-RU"/>
        </w:rPr>
        <w:t>Учебная гидрологическая практика».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color w:val="FF0000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Вид</w:t>
      </w:r>
      <w:r w:rsidRPr="00107D6B">
        <w:rPr>
          <w:rFonts w:eastAsia="Times New Roman"/>
          <w:sz w:val="28"/>
          <w:szCs w:val="28"/>
          <w:lang w:eastAsia="ru-RU"/>
        </w:rPr>
        <w:t xml:space="preserve"> практики – </w:t>
      </w:r>
      <w:r w:rsidRPr="0044296B">
        <w:rPr>
          <w:rFonts w:eastAsia="Times New Roman"/>
          <w:sz w:val="28"/>
          <w:szCs w:val="28"/>
          <w:lang w:eastAsia="ru-RU"/>
        </w:rPr>
        <w:t>учебная</w:t>
      </w:r>
      <w:r w:rsidRPr="002B33BD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Тип практики:</w:t>
      </w:r>
      <w:r>
        <w:rPr>
          <w:rFonts w:eastAsia="Times New Roman"/>
          <w:sz w:val="28"/>
          <w:szCs w:val="28"/>
          <w:lang w:eastAsia="ru-RU"/>
        </w:rPr>
        <w:t xml:space="preserve"> п</w:t>
      </w:r>
      <w:r w:rsidRPr="00107D6B">
        <w:rPr>
          <w:rFonts w:eastAsia="Times New Roman"/>
          <w:sz w:val="28"/>
          <w:szCs w:val="28"/>
          <w:lang w:eastAsia="ru-RU"/>
        </w:rPr>
        <w:t>рактика по получению первичных профессиональных умений и навыков, в том числе первичных умений и навыков научно-исследовательской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bCs/>
          <w:i/>
          <w:sz w:val="20"/>
          <w:szCs w:val="28"/>
          <w:highlight w:val="yellow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Способ проведения практики – </w:t>
      </w:r>
      <w:r w:rsidRPr="00122D51">
        <w:rPr>
          <w:rFonts w:eastAsia="Times New Roman"/>
          <w:sz w:val="28"/>
          <w:szCs w:val="28"/>
          <w:lang w:eastAsia="ru-RU"/>
        </w:rPr>
        <w:t>стационарная</w:t>
      </w:r>
      <w:r>
        <w:rPr>
          <w:rFonts w:eastAsia="Times New Roman"/>
          <w:sz w:val="28"/>
          <w:szCs w:val="28"/>
          <w:lang w:eastAsia="ru-RU"/>
        </w:rPr>
        <w:t>, выездная</w:t>
      </w:r>
      <w:r w:rsidRPr="00122D51">
        <w:rPr>
          <w:rFonts w:eastAsia="Times New Roman"/>
          <w:sz w:val="28"/>
          <w:szCs w:val="28"/>
          <w:lang w:eastAsia="ru-RU"/>
        </w:rPr>
        <w:t>.</w:t>
      </w:r>
    </w:p>
    <w:p w:rsidR="0092110C" w:rsidRPr="00560F36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560F36">
        <w:rPr>
          <w:rFonts w:eastAsia="Times New Roman"/>
          <w:sz w:val="28"/>
          <w:szCs w:val="28"/>
          <w:lang w:eastAsia="ru-RU"/>
        </w:rPr>
        <w:t>Форма проведения</w:t>
      </w:r>
      <w:r w:rsidRPr="00107D6B">
        <w:rPr>
          <w:rFonts w:eastAsia="Times New Roman"/>
          <w:sz w:val="28"/>
          <w:szCs w:val="28"/>
          <w:lang w:eastAsia="ru-RU"/>
        </w:rPr>
        <w:t xml:space="preserve"> – </w:t>
      </w:r>
      <w:r w:rsidRPr="00560F36">
        <w:rPr>
          <w:rFonts w:eastAsia="Times New Roman"/>
          <w:sz w:val="28"/>
          <w:szCs w:val="28"/>
          <w:lang w:eastAsia="ru-RU"/>
        </w:rPr>
        <w:t>практика проводится дискретно по периодам проведения практик - путем чередования в календарном учебном графике периодов учебного времени для проведения практик с периодами учебного времени для проведения теоретических занятий.</w:t>
      </w:r>
    </w:p>
    <w:p w:rsidR="00104973" w:rsidRPr="000641C3" w:rsidRDefault="0092110C" w:rsidP="0092110C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Задачей проведения практики является </w:t>
      </w:r>
      <w:r w:rsidRPr="00122D51">
        <w:rPr>
          <w:bCs/>
          <w:sz w:val="28"/>
          <w:szCs w:val="28"/>
          <w:lang w:eastAsia="ru-RU"/>
        </w:rPr>
        <w:t>закрепление</w:t>
      </w:r>
      <w:r>
        <w:rPr>
          <w:bCs/>
          <w:sz w:val="28"/>
          <w:szCs w:val="28"/>
          <w:lang w:eastAsia="ru-RU"/>
        </w:rPr>
        <w:t xml:space="preserve"> </w:t>
      </w:r>
      <w:r w:rsidRPr="00122D51">
        <w:rPr>
          <w:bCs/>
          <w:sz w:val="28"/>
          <w:szCs w:val="28"/>
          <w:lang w:eastAsia="ru-RU"/>
        </w:rPr>
        <w:t xml:space="preserve">теоретических знаний обучающихся, полученных </w:t>
      </w:r>
      <w:r>
        <w:rPr>
          <w:bCs/>
          <w:sz w:val="28"/>
          <w:szCs w:val="28"/>
          <w:lang w:eastAsia="ru-RU"/>
        </w:rPr>
        <w:t>при изучении дисциплины «Гидравлика и гидрология»</w:t>
      </w:r>
      <w:r w:rsidRPr="00122D51">
        <w:rPr>
          <w:bCs/>
          <w:sz w:val="28"/>
          <w:szCs w:val="28"/>
          <w:lang w:eastAsia="ru-RU"/>
        </w:rPr>
        <w:t>, и о</w:t>
      </w:r>
      <w:r>
        <w:rPr>
          <w:bCs/>
          <w:sz w:val="28"/>
          <w:szCs w:val="28"/>
          <w:lang w:eastAsia="ru-RU"/>
        </w:rPr>
        <w:t>бучение первичным навыкам, необходимым для проведения гидрологических изысканий</w:t>
      </w:r>
      <w:r w:rsidRPr="00122D51">
        <w:rPr>
          <w:bCs/>
          <w:sz w:val="28"/>
          <w:szCs w:val="28"/>
          <w:lang w:eastAsia="ru-RU"/>
        </w:rPr>
        <w:t>.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ри прохождении 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В результате прохождения практики обучающийся должен: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ЗНАТЬ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законы гидравлики и инженерной гидрологии;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принципы и методы гидрологических изысканий и расчетов.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УМЕТЬ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Pr="007B0A9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формировать технические задания на проведение инженерно-гидрологических изысканий на объекте строительства</w:t>
      </w:r>
      <w:r w:rsidRPr="007B0A9C"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>ВЛАДЕТЬ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способами и технологиями работы с современными гидрологическими приборами и оборудованием;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 w:rsidRPr="00C674D1">
        <w:rPr>
          <w:sz w:val="28"/>
          <w:szCs w:val="28"/>
        </w:rPr>
        <w:t>навыками научно-исследовательской деятельности</w:t>
      </w:r>
      <w:r>
        <w:rPr>
          <w:sz w:val="28"/>
          <w:szCs w:val="28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b/>
          <w:sz w:val="28"/>
          <w:szCs w:val="28"/>
          <w:lang w:eastAsia="ru-RU"/>
        </w:rPr>
        <w:t>ОПЫТ ДЕЯТЕЛЬНОСТИ</w:t>
      </w:r>
      <w:r w:rsidRPr="00107D6B">
        <w:rPr>
          <w:rFonts w:eastAsia="Times New Roman"/>
          <w:sz w:val="28"/>
          <w:szCs w:val="28"/>
          <w:lang w:eastAsia="ru-RU"/>
        </w:rPr>
        <w:t>:</w:t>
      </w:r>
    </w:p>
    <w:p w:rsidR="0092110C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опыт </w:t>
      </w:r>
      <w:r w:rsidRPr="00AE51C1">
        <w:rPr>
          <w:sz w:val="28"/>
          <w:szCs w:val="28"/>
        </w:rPr>
        <w:t>проектно-изыскательск</w:t>
      </w:r>
      <w:r>
        <w:rPr>
          <w:sz w:val="28"/>
          <w:szCs w:val="28"/>
        </w:rPr>
        <w:t xml:space="preserve">ой </w:t>
      </w:r>
      <w:r w:rsidRPr="000A2B24">
        <w:rPr>
          <w:sz w:val="28"/>
          <w:szCs w:val="28"/>
        </w:rPr>
        <w:t>и проектно-конструкторск</w:t>
      </w:r>
      <w:r>
        <w:rPr>
          <w:sz w:val="28"/>
          <w:szCs w:val="28"/>
        </w:rPr>
        <w:t xml:space="preserve">ой </w:t>
      </w:r>
      <w:r w:rsidRPr="00AE51C1">
        <w:rPr>
          <w:sz w:val="28"/>
          <w:szCs w:val="28"/>
        </w:rPr>
        <w:t>деятельност</w:t>
      </w:r>
      <w:r>
        <w:rPr>
          <w:sz w:val="28"/>
          <w:szCs w:val="28"/>
        </w:rPr>
        <w:t>и.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>характеризующие формирование компетенций,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основной профессиональной образовательной программы (ОПОП).</w:t>
      </w:r>
    </w:p>
    <w:p w:rsidR="0092110C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Прохождение практики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107D6B">
        <w:rPr>
          <w:rFonts w:eastAsia="Times New Roman"/>
          <w:sz w:val="28"/>
          <w:szCs w:val="28"/>
          <w:lang w:eastAsia="ru-RU"/>
        </w:rPr>
        <w:t xml:space="preserve">направлено на формирование следующих </w:t>
      </w:r>
      <w:r w:rsidRPr="00107D6B">
        <w:rPr>
          <w:rFonts w:eastAsia="Times New Roman"/>
          <w:b/>
          <w:sz w:val="28"/>
          <w:szCs w:val="28"/>
          <w:lang w:eastAsia="ru-RU"/>
        </w:rPr>
        <w:t>профессиональных компетенций (ПК</w:t>
      </w:r>
      <w:proofErr w:type="gramStart"/>
      <w:r w:rsidRPr="00107D6B">
        <w:rPr>
          <w:rFonts w:eastAsia="Times New Roman"/>
          <w:b/>
          <w:sz w:val="28"/>
          <w:szCs w:val="28"/>
          <w:lang w:eastAsia="ru-RU"/>
        </w:rPr>
        <w:t>)</w:t>
      </w:r>
      <w:r w:rsidRPr="00107D6B">
        <w:rPr>
          <w:rFonts w:eastAsia="Times New Roman"/>
          <w:sz w:val="28"/>
          <w:szCs w:val="28"/>
          <w:lang w:eastAsia="ru-RU"/>
        </w:rPr>
        <w:t>,</w:t>
      </w:r>
      <w:r w:rsidRPr="00107D6B">
        <w:rPr>
          <w:rFonts w:eastAsia="Times New Roman"/>
          <w:bCs/>
          <w:sz w:val="28"/>
          <w:szCs w:val="28"/>
          <w:lang w:eastAsia="ru-RU"/>
        </w:rPr>
        <w:t>соответствующих</w:t>
      </w:r>
      <w:proofErr w:type="gramEnd"/>
      <w:r w:rsidRPr="00107D6B">
        <w:rPr>
          <w:rFonts w:eastAsia="Times New Roman"/>
          <w:bCs/>
          <w:sz w:val="28"/>
          <w:szCs w:val="28"/>
          <w:lang w:eastAsia="ru-RU"/>
        </w:rPr>
        <w:t xml:space="preserve"> </w:t>
      </w:r>
      <w:r w:rsidRPr="007C78BC">
        <w:rPr>
          <w:rFonts w:eastAsia="Times New Roman"/>
          <w:bCs/>
          <w:sz w:val="28"/>
          <w:szCs w:val="28"/>
          <w:lang w:eastAsia="ru-RU"/>
        </w:rPr>
        <w:t>вид</w:t>
      </w:r>
      <w:r>
        <w:rPr>
          <w:rFonts w:eastAsia="Times New Roman"/>
          <w:bCs/>
          <w:sz w:val="28"/>
          <w:szCs w:val="28"/>
          <w:lang w:eastAsia="ru-RU"/>
        </w:rPr>
        <w:t>у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профессиональной деятельности, на </w:t>
      </w:r>
      <w:r w:rsidRPr="007C78BC">
        <w:rPr>
          <w:rFonts w:eastAsia="Times New Roman"/>
          <w:bCs/>
          <w:sz w:val="28"/>
          <w:szCs w:val="28"/>
          <w:lang w:eastAsia="ru-RU"/>
        </w:rPr>
        <w:t>котор</w:t>
      </w:r>
      <w:r>
        <w:rPr>
          <w:rFonts w:eastAsia="Times New Roman"/>
          <w:bCs/>
          <w:sz w:val="28"/>
          <w:szCs w:val="28"/>
          <w:lang w:eastAsia="ru-RU"/>
        </w:rPr>
        <w:t>ый</w:t>
      </w:r>
      <w:r w:rsidRPr="00107D6B">
        <w:rPr>
          <w:rFonts w:eastAsia="Times New Roman"/>
          <w:bCs/>
          <w:sz w:val="28"/>
          <w:szCs w:val="28"/>
          <w:lang w:eastAsia="ru-RU"/>
        </w:rPr>
        <w:t xml:space="preserve"> ориентирована программа </w:t>
      </w:r>
      <w:proofErr w:type="spellStart"/>
      <w:r w:rsidRPr="007C78BC">
        <w:rPr>
          <w:rFonts w:eastAsia="Times New Roman"/>
          <w:bCs/>
          <w:sz w:val="28"/>
          <w:szCs w:val="28"/>
          <w:lang w:eastAsia="ru-RU"/>
        </w:rPr>
        <w:t>специалитета</w:t>
      </w:r>
      <w:proofErr w:type="spellEnd"/>
      <w:r w:rsidRPr="00107D6B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12754" w:rsidRDefault="0092110C" w:rsidP="0092110C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A12754">
        <w:rPr>
          <w:rFonts w:eastAsia="Times New Roman"/>
          <w:bCs/>
          <w:i/>
          <w:sz w:val="28"/>
          <w:szCs w:val="28"/>
          <w:lang w:eastAsia="ru-RU"/>
        </w:rPr>
        <w:t xml:space="preserve">проектно-изыскательская </w:t>
      </w:r>
      <w:r>
        <w:rPr>
          <w:rFonts w:eastAsia="Times New Roman"/>
          <w:bCs/>
          <w:i/>
          <w:sz w:val="28"/>
          <w:szCs w:val="28"/>
          <w:lang w:eastAsia="ru-RU"/>
        </w:rPr>
        <w:t xml:space="preserve">и проектно-конструкторская </w:t>
      </w:r>
      <w:r w:rsidRPr="00A12754">
        <w:rPr>
          <w:rFonts w:eastAsia="Times New Roman"/>
          <w:bCs/>
          <w:i/>
          <w:sz w:val="28"/>
          <w:szCs w:val="28"/>
          <w:lang w:eastAsia="ru-RU"/>
        </w:rPr>
        <w:t>деятельность</w:t>
      </w:r>
      <w:r w:rsidRPr="00A12754">
        <w:rPr>
          <w:rFonts w:eastAsia="Times New Roman"/>
          <w:bCs/>
          <w:sz w:val="28"/>
          <w:szCs w:val="28"/>
          <w:lang w:eastAsia="ru-RU"/>
        </w:rPr>
        <w:t>:</w:t>
      </w:r>
    </w:p>
    <w:p w:rsidR="0092110C" w:rsidRPr="00AE51C1" w:rsidRDefault="0092110C" w:rsidP="0092110C">
      <w:pPr>
        <w:numPr>
          <w:ilvl w:val="0"/>
          <w:numId w:val="36"/>
        </w:numPr>
        <w:tabs>
          <w:tab w:val="left" w:pos="0"/>
          <w:tab w:val="num" w:pos="426"/>
          <w:tab w:val="left" w:pos="1134"/>
        </w:tabs>
        <w:spacing w:after="0" w:line="240" w:lineRule="auto"/>
        <w:ind w:left="0" w:firstLine="851"/>
        <w:jc w:val="both"/>
        <w:rPr>
          <w:bCs/>
          <w:iCs/>
          <w:sz w:val="28"/>
          <w:szCs w:val="28"/>
        </w:rPr>
      </w:pPr>
      <w:r w:rsidRPr="00AE51C1">
        <w:rPr>
          <w:bCs/>
          <w:iCs/>
          <w:sz w:val="28"/>
          <w:szCs w:val="28"/>
        </w:rPr>
        <w:t>способность выполнять инженерные изыскания транспортных путей и сооружений, включая геодезические, гидрометрические и инженерно-геологические работы (ПК-16).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92110C" w:rsidP="0092110C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>
        <w:rPr>
          <w:rFonts w:eastAsia="Times New Roman"/>
          <w:sz w:val="28"/>
          <w:szCs w:val="28"/>
          <w:lang w:eastAsia="ru-RU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  <w:lang w:eastAsia="ru-RU"/>
        </w:rPr>
        <w:t>ОПОП.</w:t>
      </w:r>
    </w:p>
    <w:p w:rsidR="00104973" w:rsidRPr="00104973" w:rsidRDefault="00104973" w:rsidP="00104973">
      <w:pPr>
        <w:tabs>
          <w:tab w:val="left" w:pos="1418"/>
        </w:tabs>
        <w:spacing w:after="0" w:line="240" w:lineRule="auto"/>
        <w:contextualSpacing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3. Место </w:t>
      </w:r>
      <w:r w:rsidR="0092110C">
        <w:rPr>
          <w:rFonts w:eastAsia="Times New Roman" w:cs="Times New Roman"/>
          <w:b/>
          <w:bCs/>
          <w:sz w:val="28"/>
          <w:szCs w:val="28"/>
          <w:lang w:eastAsia="ru-RU"/>
        </w:rPr>
        <w:t>практики</w:t>
      </w:r>
      <w:r w:rsidRPr="00104973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в структуре основной профессиональной образовательной программы</w:t>
      </w:r>
    </w:p>
    <w:p w:rsidR="00104973" w:rsidRPr="00104973" w:rsidRDefault="00104973" w:rsidP="00104973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>
        <w:rPr>
          <w:rFonts w:eastAsia="Times New Roman"/>
          <w:sz w:val="28"/>
          <w:szCs w:val="28"/>
          <w:lang w:eastAsia="ru-RU"/>
        </w:rPr>
        <w:t>Учебная гидрологическая практика</w:t>
      </w:r>
      <w:r w:rsidRPr="00107D6B">
        <w:rPr>
          <w:rFonts w:eastAsia="Times New Roman"/>
          <w:sz w:val="28"/>
          <w:szCs w:val="28"/>
          <w:lang w:eastAsia="ru-RU"/>
        </w:rPr>
        <w:t>» (</w:t>
      </w:r>
      <w:r>
        <w:rPr>
          <w:rFonts w:eastAsia="Times New Roman"/>
          <w:sz w:val="28"/>
          <w:szCs w:val="28"/>
          <w:lang w:eastAsia="ru-RU"/>
        </w:rPr>
        <w:t>Б2.У.3)</w:t>
      </w:r>
      <w:r w:rsidRPr="00107D6B">
        <w:rPr>
          <w:rFonts w:eastAsia="Times New Roman"/>
          <w:sz w:val="28"/>
          <w:szCs w:val="28"/>
          <w:lang w:eastAsia="ru-RU"/>
        </w:rPr>
        <w:t xml:space="preserve"> относится к Блоку 2 «</w:t>
      </w:r>
      <w:r w:rsidRPr="009542CB">
        <w:rPr>
          <w:rFonts w:eastAsia="Times New Roman"/>
          <w:sz w:val="28"/>
          <w:szCs w:val="28"/>
          <w:lang w:eastAsia="ru-RU"/>
        </w:rPr>
        <w:t>Практики, в том числе научно-исследовательская работа (НИР)</w:t>
      </w:r>
      <w:r w:rsidRPr="00107D6B">
        <w:rPr>
          <w:rFonts w:eastAsia="Times New Roman"/>
          <w:sz w:val="28"/>
          <w:szCs w:val="28"/>
          <w:lang w:eastAsia="ru-RU"/>
        </w:rPr>
        <w:t>» и является обязательной.</w:t>
      </w: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sz w:val="28"/>
          <w:szCs w:val="28"/>
          <w:lang w:eastAsia="ru-RU"/>
        </w:rPr>
      </w:pPr>
    </w:p>
    <w:p w:rsidR="0092110C" w:rsidRPr="00107D6B" w:rsidRDefault="0092110C" w:rsidP="0092110C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/>
          <w:szCs w:val="28"/>
          <w:lang w:eastAsia="ru-RU"/>
        </w:rPr>
      </w:pPr>
    </w:p>
    <w:p w:rsidR="0092110C" w:rsidRPr="009542C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Практика «</w:t>
      </w:r>
      <w:r w:rsidRPr="00C73AC9">
        <w:rPr>
          <w:rFonts w:eastAsia="Times New Roman"/>
          <w:sz w:val="28"/>
          <w:szCs w:val="28"/>
          <w:lang w:eastAsia="ru-RU"/>
        </w:rPr>
        <w:t xml:space="preserve">Учебная </w:t>
      </w:r>
      <w:r>
        <w:rPr>
          <w:rFonts w:eastAsia="Times New Roman"/>
          <w:sz w:val="28"/>
          <w:szCs w:val="28"/>
          <w:lang w:eastAsia="ru-RU"/>
        </w:rPr>
        <w:t>гидрометрическая</w:t>
      </w:r>
      <w:r w:rsidRPr="00C73AC9">
        <w:rPr>
          <w:rFonts w:eastAsia="Times New Roman"/>
          <w:sz w:val="28"/>
          <w:szCs w:val="28"/>
          <w:lang w:eastAsia="ru-RU"/>
        </w:rPr>
        <w:t xml:space="preserve"> практика</w:t>
      </w:r>
      <w:r w:rsidRPr="00107D6B">
        <w:rPr>
          <w:rFonts w:eastAsia="Times New Roman"/>
          <w:sz w:val="28"/>
          <w:szCs w:val="28"/>
          <w:lang w:eastAsia="ru-RU"/>
        </w:rPr>
        <w:t xml:space="preserve">» </w:t>
      </w:r>
      <w:r w:rsidRPr="009542CB">
        <w:rPr>
          <w:rFonts w:eastAsia="Times New Roman"/>
          <w:sz w:val="28"/>
          <w:szCs w:val="28"/>
          <w:lang w:eastAsia="ru-RU"/>
        </w:rPr>
        <w:t xml:space="preserve">проводится в </w:t>
      </w:r>
      <w:r>
        <w:rPr>
          <w:rFonts w:eastAsia="Times New Roman"/>
          <w:sz w:val="28"/>
          <w:szCs w:val="28"/>
          <w:lang w:eastAsia="ru-RU"/>
        </w:rPr>
        <w:t>соответствии с календарным учебным графиком</w:t>
      </w:r>
      <w:r w:rsidRPr="009542CB">
        <w:rPr>
          <w:rFonts w:eastAsia="Times New Roman"/>
          <w:sz w:val="28"/>
          <w:szCs w:val="28"/>
          <w:lang w:eastAsia="ru-RU"/>
        </w:rPr>
        <w:t>.</w:t>
      </w:r>
    </w:p>
    <w:p w:rsidR="0092110C" w:rsidRPr="00107D6B" w:rsidRDefault="0092110C" w:rsidP="0092110C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 xml:space="preserve">Для очно-заочной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8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2110C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Pr="00107D6B">
        <w:rPr>
          <w:rFonts w:eastAsia="Times New Roman"/>
          <w:sz w:val="28"/>
          <w:szCs w:val="28"/>
          <w:lang w:eastAsia="ru-RU"/>
        </w:rPr>
        <w:t xml:space="preserve">Для заочной формы обучения: </w:t>
      </w: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92110C" w:rsidRPr="0057463E" w:rsidTr="00D3306A">
        <w:trPr>
          <w:jc w:val="center"/>
        </w:trPr>
        <w:tc>
          <w:tcPr>
            <w:tcW w:w="5353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Курс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1844" w:type="dxa"/>
            <w:vMerge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b/>
                <w:sz w:val="28"/>
                <w:szCs w:val="28"/>
                <w:lang w:eastAsia="ru-RU"/>
              </w:rPr>
              <w:t>3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Э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72/2</w:t>
            </w:r>
          </w:p>
        </w:tc>
      </w:tr>
      <w:tr w:rsidR="0092110C" w:rsidRPr="0057463E" w:rsidTr="00D3306A">
        <w:trPr>
          <w:jc w:val="center"/>
        </w:trPr>
        <w:tc>
          <w:tcPr>
            <w:tcW w:w="5353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rPr>
                <w:rFonts w:eastAsia="Times New Roman"/>
                <w:sz w:val="28"/>
                <w:szCs w:val="28"/>
                <w:lang w:eastAsia="ru-RU"/>
              </w:rPr>
            </w:pPr>
            <w:r w:rsidRPr="00107D6B">
              <w:rPr>
                <w:rFonts w:eastAsia="Times New Roman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  <w:tc>
          <w:tcPr>
            <w:tcW w:w="2092" w:type="dxa"/>
            <w:vAlign w:val="center"/>
          </w:tcPr>
          <w:p w:rsidR="0092110C" w:rsidRPr="00107D6B" w:rsidRDefault="0092110C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>
              <w:rPr>
                <w:rFonts w:eastAsia="Times New Roman"/>
                <w:sz w:val="28"/>
                <w:szCs w:val="28"/>
                <w:lang w:eastAsia="ru-RU"/>
              </w:rPr>
              <w:t>1 1/3</w:t>
            </w:r>
          </w:p>
        </w:tc>
      </w:tr>
    </w:tbl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</w:p>
    <w:p w:rsidR="0092110C" w:rsidRPr="00107D6B" w:rsidRDefault="0092110C" w:rsidP="0092110C">
      <w:pPr>
        <w:tabs>
          <w:tab w:val="left" w:pos="851"/>
        </w:tabs>
        <w:spacing w:after="0" w:line="240" w:lineRule="auto"/>
        <w:ind w:firstLine="851"/>
        <w:jc w:val="both"/>
        <w:rPr>
          <w:rFonts w:eastAsia="Times New Roman"/>
          <w:i/>
          <w:sz w:val="28"/>
          <w:szCs w:val="28"/>
          <w:lang w:eastAsia="ru-RU"/>
        </w:rPr>
      </w:pPr>
      <w:r w:rsidRPr="00107D6B">
        <w:rPr>
          <w:rFonts w:eastAsia="Times New Roman"/>
          <w:i/>
          <w:sz w:val="28"/>
          <w:szCs w:val="28"/>
          <w:lang w:eastAsia="ru-RU"/>
        </w:rPr>
        <w:t>Примечани</w:t>
      </w:r>
      <w:r>
        <w:rPr>
          <w:rFonts w:eastAsia="Times New Roman"/>
          <w:i/>
          <w:sz w:val="28"/>
          <w:szCs w:val="28"/>
          <w:lang w:eastAsia="ru-RU"/>
        </w:rPr>
        <w:t>е</w:t>
      </w:r>
      <w:r w:rsidRPr="00107D6B">
        <w:rPr>
          <w:rFonts w:eastAsia="Times New Roman"/>
          <w:i/>
          <w:sz w:val="28"/>
          <w:szCs w:val="28"/>
          <w:lang w:eastAsia="ru-RU"/>
        </w:rPr>
        <w:t>: «Форма контроля знаний» – экзамен (Э).</w:t>
      </w:r>
    </w:p>
    <w:p w:rsidR="00104973" w:rsidRPr="00104973" w:rsidRDefault="00104973" w:rsidP="00104973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sz w:val="28"/>
          <w:szCs w:val="28"/>
          <w:lang w:eastAsia="ru-RU"/>
        </w:rPr>
        <w:t xml:space="preserve">5. Содержание практики </w:t>
      </w:r>
    </w:p>
    <w:p w:rsidR="00C17C3A" w:rsidRPr="008B64ED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8B64ED">
        <w:rPr>
          <w:i/>
          <w:sz w:val="28"/>
          <w:szCs w:val="28"/>
        </w:rPr>
        <w:t>Первая неделя.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Гидрометрия: измерение уровней и </w:t>
      </w:r>
      <w:proofErr w:type="spellStart"/>
      <w:r>
        <w:rPr>
          <w:sz w:val="28"/>
          <w:szCs w:val="28"/>
        </w:rPr>
        <w:t>глуби.н</w:t>
      </w:r>
      <w:proofErr w:type="spellEnd"/>
      <w:r>
        <w:rPr>
          <w:sz w:val="28"/>
          <w:szCs w:val="28"/>
        </w:rPr>
        <w:t xml:space="preserve"> воды в реке, определение уклона водной поверхности реки, измерение скоростей течения гидрометрической вертушкой, расчеты расхода воды, коэффициентов шероховатости и </w:t>
      </w:r>
      <w:proofErr w:type="spellStart"/>
      <w:r>
        <w:rPr>
          <w:sz w:val="28"/>
          <w:szCs w:val="28"/>
        </w:rPr>
        <w:t>Шези</w:t>
      </w:r>
      <w:proofErr w:type="spellEnd"/>
      <w:r>
        <w:rPr>
          <w:sz w:val="28"/>
          <w:szCs w:val="28"/>
        </w:rPr>
        <w:t>.</w:t>
      </w:r>
    </w:p>
    <w:p w:rsidR="00C17C3A" w:rsidRDefault="00C17C3A" w:rsidP="00C17C3A">
      <w:pPr>
        <w:spacing w:after="0" w:line="240" w:lineRule="auto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Гидрология: основные понятия гидрологии рек (элементы речных систем, русловой процесс, режим речного стока, ледовый режим рек), требования к выбору места мостового перехода.</w:t>
      </w:r>
    </w:p>
    <w:p w:rsidR="00C17C3A" w:rsidRDefault="00C17C3A" w:rsidP="00C17C3A">
      <w:pPr>
        <w:spacing w:after="0" w:line="240" w:lineRule="auto"/>
        <w:ind w:firstLine="851"/>
        <w:jc w:val="both"/>
        <w:rPr>
          <w:i/>
          <w:sz w:val="28"/>
          <w:szCs w:val="28"/>
        </w:rPr>
      </w:pPr>
      <w:r w:rsidRPr="00206036">
        <w:rPr>
          <w:i/>
          <w:sz w:val="28"/>
          <w:szCs w:val="28"/>
        </w:rPr>
        <w:t>Вторая неделя</w:t>
      </w:r>
      <w:r>
        <w:rPr>
          <w:i/>
          <w:sz w:val="28"/>
          <w:szCs w:val="28"/>
        </w:rPr>
        <w:t>.</w:t>
      </w:r>
    </w:p>
    <w:p w:rsidR="00C17C3A" w:rsidRPr="0020603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Оформление и защита отчета по практике. Сдача экзамена.</w:t>
      </w: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6. Ф</w:t>
      </w:r>
      <w:r w:rsidRPr="00107D6B">
        <w:rPr>
          <w:rFonts w:eastAsia="Times New Roman"/>
          <w:b/>
          <w:sz w:val="28"/>
          <w:szCs w:val="28"/>
          <w:lang w:eastAsia="ru-RU"/>
        </w:rPr>
        <w:t>ормы отчетности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Университета.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sz w:val="28"/>
          <w:szCs w:val="28"/>
          <w:lang w:eastAsia="ru-RU"/>
        </w:rPr>
        <w:t>Структу</w:t>
      </w:r>
      <w:r>
        <w:rPr>
          <w:rFonts w:eastAsia="Times New Roman"/>
          <w:sz w:val="28"/>
          <w:szCs w:val="28"/>
          <w:lang w:eastAsia="ru-RU"/>
        </w:rPr>
        <w:t xml:space="preserve">ра отчета по практике </w:t>
      </w:r>
      <w:r w:rsidRPr="00107D6B">
        <w:rPr>
          <w:rFonts w:eastAsia="Times New Roman"/>
          <w:sz w:val="28"/>
          <w:szCs w:val="28"/>
          <w:lang w:eastAsia="ru-RU"/>
        </w:rPr>
        <w:t xml:space="preserve">представлена в фонде оценочных средств 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C17C3A" w:rsidRPr="00107D6B" w:rsidRDefault="00C17C3A" w:rsidP="00C17C3A">
      <w:pPr>
        <w:spacing w:after="0" w:line="240" w:lineRule="auto"/>
        <w:ind w:firstLine="851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i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center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8. Перечень основной и дополнительной учебной литературы, нормативно-правовой документации </w:t>
      </w:r>
      <w:proofErr w:type="spellStart"/>
      <w:r w:rsidRPr="00107D6B">
        <w:rPr>
          <w:rFonts w:eastAsia="Times New Roman"/>
          <w:b/>
          <w:bCs/>
          <w:sz w:val="28"/>
          <w:szCs w:val="28"/>
          <w:lang w:eastAsia="ru-RU"/>
        </w:rPr>
        <w:t>идругих</w:t>
      </w:r>
      <w:proofErr w:type="spellEnd"/>
      <w:r w:rsidRPr="00107D6B">
        <w:rPr>
          <w:rFonts w:eastAsia="Times New Roman"/>
          <w:b/>
          <w:bCs/>
          <w:sz w:val="28"/>
          <w:szCs w:val="28"/>
          <w:lang w:eastAsia="ru-RU"/>
        </w:rPr>
        <w:t xml:space="preserve"> изданий, необходимых для проведения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8.1 Перечень основной учебной литературы, необходимой для прохождения практики</w:t>
      </w:r>
    </w:p>
    <w:p w:rsidR="00C17C3A" w:rsidRPr="0029712E" w:rsidRDefault="00C17C3A" w:rsidP="00C17C3A">
      <w:pPr>
        <w:pStyle w:val="a3"/>
        <w:numPr>
          <w:ilvl w:val="0"/>
          <w:numId w:val="17"/>
        </w:numPr>
        <w:spacing w:after="0" w:line="240" w:lineRule="auto"/>
        <w:ind w:left="1276" w:hanging="425"/>
        <w:jc w:val="both"/>
        <w:rPr>
          <w:rFonts w:eastAsia="Times New Roman"/>
          <w:bCs/>
          <w:sz w:val="28"/>
          <w:szCs w:val="28"/>
          <w:lang w:eastAsia="ru-RU"/>
        </w:rPr>
      </w:pP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Чугаев</w:t>
      </w:r>
      <w:r w:rsidRPr="007C626A">
        <w:rPr>
          <w:rFonts w:eastAsia="Times New Roman"/>
          <w:bCs/>
          <w:sz w:val="28"/>
          <w:szCs w:val="28"/>
          <w:lang w:eastAsia="ru-RU"/>
        </w:rPr>
        <w:t>Р.Р</w:t>
      </w:r>
      <w:proofErr w:type="spellEnd"/>
      <w:r w:rsidRPr="007C626A">
        <w:rPr>
          <w:rFonts w:eastAsia="Times New Roman"/>
          <w:bCs/>
          <w:sz w:val="28"/>
          <w:szCs w:val="28"/>
          <w:lang w:eastAsia="ru-RU"/>
        </w:rPr>
        <w:t>.     </w:t>
      </w:r>
      <w:r w:rsidRPr="0029712E">
        <w:rPr>
          <w:rFonts w:eastAsia="Times New Roman"/>
          <w:bCs/>
          <w:sz w:val="28"/>
          <w:szCs w:val="28"/>
          <w:lang w:eastAsia="ru-RU"/>
        </w:rPr>
        <w:t>Гидравлика (техническая механика жидкости) [Текст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] :</w:t>
      </w:r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 учебник для студентов гидротехнических специальностей высших учебных заведений / Р. Р. Чугаев. - 6-е изд., репринтное. - </w:t>
      </w:r>
      <w:proofErr w:type="gramStart"/>
      <w:r w:rsidRPr="0029712E">
        <w:rPr>
          <w:rFonts w:eastAsia="Times New Roman"/>
          <w:bCs/>
          <w:sz w:val="28"/>
          <w:szCs w:val="28"/>
          <w:lang w:eastAsia="ru-RU"/>
        </w:rPr>
        <w:t>Москва :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Бастет</w:t>
      </w:r>
      <w:proofErr w:type="spellEnd"/>
      <w:proofErr w:type="gramEnd"/>
      <w:r w:rsidRPr="0029712E">
        <w:rPr>
          <w:rFonts w:eastAsia="Times New Roman"/>
          <w:bCs/>
          <w:sz w:val="28"/>
          <w:szCs w:val="28"/>
          <w:lang w:eastAsia="ru-RU"/>
        </w:rPr>
        <w:t xml:space="preserve">, 2013. - 672 с. : ил., табл.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Библиогр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 xml:space="preserve">. в конце гл. - </w:t>
      </w:r>
      <w:proofErr w:type="spellStart"/>
      <w:r w:rsidRPr="0029712E">
        <w:rPr>
          <w:rFonts w:eastAsia="Times New Roman"/>
          <w:bCs/>
          <w:sz w:val="28"/>
          <w:szCs w:val="28"/>
          <w:lang w:eastAsia="ru-RU"/>
        </w:rPr>
        <w:t>Предм</w:t>
      </w:r>
      <w:proofErr w:type="spellEnd"/>
      <w:r w:rsidRPr="0029712E">
        <w:rPr>
          <w:rFonts w:eastAsia="Times New Roman"/>
          <w:bCs/>
          <w:sz w:val="28"/>
          <w:szCs w:val="28"/>
          <w:lang w:eastAsia="ru-RU"/>
        </w:rPr>
        <w:t>. указ.: с. 653-660.;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9712E">
        <w:rPr>
          <w:sz w:val="28"/>
          <w:szCs w:val="28"/>
        </w:rPr>
        <w:t xml:space="preserve">Михалев, М. А.     Инженерная </w:t>
      </w:r>
      <w:proofErr w:type="gramStart"/>
      <w:r w:rsidRPr="0029712E">
        <w:rPr>
          <w:sz w:val="28"/>
          <w:szCs w:val="28"/>
        </w:rPr>
        <w:t>гидрология :</w:t>
      </w:r>
      <w:proofErr w:type="gramEnd"/>
      <w:r w:rsidRPr="0029712E">
        <w:rPr>
          <w:sz w:val="28"/>
          <w:szCs w:val="28"/>
        </w:rPr>
        <w:t xml:space="preserve"> учеб. пособие для вузов / М. А. Михалев. - СПб. : Изд-во </w:t>
      </w:r>
      <w:proofErr w:type="spellStart"/>
      <w:r w:rsidRPr="0029712E">
        <w:rPr>
          <w:sz w:val="28"/>
          <w:szCs w:val="28"/>
        </w:rPr>
        <w:t>Политехн</w:t>
      </w:r>
      <w:proofErr w:type="spellEnd"/>
      <w:r w:rsidRPr="0029712E">
        <w:rPr>
          <w:sz w:val="28"/>
          <w:szCs w:val="28"/>
        </w:rPr>
        <w:t xml:space="preserve">. ун-та, 2006. - 360 </w:t>
      </w:r>
      <w:proofErr w:type="gramStart"/>
      <w:r w:rsidRPr="0029712E">
        <w:rPr>
          <w:sz w:val="28"/>
          <w:szCs w:val="28"/>
        </w:rPr>
        <w:t>с. :</w:t>
      </w:r>
      <w:proofErr w:type="gramEnd"/>
      <w:r w:rsidRPr="0029712E">
        <w:rPr>
          <w:sz w:val="28"/>
          <w:szCs w:val="28"/>
        </w:rPr>
        <w:t xml:space="preserve"> ил. - ISBN 5-7422-1089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47.13330.2012 Инженерные изыскания для строительства. Основные положения. Актуализированная редакция СНиП 11-02-96 – М. ФАУ «ФЦС», 2003 – 115 с.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2.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>
        <w:rPr>
          <w:rFonts w:eastAsia="Times New Roman"/>
          <w:bCs/>
          <w:sz w:val="28"/>
          <w:szCs w:val="28"/>
          <w:lang w:eastAsia="ru-RU"/>
        </w:rPr>
        <w:t>СП 11-103-97 Инженерно-гидрометеорологические изыскания для строительства – М.: ПНИИИС Госстроя России, 1997</w:t>
      </w:r>
      <w:r w:rsidRPr="00107D6B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1.</w:t>
      </w:r>
      <w:r w:rsidRPr="00107D6B">
        <w:rPr>
          <w:rFonts w:eastAsia="Times New Roman"/>
          <w:bCs/>
          <w:sz w:val="28"/>
          <w:szCs w:val="28"/>
          <w:lang w:eastAsia="ru-RU"/>
        </w:rPr>
        <w:tab/>
      </w:r>
      <w:r w:rsidRPr="00206036">
        <w:rPr>
          <w:bCs/>
          <w:color w:val="222222"/>
          <w:sz w:val="28"/>
          <w:szCs w:val="28"/>
          <w:shd w:val="clear" w:color="auto" w:fill="FFFFFF"/>
        </w:rPr>
        <w:t>Учебная практика по</w:t>
      </w:r>
      <w:r w:rsidRPr="00206036">
        <w:rPr>
          <w:rStyle w:val="apple-converted-space"/>
          <w:color w:val="222222"/>
          <w:sz w:val="28"/>
          <w:szCs w:val="28"/>
          <w:shd w:val="clear" w:color="auto" w:fill="FFFFFF"/>
        </w:rPr>
        <w:t> </w:t>
      </w:r>
      <w:r w:rsidRPr="00206036">
        <w:rPr>
          <w:color w:val="222222"/>
          <w:sz w:val="28"/>
          <w:szCs w:val="28"/>
          <w:shd w:val="clear" w:color="auto" w:fill="FFFFFF"/>
        </w:rPr>
        <w:t xml:space="preserve">гидрологии и 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гидрометрии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Метод. указания / сост.: Ш. Т. </w:t>
      </w:r>
      <w:proofErr w:type="spellStart"/>
      <w:r w:rsidRPr="00206036">
        <w:rPr>
          <w:color w:val="222222"/>
          <w:sz w:val="28"/>
          <w:szCs w:val="28"/>
          <w:shd w:val="clear" w:color="auto" w:fill="FFFFFF"/>
        </w:rPr>
        <w:t>Даишев</w:t>
      </w:r>
      <w:proofErr w:type="spellEnd"/>
      <w:r w:rsidRPr="00206036">
        <w:rPr>
          <w:color w:val="222222"/>
          <w:sz w:val="28"/>
          <w:szCs w:val="28"/>
          <w:shd w:val="clear" w:color="auto" w:fill="FFFFFF"/>
        </w:rPr>
        <w:t>, В. И. Штыков, Е. Н. Давиденко. - СПб</w:t>
      </w:r>
      <w:proofErr w:type="gramStart"/>
      <w:r w:rsidRPr="00206036">
        <w:rPr>
          <w:color w:val="222222"/>
          <w:sz w:val="28"/>
          <w:szCs w:val="28"/>
          <w:shd w:val="clear" w:color="auto" w:fill="FFFFFF"/>
        </w:rPr>
        <w:t>. :</w:t>
      </w:r>
      <w:proofErr w:type="gramEnd"/>
      <w:r w:rsidRPr="00206036">
        <w:rPr>
          <w:color w:val="222222"/>
          <w:sz w:val="28"/>
          <w:szCs w:val="28"/>
          <w:shd w:val="clear" w:color="auto" w:fill="FFFFFF"/>
        </w:rPr>
        <w:t xml:space="preserve"> ПГУПС, 2005. - 23 с. : ил. -</w:t>
      </w:r>
      <w:r w:rsidRPr="00206036">
        <w:rPr>
          <w:rFonts w:eastAsia="Times New Roman"/>
          <w:bCs/>
          <w:sz w:val="28"/>
          <w:szCs w:val="28"/>
          <w:lang w:eastAsia="ru-RU"/>
        </w:rPr>
        <w:t>;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ind w:left="720"/>
        <w:jc w:val="both"/>
        <w:rPr>
          <w:rFonts w:eastAsia="Calibri" w:cs="Times New Roman"/>
          <w:bCs/>
          <w:sz w:val="28"/>
          <w:szCs w:val="28"/>
          <w:lang w:eastAsia="ru-RU"/>
        </w:rPr>
      </w:pPr>
    </w:p>
    <w:p w:rsidR="00AA4EAD" w:rsidRPr="00D11463" w:rsidRDefault="00AA4EAD" w:rsidP="00AA4EAD">
      <w:pPr>
        <w:spacing w:after="0" w:line="240" w:lineRule="auto"/>
        <w:jc w:val="center"/>
        <w:rPr>
          <w:rFonts w:eastAsia="Calibri" w:cs="Times New Roman"/>
          <w:b/>
          <w:bCs/>
          <w:sz w:val="28"/>
          <w:szCs w:val="28"/>
          <w:lang w:eastAsia="ru-RU"/>
        </w:rPr>
      </w:pPr>
      <w:r w:rsidRPr="00D11463">
        <w:rPr>
          <w:rFonts w:eastAsia="Calibri" w:cs="Times New Roman"/>
          <w:b/>
          <w:bCs/>
          <w:sz w:val="28"/>
          <w:szCs w:val="28"/>
          <w:lang w:eastAsia="ru-RU"/>
        </w:rPr>
        <w:t xml:space="preserve">9. Перечень ресурсов информационно-телекоммуникационной сети «Интернет», необходимых для </w:t>
      </w:r>
      <w:r w:rsidR="00C17C3A">
        <w:rPr>
          <w:rFonts w:eastAsia="Calibri" w:cs="Times New Roman"/>
          <w:b/>
          <w:bCs/>
          <w:sz w:val="28"/>
          <w:szCs w:val="28"/>
          <w:lang w:eastAsia="ru-RU"/>
        </w:rPr>
        <w:t>прохождения практики</w:t>
      </w:r>
    </w:p>
    <w:p w:rsidR="00AA4EAD" w:rsidRPr="00D11463" w:rsidRDefault="00AA4EAD" w:rsidP="00AA4EAD">
      <w:pPr>
        <w:suppressAutoHyphens/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zh-CN"/>
        </w:rPr>
      </w:pP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567"/>
        </w:tabs>
        <w:spacing w:after="0" w:line="240" w:lineRule="auto"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D11463">
        <w:rPr>
          <w:rFonts w:eastAsia="Calibri" w:cs="Times New Roman"/>
          <w:sz w:val="28"/>
          <w:szCs w:val="28"/>
        </w:rPr>
        <w:t xml:space="preserve">[Электронный ресурс]. – Режим доступа: </w:t>
      </w:r>
      <w:r w:rsidRPr="00D11463">
        <w:rPr>
          <w:rFonts w:eastAsia="Calibri" w:cs="Times New Roman"/>
          <w:sz w:val="28"/>
          <w:szCs w:val="28"/>
          <w:lang w:val="en-US"/>
        </w:rPr>
        <w:t>http</w:t>
      </w:r>
      <w:r w:rsidRPr="00D11463">
        <w:rPr>
          <w:rFonts w:eastAsia="Calibri" w:cs="Times New Roman"/>
          <w:sz w:val="28"/>
          <w:szCs w:val="28"/>
        </w:rPr>
        <w:t>://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sdo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pgups</w:t>
      </w:r>
      <w:proofErr w:type="spellEnd"/>
      <w:r w:rsidRPr="00D11463">
        <w:rPr>
          <w:rFonts w:eastAsia="Calibri" w:cs="Times New Roman"/>
          <w:sz w:val="28"/>
          <w:szCs w:val="28"/>
        </w:rPr>
        <w:t>.</w:t>
      </w:r>
      <w:proofErr w:type="spellStart"/>
      <w:r w:rsidRPr="00D11463">
        <w:rPr>
          <w:rFonts w:eastAsia="Calibri" w:cs="Times New Roman"/>
          <w:sz w:val="28"/>
          <w:szCs w:val="28"/>
          <w:lang w:val="en-US"/>
        </w:rPr>
        <w:t>ru</w:t>
      </w:r>
      <w:proofErr w:type="spellEnd"/>
      <w:r w:rsidRPr="00D11463">
        <w:rPr>
          <w:rFonts w:eastAsia="Calibri" w:cs="Times New Roman"/>
          <w:sz w:val="28"/>
          <w:szCs w:val="28"/>
        </w:rPr>
        <w:t>/  (для доступа к полнотекстовым документам требуется авторизация).</w:t>
      </w:r>
    </w:p>
    <w:p w:rsidR="00AA4EAD" w:rsidRPr="00D11463" w:rsidRDefault="00AA4EAD" w:rsidP="00AA4EAD">
      <w:pPr>
        <w:widowControl w:val="0"/>
        <w:numPr>
          <w:ilvl w:val="0"/>
          <w:numId w:val="35"/>
        </w:numPr>
        <w:tabs>
          <w:tab w:val="left" w:pos="0"/>
          <w:tab w:val="left" w:pos="567"/>
        </w:tabs>
        <w:spacing w:after="0" w:line="240" w:lineRule="auto"/>
        <w:jc w:val="both"/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</w:pP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 экрана;</w:t>
      </w:r>
    </w:p>
    <w:p w:rsidR="00AA4EAD" w:rsidRPr="00071E65" w:rsidRDefault="00AA4EAD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D11463">
        <w:rPr>
          <w:rFonts w:eastAsia="Calibri" w:cs="Times New Roman"/>
          <w:sz w:val="28"/>
          <w:szCs w:val="28"/>
        </w:rPr>
        <w:t>Официальный сайт информационной сети ТЕХЭКСПЕРТ [Электронный ресурс] - Режим доступа: http://www.cntd.ru/, свободный</w:t>
      </w:r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— </w:t>
      </w:r>
      <w:proofErr w:type="spell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Загл</w:t>
      </w:r>
      <w:proofErr w:type="spellEnd"/>
      <w:proofErr w:type="gramStart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>. с</w:t>
      </w:r>
      <w:proofErr w:type="gramEnd"/>
      <w:r w:rsidRPr="00D11463">
        <w:rPr>
          <w:rFonts w:eastAsia="Calibri" w:cs="Times New Roman"/>
          <w:bCs/>
          <w:sz w:val="28"/>
          <w:szCs w:val="28"/>
          <w:shd w:val="clear" w:color="auto" w:fill="FFFFFF"/>
          <w:lang w:eastAsia="ru-RU"/>
        </w:rPr>
        <w:t xml:space="preserve"> экрана.</w:t>
      </w:r>
    </w:p>
    <w:p w:rsidR="00071E65" w:rsidRPr="00071E65" w:rsidRDefault="00071E65" w:rsidP="00071E65">
      <w:pPr>
        <w:pStyle w:val="a3"/>
        <w:numPr>
          <w:ilvl w:val="0"/>
          <w:numId w:val="35"/>
        </w:numPr>
        <w:spacing w:after="0" w:line="240" w:lineRule="auto"/>
        <w:jc w:val="both"/>
        <w:rPr>
          <w:rFonts w:eastAsia="Calibri" w:cs="Times New Roman"/>
          <w:sz w:val="28"/>
          <w:szCs w:val="28"/>
          <w:lang w:eastAsia="ru-RU"/>
        </w:rPr>
      </w:pPr>
      <w:r w:rsidRPr="00071E65">
        <w:rPr>
          <w:rFonts w:eastAsia="Calibri" w:cs="Times New Roman"/>
          <w:sz w:val="28"/>
          <w:szCs w:val="28"/>
          <w:lang w:eastAsia="ru-RU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— </w:t>
      </w:r>
      <w:proofErr w:type="spellStart"/>
      <w:r w:rsidRPr="00071E65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071E65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071E65" w:rsidRPr="00D11463" w:rsidRDefault="00071E65" w:rsidP="00AA4EAD">
      <w:pPr>
        <w:widowControl w:val="0"/>
        <w:numPr>
          <w:ilvl w:val="0"/>
          <w:numId w:val="35"/>
        </w:numPr>
        <w:spacing w:after="0" w:line="240" w:lineRule="auto"/>
        <w:contextualSpacing/>
        <w:jc w:val="both"/>
        <w:rPr>
          <w:rFonts w:eastAsia="Calibri" w:cs="Times New Roman"/>
          <w:sz w:val="28"/>
          <w:szCs w:val="28"/>
        </w:rPr>
      </w:pPr>
      <w:r w:rsidRPr="00B511B1">
        <w:rPr>
          <w:rFonts w:eastAsia="Calibri" w:cs="Times New Roman"/>
          <w:sz w:val="28"/>
          <w:szCs w:val="28"/>
          <w:lang w:eastAsia="ru-RU"/>
        </w:rPr>
        <w:t xml:space="preserve">Электронно-библиотечная система ibooks.ru [Электронный ресурс]. Режим доступа: http:// ibooks.ru/ — </w:t>
      </w:r>
      <w:proofErr w:type="spellStart"/>
      <w:r w:rsidRPr="00B511B1">
        <w:rPr>
          <w:rFonts w:eastAsia="Calibri" w:cs="Times New Roman"/>
          <w:sz w:val="28"/>
          <w:szCs w:val="28"/>
          <w:lang w:eastAsia="ru-RU"/>
        </w:rPr>
        <w:t>Загл</w:t>
      </w:r>
      <w:proofErr w:type="spellEnd"/>
      <w:r w:rsidRPr="00B511B1">
        <w:rPr>
          <w:rFonts w:eastAsia="Calibri" w:cs="Times New Roman"/>
          <w:sz w:val="28"/>
          <w:szCs w:val="28"/>
          <w:lang w:eastAsia="ru-RU"/>
        </w:rPr>
        <w:t>. с экрана.</w:t>
      </w:r>
    </w:p>
    <w:p w:rsidR="00AA4EAD" w:rsidRPr="00D11463" w:rsidRDefault="00AA4EAD" w:rsidP="00AA4EAD">
      <w:pPr>
        <w:widowControl w:val="0"/>
        <w:suppressAutoHyphens/>
        <w:spacing w:after="0" w:line="240" w:lineRule="auto"/>
        <w:ind w:firstLine="851"/>
        <w:jc w:val="both"/>
        <w:rPr>
          <w:rFonts w:eastAsia="Calibri" w:cs="Times New Roman"/>
          <w:bCs/>
          <w:color w:val="000000"/>
          <w:szCs w:val="24"/>
          <w:lang w:eastAsia="zh-CN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107D6B">
        <w:rPr>
          <w:rFonts w:eastAsia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/>
          <w:bCs/>
          <w:sz w:val="28"/>
          <w:szCs w:val="28"/>
          <w:lang w:eastAsia="ru-RU"/>
        </w:rPr>
      </w:pPr>
    </w:p>
    <w:p w:rsidR="00C17C3A" w:rsidRPr="00107D6B" w:rsidRDefault="00C17C3A" w:rsidP="00C17C3A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  <w:lang w:eastAsia="ru-RU"/>
        </w:rPr>
      </w:pPr>
      <w:r w:rsidRPr="00107D6B">
        <w:rPr>
          <w:rFonts w:eastAsia="Times New Roman"/>
          <w:bCs/>
          <w:sz w:val="28"/>
          <w:szCs w:val="28"/>
          <w:lang w:eastAsia="ru-RU"/>
        </w:rPr>
        <w:t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прохождения практики обучающимися с первого по пятый курсы.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При осуществлении образовательного процесса используются следующие информационные технологии:</w:t>
      </w:r>
    </w:p>
    <w:p w:rsidR="00C17C3A" w:rsidRPr="00977976" w:rsidRDefault="00C17C3A" w:rsidP="00C17C3A">
      <w:pPr>
        <w:widowControl w:val="0"/>
        <w:numPr>
          <w:ilvl w:val="0"/>
          <w:numId w:val="18"/>
        </w:numPr>
        <w:tabs>
          <w:tab w:val="left" w:pos="567"/>
          <w:tab w:val="left" w:pos="1418"/>
        </w:tabs>
        <w:spacing w:after="0" w:line="240" w:lineRule="auto"/>
        <w:ind w:left="0" w:firstLine="0"/>
        <w:jc w:val="both"/>
        <w:rPr>
          <w:b/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технические средства (компьютерная техника, проектор);</w:t>
      </w:r>
    </w:p>
    <w:p w:rsidR="00C17C3A" w:rsidRPr="00977976" w:rsidRDefault="00C17C3A" w:rsidP="00C17C3A">
      <w:pPr>
        <w:numPr>
          <w:ilvl w:val="0"/>
          <w:numId w:val="18"/>
        </w:numPr>
        <w:spacing w:after="0" w:line="240" w:lineRule="auto"/>
        <w:ind w:left="0" w:firstLine="0"/>
        <w:contextualSpacing/>
        <w:jc w:val="both"/>
        <w:rPr>
          <w:bCs/>
          <w:sz w:val="28"/>
          <w:szCs w:val="28"/>
          <w:lang w:eastAsia="ru-RU"/>
        </w:rPr>
      </w:pPr>
      <w:proofErr w:type="gramStart"/>
      <w:r w:rsidRPr="00977976">
        <w:rPr>
          <w:bCs/>
          <w:sz w:val="28"/>
          <w:szCs w:val="28"/>
          <w:lang w:eastAsia="ru-RU"/>
        </w:rPr>
        <w:t>электронная</w:t>
      </w:r>
      <w:proofErr w:type="gramEnd"/>
      <w:r w:rsidRPr="00977976">
        <w:rPr>
          <w:bCs/>
          <w:sz w:val="28"/>
          <w:szCs w:val="28"/>
          <w:lang w:eastAsia="ru-RU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[Электронный ресурс]. – Режим доступа: http://sdo.pgups.ru. </w:t>
      </w:r>
    </w:p>
    <w:p w:rsidR="00C17C3A" w:rsidRPr="00977976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8"/>
          <w:lang w:eastAsia="ru-RU"/>
        </w:rPr>
      </w:pPr>
      <w:r w:rsidRPr="00977976">
        <w:rPr>
          <w:bCs/>
          <w:sz w:val="28"/>
          <w:szCs w:val="28"/>
          <w:lang w:eastAsia="ru-RU"/>
        </w:rPr>
        <w:t>Практика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jc w:val="center"/>
        <w:rPr>
          <w:b/>
          <w:bCs/>
          <w:sz w:val="28"/>
          <w:szCs w:val="28"/>
          <w:lang w:eastAsia="ru-RU"/>
        </w:rPr>
      </w:pPr>
      <w:r w:rsidRPr="00D11463">
        <w:rPr>
          <w:b/>
          <w:bCs/>
          <w:sz w:val="28"/>
          <w:szCs w:val="28"/>
          <w:lang w:eastAsia="ru-RU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C17C3A" w:rsidRPr="00D11463" w:rsidRDefault="00C17C3A" w:rsidP="00C17C3A">
      <w:pPr>
        <w:spacing w:after="0" w:line="240" w:lineRule="auto"/>
        <w:jc w:val="center"/>
        <w:rPr>
          <w:bCs/>
          <w:sz w:val="28"/>
          <w:szCs w:val="28"/>
          <w:lang w:eastAsia="ru-RU"/>
        </w:rPr>
      </w:pP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Она содержит специальные помещения - </w:t>
      </w:r>
      <w:r>
        <w:rPr>
          <w:bCs/>
          <w:sz w:val="28"/>
          <w:szCs w:val="20"/>
          <w:lang w:eastAsia="ru-RU"/>
        </w:rPr>
        <w:t xml:space="preserve"> для </w:t>
      </w:r>
      <w:r w:rsidRPr="00D11463">
        <w:rPr>
          <w:bCs/>
          <w:sz w:val="28"/>
          <w:szCs w:val="20"/>
          <w:lang w:eastAsia="ru-RU"/>
        </w:rPr>
        <w:t>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</w:t>
      </w:r>
      <w:r>
        <w:rPr>
          <w:bCs/>
          <w:sz w:val="28"/>
          <w:szCs w:val="20"/>
          <w:lang w:eastAsia="ru-RU"/>
        </w:rPr>
        <w:t xml:space="preserve"> – комплектов гидрометрических приборов (водомерная рейка, наметка, измерители скорости потока ИСП-1, трос, рулетка)</w:t>
      </w:r>
      <w:r w:rsidRPr="00D11463">
        <w:rPr>
          <w:bCs/>
          <w:sz w:val="28"/>
          <w:szCs w:val="20"/>
          <w:lang w:eastAsia="ru-RU"/>
        </w:rPr>
        <w:t xml:space="preserve">. 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 xml:space="preserve"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C17C3A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  <w:r w:rsidRPr="00D11463">
        <w:rPr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C17C3A" w:rsidRPr="00D11463" w:rsidRDefault="00C17C3A" w:rsidP="00C17C3A">
      <w:pPr>
        <w:spacing w:after="0" w:line="240" w:lineRule="auto"/>
        <w:ind w:firstLine="851"/>
        <w:jc w:val="both"/>
        <w:rPr>
          <w:bCs/>
          <w:sz w:val="28"/>
          <w:szCs w:val="20"/>
          <w:lang w:eastAsia="ru-RU"/>
        </w:rPr>
      </w:pPr>
    </w:p>
    <w:tbl>
      <w:tblPr>
        <w:tblW w:w="9747" w:type="dxa"/>
        <w:tblLook w:val="04A0" w:firstRow="1" w:lastRow="0" w:firstColumn="1" w:lastColumn="0" w:noHBand="0" w:noVBand="1"/>
      </w:tblPr>
      <w:tblGrid>
        <w:gridCol w:w="4502"/>
        <w:gridCol w:w="2836"/>
        <w:gridCol w:w="2409"/>
      </w:tblGrid>
      <w:tr w:rsidR="00C17C3A" w:rsidRPr="0057463E" w:rsidTr="00D3306A">
        <w:tc>
          <w:tcPr>
            <w:tcW w:w="4502" w:type="dxa"/>
            <w:shd w:val="clear" w:color="auto" w:fill="auto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 xml:space="preserve">Разработчик программы, </w:t>
            </w:r>
          </w:p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sz w:val="28"/>
                <w:szCs w:val="28"/>
                <w:lang w:eastAsia="ru-RU"/>
              </w:rPr>
              <w:t>к.т.н., доцент</w:t>
            </w:r>
          </w:p>
          <w:p w:rsidR="00C17C3A" w:rsidRPr="00D11463" w:rsidRDefault="00C17C3A" w:rsidP="00C17C3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 w:rsidRPr="00D11463">
              <w:rPr>
                <w:bCs/>
                <w:sz w:val="28"/>
                <w:szCs w:val="28"/>
                <w:lang w:eastAsia="ru-RU"/>
              </w:rPr>
              <w:t>«</w:t>
            </w:r>
            <w:r>
              <w:rPr>
                <w:bCs/>
                <w:sz w:val="28"/>
                <w:szCs w:val="28"/>
                <w:lang w:eastAsia="ru-RU"/>
              </w:rPr>
              <w:t>27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» </w:t>
            </w:r>
            <w:r>
              <w:rPr>
                <w:bCs/>
                <w:sz w:val="28"/>
                <w:szCs w:val="28"/>
                <w:lang w:eastAsia="ru-RU"/>
              </w:rPr>
              <w:t>марта 2018</w:t>
            </w:r>
            <w:r w:rsidRPr="00D11463">
              <w:rPr>
                <w:bCs/>
                <w:sz w:val="28"/>
                <w:szCs w:val="28"/>
                <w:lang w:eastAsia="ru-RU"/>
              </w:rPr>
              <w:t xml:space="preserve"> г.</w:t>
            </w:r>
          </w:p>
        </w:tc>
        <w:tc>
          <w:tcPr>
            <w:tcW w:w="2836" w:type="dxa"/>
            <w:shd w:val="clear" w:color="auto" w:fill="auto"/>
            <w:vAlign w:val="bottom"/>
          </w:tcPr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rFonts w:eastAsia="Times New Roman"/>
                <w:noProof/>
                <w:sz w:val="28"/>
                <w:szCs w:val="20"/>
                <w:lang w:eastAsia="ru-RU"/>
              </w:rPr>
              <w:drawing>
                <wp:inline distT="0" distB="0" distL="0" distR="0">
                  <wp:extent cx="1129030" cy="722630"/>
                  <wp:effectExtent l="19050" t="0" r="0" b="0"/>
                  <wp:docPr id="1" name="Рисунок 2" descr="1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1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0000"/>
                          </a:blip>
                          <a:srcRect l="51585" t="41536" r="31796" b="50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9030" cy="722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shd w:val="clear" w:color="auto" w:fill="auto"/>
            <w:vAlign w:val="bottom"/>
          </w:tcPr>
          <w:p w:rsidR="00C17C3A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А.Б. Пономарев</w:t>
            </w:r>
          </w:p>
          <w:p w:rsidR="00C17C3A" w:rsidRPr="00D11463" w:rsidRDefault="00C17C3A" w:rsidP="00D3306A">
            <w:pPr>
              <w:tabs>
                <w:tab w:val="left" w:pos="851"/>
              </w:tabs>
              <w:spacing w:after="0" w:line="24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</w:tr>
    </w:tbl>
    <w:p w:rsidR="00744617" w:rsidRDefault="00744617" w:rsidP="00C17C3A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Sect="00D97D09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7F5" w:rsidRDefault="005817F5" w:rsidP="00D97D09">
      <w:pPr>
        <w:spacing w:after="0" w:line="240" w:lineRule="auto"/>
      </w:pPr>
      <w:r>
        <w:separator/>
      </w:r>
    </w:p>
  </w:endnote>
  <w:endnote w:type="continuationSeparator" w:id="0">
    <w:p w:rsidR="005817F5" w:rsidRDefault="005817F5" w:rsidP="00D97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6371579"/>
      <w:docPartObj>
        <w:docPartGallery w:val="Page Numbers (Bottom of Page)"/>
        <w:docPartUnique/>
      </w:docPartObj>
    </w:sdtPr>
    <w:sdtEndPr/>
    <w:sdtContent>
      <w:p w:rsidR="00D97D09" w:rsidRDefault="005D1A73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60F0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D97D09" w:rsidRDefault="00D97D09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7F5" w:rsidRDefault="005817F5" w:rsidP="00D97D09">
      <w:pPr>
        <w:spacing w:after="0" w:line="240" w:lineRule="auto"/>
      </w:pPr>
      <w:r>
        <w:separator/>
      </w:r>
    </w:p>
  </w:footnote>
  <w:footnote w:type="continuationSeparator" w:id="0">
    <w:p w:rsidR="005817F5" w:rsidRDefault="005817F5" w:rsidP="00D97D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67AE9"/>
    <w:multiLevelType w:val="hybridMultilevel"/>
    <w:tmpl w:val="104EDDB6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D1054BE"/>
    <w:multiLevelType w:val="multilevel"/>
    <w:tmpl w:val="37F299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2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5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6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32" w:hanging="1800"/>
      </w:pPr>
      <w:rPr>
        <w:rFonts w:hint="default"/>
      </w:rPr>
    </w:lvl>
  </w:abstractNum>
  <w:abstractNum w:abstractNumId="2">
    <w:nsid w:val="0DC45013"/>
    <w:multiLevelType w:val="hybridMultilevel"/>
    <w:tmpl w:val="620611BC"/>
    <w:lvl w:ilvl="0" w:tplc="194AABAE">
      <w:start w:val="1"/>
      <w:numFmt w:val="decimal"/>
      <w:lvlText w:val="7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8715F06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>
    <w:nsid w:val="263A3BCA"/>
    <w:multiLevelType w:val="hybridMultilevel"/>
    <w:tmpl w:val="E8A23618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13464B"/>
    <w:multiLevelType w:val="hybridMultilevel"/>
    <w:tmpl w:val="CBC4CC9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B191773"/>
    <w:multiLevelType w:val="hybridMultilevel"/>
    <w:tmpl w:val="905EF508"/>
    <w:lvl w:ilvl="0" w:tplc="24507A00">
      <w:start w:val="1"/>
      <w:numFmt w:val="decimal"/>
      <w:lvlText w:val="8.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9F948C1"/>
    <w:multiLevelType w:val="hybridMultilevel"/>
    <w:tmpl w:val="BC38389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1F2209C"/>
    <w:multiLevelType w:val="hybridMultilevel"/>
    <w:tmpl w:val="749CE4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B81604"/>
    <w:multiLevelType w:val="hybridMultilevel"/>
    <w:tmpl w:val="8F563B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C775A2"/>
    <w:multiLevelType w:val="hybridMultilevel"/>
    <w:tmpl w:val="320C3D7A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1044857"/>
    <w:multiLevelType w:val="hybridMultilevel"/>
    <w:tmpl w:val="D76CC31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51405987"/>
    <w:multiLevelType w:val="hybridMultilevel"/>
    <w:tmpl w:val="8C2AA73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2E14689"/>
    <w:multiLevelType w:val="hybridMultilevel"/>
    <w:tmpl w:val="817A8AF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>
    <w:nsid w:val="5C3C30E8"/>
    <w:multiLevelType w:val="hybridMultilevel"/>
    <w:tmpl w:val="E84674CC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5E216BD2"/>
    <w:multiLevelType w:val="hybridMultilevel"/>
    <w:tmpl w:val="C1EE608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4B83EC0"/>
    <w:multiLevelType w:val="hybridMultilevel"/>
    <w:tmpl w:val="E8801B54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654B3249"/>
    <w:multiLevelType w:val="hybridMultilevel"/>
    <w:tmpl w:val="C8B6A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3">
    <w:nsid w:val="73C46568"/>
    <w:multiLevelType w:val="hybridMultilevel"/>
    <w:tmpl w:val="2196CD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>
    <w:nsid w:val="76AD1BC6"/>
    <w:multiLevelType w:val="hybridMultilevel"/>
    <w:tmpl w:val="776CFF50"/>
    <w:lvl w:ilvl="0" w:tplc="688E7602">
      <w:start w:val="1"/>
      <w:numFmt w:val="bullet"/>
      <w:lvlText w:val="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35">
    <w:nsid w:val="7C842E97"/>
    <w:multiLevelType w:val="multilevel"/>
    <w:tmpl w:val="948A1360"/>
    <w:lvl w:ilvl="0">
      <w:start w:val="6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num w:numId="1">
    <w:abstractNumId w:val="1"/>
  </w:num>
  <w:num w:numId="2">
    <w:abstractNumId w:val="22"/>
  </w:num>
  <w:num w:numId="3">
    <w:abstractNumId w:val="27"/>
  </w:num>
  <w:num w:numId="4">
    <w:abstractNumId w:val="9"/>
  </w:num>
  <w:num w:numId="5">
    <w:abstractNumId w:val="33"/>
  </w:num>
  <w:num w:numId="6">
    <w:abstractNumId w:val="30"/>
  </w:num>
  <w:num w:numId="7">
    <w:abstractNumId w:val="19"/>
  </w:num>
  <w:num w:numId="8">
    <w:abstractNumId w:val="26"/>
  </w:num>
  <w:num w:numId="9">
    <w:abstractNumId w:val="0"/>
  </w:num>
  <w:num w:numId="10">
    <w:abstractNumId w:val="17"/>
  </w:num>
  <w:num w:numId="11">
    <w:abstractNumId w:val="25"/>
  </w:num>
  <w:num w:numId="12">
    <w:abstractNumId w:val="35"/>
  </w:num>
  <w:num w:numId="13">
    <w:abstractNumId w:val="2"/>
  </w:num>
  <w:num w:numId="14">
    <w:abstractNumId w:val="12"/>
  </w:num>
  <w:num w:numId="15">
    <w:abstractNumId w:val="29"/>
  </w:num>
  <w:num w:numId="16">
    <w:abstractNumId w:val="15"/>
  </w:num>
  <w:num w:numId="17">
    <w:abstractNumId w:val="3"/>
  </w:num>
  <w:num w:numId="18">
    <w:abstractNumId w:val="16"/>
  </w:num>
  <w:num w:numId="19">
    <w:abstractNumId w:val="4"/>
  </w:num>
  <w:num w:numId="20">
    <w:abstractNumId w:val="14"/>
  </w:num>
  <w:num w:numId="21">
    <w:abstractNumId w:val="20"/>
  </w:num>
  <w:num w:numId="22">
    <w:abstractNumId w:val="13"/>
  </w:num>
  <w:num w:numId="23">
    <w:abstractNumId w:val="11"/>
  </w:num>
  <w:num w:numId="24">
    <w:abstractNumId w:val="32"/>
  </w:num>
  <w:num w:numId="25">
    <w:abstractNumId w:val="7"/>
  </w:num>
  <w:num w:numId="26">
    <w:abstractNumId w:val="23"/>
  </w:num>
  <w:num w:numId="27">
    <w:abstractNumId w:val="5"/>
  </w:num>
  <w:num w:numId="28">
    <w:abstractNumId w:val="8"/>
  </w:num>
  <w:num w:numId="29">
    <w:abstractNumId w:val="6"/>
  </w:num>
  <w:num w:numId="30">
    <w:abstractNumId w:val="10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</w:num>
  <w:num w:numId="35">
    <w:abstractNumId w:val="18"/>
  </w:num>
  <w:num w:numId="3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5133"/>
    <w:rsid w:val="0000239B"/>
    <w:rsid w:val="000641C3"/>
    <w:rsid w:val="00071E65"/>
    <w:rsid w:val="000E1457"/>
    <w:rsid w:val="00104973"/>
    <w:rsid w:val="00145133"/>
    <w:rsid w:val="001679F7"/>
    <w:rsid w:val="001867B0"/>
    <w:rsid w:val="001A7CF3"/>
    <w:rsid w:val="001E7209"/>
    <w:rsid w:val="00211187"/>
    <w:rsid w:val="0029712E"/>
    <w:rsid w:val="002A60F0"/>
    <w:rsid w:val="00343A81"/>
    <w:rsid w:val="00343D94"/>
    <w:rsid w:val="003D40BE"/>
    <w:rsid w:val="00406B66"/>
    <w:rsid w:val="00427FAD"/>
    <w:rsid w:val="0045041B"/>
    <w:rsid w:val="00461115"/>
    <w:rsid w:val="00477D5E"/>
    <w:rsid w:val="0051590B"/>
    <w:rsid w:val="00527C51"/>
    <w:rsid w:val="00535D9E"/>
    <w:rsid w:val="00562EB2"/>
    <w:rsid w:val="00566189"/>
    <w:rsid w:val="00572B28"/>
    <w:rsid w:val="005817F5"/>
    <w:rsid w:val="00592E61"/>
    <w:rsid w:val="0059646C"/>
    <w:rsid w:val="005C2DA2"/>
    <w:rsid w:val="005D1A73"/>
    <w:rsid w:val="005F2296"/>
    <w:rsid w:val="00612EBF"/>
    <w:rsid w:val="006F1C45"/>
    <w:rsid w:val="00736EC8"/>
    <w:rsid w:val="00744617"/>
    <w:rsid w:val="007B19F4"/>
    <w:rsid w:val="007C626A"/>
    <w:rsid w:val="007D53A9"/>
    <w:rsid w:val="00875550"/>
    <w:rsid w:val="008B5287"/>
    <w:rsid w:val="0092110C"/>
    <w:rsid w:val="0094760E"/>
    <w:rsid w:val="00965AD7"/>
    <w:rsid w:val="009C4569"/>
    <w:rsid w:val="00A07F61"/>
    <w:rsid w:val="00A12754"/>
    <w:rsid w:val="00A670D1"/>
    <w:rsid w:val="00A830AC"/>
    <w:rsid w:val="00AA4EAD"/>
    <w:rsid w:val="00B3189C"/>
    <w:rsid w:val="00B44353"/>
    <w:rsid w:val="00BF1940"/>
    <w:rsid w:val="00BF48B5"/>
    <w:rsid w:val="00C17C3A"/>
    <w:rsid w:val="00CA314D"/>
    <w:rsid w:val="00CA7F8C"/>
    <w:rsid w:val="00CC1DED"/>
    <w:rsid w:val="00CF110D"/>
    <w:rsid w:val="00D6356A"/>
    <w:rsid w:val="00D70243"/>
    <w:rsid w:val="00D96C21"/>
    <w:rsid w:val="00D96E0F"/>
    <w:rsid w:val="00D97D09"/>
    <w:rsid w:val="00DA0A81"/>
    <w:rsid w:val="00DA6652"/>
    <w:rsid w:val="00E420CC"/>
    <w:rsid w:val="00E446B0"/>
    <w:rsid w:val="00E540B0"/>
    <w:rsid w:val="00E55E7C"/>
    <w:rsid w:val="00E67A9C"/>
    <w:rsid w:val="00EA79DD"/>
    <w:rsid w:val="00EC54E5"/>
    <w:rsid w:val="00EF75F8"/>
    <w:rsid w:val="00F05E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65EAFB-3FE8-45CD-B769-EDEA9782A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61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6111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965AD7"/>
  </w:style>
  <w:style w:type="paragraph" w:styleId="a8">
    <w:name w:val="header"/>
    <w:basedOn w:val="a"/>
    <w:link w:val="a9"/>
    <w:uiPriority w:val="99"/>
    <w:semiHidden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97D09"/>
  </w:style>
  <w:style w:type="paragraph" w:styleId="aa">
    <w:name w:val="footer"/>
    <w:basedOn w:val="a"/>
    <w:link w:val="ab"/>
    <w:uiPriority w:val="99"/>
    <w:unhideWhenUsed/>
    <w:rsid w:val="00D97D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97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44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9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0CD04-D243-4175-A57F-7D5566B76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1530</Words>
  <Characters>8722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10232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Учебное Управление</dc:creator>
  <cp:lastModifiedBy>1</cp:lastModifiedBy>
  <cp:revision>3</cp:revision>
  <cp:lastPrinted>2018-05-24T12:44:00Z</cp:lastPrinted>
  <dcterms:created xsi:type="dcterms:W3CDTF">2018-06-21T15:09:00Z</dcterms:created>
  <dcterms:modified xsi:type="dcterms:W3CDTF">2018-06-21T15:11:00Z</dcterms:modified>
</cp:coreProperties>
</file>