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ФЕДЕРАЛЬНОЕ АГЕНТСТВО ЖЕЛЕЗНОДОРОЖНОГО ТРАНСПОРТА </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«Петербургский государственный университет путей сообщения </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Императора Александра </w:t>
      </w:r>
      <w:r w:rsidRPr="00366049">
        <w:rPr>
          <w:rFonts w:eastAsia="Times New Roman" w:cs="Times New Roman"/>
          <w:sz w:val="28"/>
          <w:szCs w:val="28"/>
          <w:lang w:val="en-US" w:eastAsia="ru-RU"/>
        </w:rPr>
        <w:t>I</w:t>
      </w:r>
      <w:r w:rsidRPr="00366049">
        <w:rPr>
          <w:rFonts w:eastAsia="Times New Roman" w:cs="Times New Roman"/>
          <w:sz w:val="28"/>
          <w:szCs w:val="28"/>
          <w:lang w:eastAsia="ru-RU"/>
        </w:rPr>
        <w:t>»</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(ФГБОУ ВО ПГУПС)</w:t>
      </w: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Кафедра «</w:t>
      </w:r>
      <w:r>
        <w:rPr>
          <w:rFonts w:eastAsia="Times New Roman" w:cs="Times New Roman"/>
          <w:sz w:val="28"/>
          <w:szCs w:val="28"/>
          <w:lang w:eastAsia="ru-RU"/>
        </w:rPr>
        <w:t>Мосты</w:t>
      </w:r>
      <w:r w:rsidRPr="00366049">
        <w:rPr>
          <w:rFonts w:eastAsia="Times New Roman" w:cs="Times New Roman"/>
          <w:sz w:val="28"/>
          <w:szCs w:val="28"/>
          <w:lang w:eastAsia="ru-RU"/>
        </w:rPr>
        <w:t>»</w:t>
      </w: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after="0" w:line="240" w:lineRule="auto"/>
        <w:ind w:left="5245"/>
        <w:rPr>
          <w:rFonts w:eastAsia="Times New Roman" w:cs="Times New Roman"/>
          <w:sz w:val="28"/>
          <w:szCs w:val="28"/>
          <w:lang w:eastAsia="ru-RU"/>
        </w:rPr>
      </w:pPr>
    </w:p>
    <w:p w:rsidR="009C3345" w:rsidRPr="00366049" w:rsidRDefault="009C3345" w:rsidP="009C3345">
      <w:pPr>
        <w:spacing w:line="240" w:lineRule="auto"/>
        <w:jc w:val="center"/>
        <w:outlineLvl w:val="0"/>
        <w:rPr>
          <w:rFonts w:cs="Times New Roman"/>
          <w:b/>
          <w:bCs/>
          <w:sz w:val="28"/>
          <w:szCs w:val="28"/>
        </w:rPr>
      </w:pPr>
      <w:r w:rsidRPr="00366049">
        <w:rPr>
          <w:rFonts w:cs="Times New Roman"/>
          <w:b/>
          <w:bCs/>
          <w:sz w:val="28"/>
          <w:szCs w:val="28"/>
        </w:rPr>
        <w:t>РАБОЧАЯ ПРОГРАММА</w:t>
      </w:r>
    </w:p>
    <w:p w:rsidR="009C3345" w:rsidRPr="00366049" w:rsidRDefault="009C3345" w:rsidP="009C3345">
      <w:pPr>
        <w:spacing w:line="240" w:lineRule="auto"/>
        <w:jc w:val="center"/>
        <w:rPr>
          <w:rFonts w:cs="Times New Roman"/>
          <w:i/>
          <w:iCs/>
          <w:sz w:val="28"/>
          <w:szCs w:val="28"/>
        </w:rPr>
      </w:pPr>
      <w:r w:rsidRPr="00366049">
        <w:rPr>
          <w:rFonts w:cs="Times New Roman"/>
          <w:i/>
          <w:iCs/>
          <w:sz w:val="28"/>
          <w:szCs w:val="28"/>
        </w:rPr>
        <w:t>дисциплины</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 «</w:t>
      </w:r>
      <w:r>
        <w:rPr>
          <w:rFonts w:eastAsia="Times New Roman" w:cs="Times New Roman"/>
          <w:sz w:val="28"/>
          <w:szCs w:val="28"/>
          <w:lang w:eastAsia="ru-RU"/>
        </w:rPr>
        <w:t>ИСТОРИЯ МОСТОСТРОЕНИЯ</w:t>
      </w:r>
      <w:r w:rsidRPr="00366049">
        <w:rPr>
          <w:rFonts w:eastAsia="Times New Roman" w:cs="Times New Roman"/>
          <w:sz w:val="28"/>
          <w:szCs w:val="28"/>
          <w:lang w:eastAsia="ru-RU"/>
        </w:rPr>
        <w:t>» (</w:t>
      </w:r>
      <w:r>
        <w:rPr>
          <w:rFonts w:eastAsia="Calibri" w:cs="Times New Roman"/>
          <w:sz w:val="28"/>
          <w:szCs w:val="28"/>
          <w:lang w:eastAsia="ru-RU"/>
        </w:rPr>
        <w:t>Б1.В.ДВ.1.1</w:t>
      </w:r>
      <w:r w:rsidRPr="00366049">
        <w:rPr>
          <w:rFonts w:eastAsia="Times New Roman" w:cs="Times New Roman"/>
          <w:sz w:val="28"/>
          <w:szCs w:val="28"/>
          <w:lang w:eastAsia="ru-RU"/>
        </w:rPr>
        <w:t>)</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для специальности</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23.05.06 «Строительство железных дорог, мостов и транспортных тоннелей» </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 xml:space="preserve">по специализации </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w:t>
      </w:r>
      <w:r>
        <w:rPr>
          <w:rFonts w:eastAsia="Times New Roman" w:cs="Times New Roman"/>
          <w:sz w:val="28"/>
          <w:szCs w:val="28"/>
          <w:lang w:eastAsia="ru-RU"/>
        </w:rPr>
        <w:t>Мосты</w:t>
      </w:r>
      <w:r w:rsidRPr="00366049">
        <w:rPr>
          <w:rFonts w:eastAsia="Times New Roman" w:cs="Times New Roman"/>
          <w:sz w:val="28"/>
          <w:szCs w:val="28"/>
          <w:lang w:eastAsia="ru-RU"/>
        </w:rPr>
        <w:t xml:space="preserve">» </w:t>
      </w:r>
    </w:p>
    <w:p w:rsidR="009C3345" w:rsidRPr="00366049" w:rsidRDefault="009C3345" w:rsidP="009C3345">
      <w:pPr>
        <w:spacing w:after="0" w:line="240" w:lineRule="auto"/>
        <w:jc w:val="center"/>
        <w:rPr>
          <w:rFonts w:eastAsia="Times New Roman" w:cs="Times New Roman"/>
          <w:i/>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Форма обучения – очная, очно-заочная, заочная</w:t>
      </w:r>
    </w:p>
    <w:p w:rsidR="009C3345" w:rsidRPr="00366049" w:rsidRDefault="009C3345" w:rsidP="009C3345">
      <w:pPr>
        <w:spacing w:after="0" w:line="240" w:lineRule="auto"/>
        <w:jc w:val="center"/>
        <w:rPr>
          <w:rFonts w:eastAsia="Times New Roman" w:cs="Times New Roman"/>
          <w:i/>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Санкт-Петербург</w:t>
      </w:r>
    </w:p>
    <w:p w:rsidR="009C3345" w:rsidRPr="00366049" w:rsidRDefault="009C3345" w:rsidP="009C3345">
      <w:pPr>
        <w:spacing w:after="0" w:line="240" w:lineRule="auto"/>
        <w:jc w:val="center"/>
        <w:rPr>
          <w:rFonts w:eastAsia="Times New Roman" w:cs="Times New Roman"/>
          <w:sz w:val="28"/>
          <w:szCs w:val="28"/>
          <w:lang w:eastAsia="ru-RU"/>
        </w:rPr>
      </w:pPr>
      <w:r w:rsidRPr="00366049">
        <w:rPr>
          <w:rFonts w:eastAsia="Times New Roman" w:cs="Times New Roman"/>
          <w:sz w:val="28"/>
          <w:szCs w:val="28"/>
          <w:lang w:eastAsia="ru-RU"/>
        </w:rPr>
        <w:t>201</w:t>
      </w:r>
      <w:r w:rsidR="00084B02">
        <w:rPr>
          <w:rFonts w:eastAsia="Times New Roman" w:cs="Times New Roman"/>
          <w:sz w:val="28"/>
          <w:szCs w:val="28"/>
          <w:lang w:eastAsia="ru-RU"/>
        </w:rPr>
        <w:t>8</w:t>
      </w:r>
    </w:p>
    <w:p w:rsidR="009C3345" w:rsidRDefault="009C3345" w:rsidP="009C3345">
      <w:pPr>
        <w:spacing w:after="0" w:line="240" w:lineRule="auto"/>
        <w:jc w:val="center"/>
        <w:rPr>
          <w:rFonts w:eastAsia="Times New Roman" w:cs="Times New Roman"/>
          <w:sz w:val="28"/>
          <w:szCs w:val="28"/>
          <w:lang w:eastAsia="ru-RU"/>
        </w:rPr>
      </w:pPr>
    </w:p>
    <w:p w:rsidR="009C3345" w:rsidRDefault="009C3345" w:rsidP="009C3345">
      <w:pPr>
        <w:spacing w:after="0" w:line="240" w:lineRule="auto"/>
        <w:jc w:val="center"/>
        <w:rPr>
          <w:rFonts w:eastAsia="Times New Roman" w:cs="Times New Roman"/>
          <w:sz w:val="28"/>
          <w:szCs w:val="28"/>
          <w:lang w:eastAsia="ru-RU"/>
        </w:rPr>
      </w:pPr>
    </w:p>
    <w:p w:rsidR="009C3345" w:rsidRDefault="009C3345" w:rsidP="009C3345">
      <w:pPr>
        <w:spacing w:after="0" w:line="240" w:lineRule="auto"/>
        <w:jc w:val="center"/>
        <w:rPr>
          <w:rFonts w:eastAsia="Times New Roman" w:cs="Times New Roman"/>
          <w:sz w:val="28"/>
          <w:szCs w:val="28"/>
          <w:lang w:eastAsia="ru-RU"/>
        </w:rPr>
      </w:pPr>
    </w:p>
    <w:p w:rsidR="009C3345" w:rsidRDefault="009C3345" w:rsidP="009C3345">
      <w:pPr>
        <w:spacing w:after="0" w:line="240" w:lineRule="auto"/>
        <w:jc w:val="center"/>
        <w:rPr>
          <w:rFonts w:eastAsia="Times New Roman" w:cs="Times New Roman"/>
          <w:sz w:val="28"/>
          <w:szCs w:val="28"/>
          <w:lang w:eastAsia="ru-RU"/>
        </w:rPr>
      </w:pPr>
    </w:p>
    <w:p w:rsidR="00D23A4B" w:rsidRDefault="00D23A4B" w:rsidP="009C3345">
      <w:pPr>
        <w:jc w:val="center"/>
        <w:rPr>
          <w:rFonts w:cs="Times New Roman"/>
          <w:b/>
          <w:bCs/>
          <w:sz w:val="28"/>
          <w:szCs w:val="28"/>
        </w:rPr>
      </w:pPr>
      <w:r w:rsidRPr="00D23A4B">
        <w:rPr>
          <w:sz w:val="28"/>
        </w:rPr>
        <w:lastRenderedPageBreak/>
        <w:drawing>
          <wp:inline distT="0" distB="0" distL="0" distR="0">
            <wp:extent cx="5940425" cy="4253638"/>
            <wp:effectExtent l="19050" t="0" r="317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0425" cy="4253638"/>
                    </a:xfrm>
                    <a:prstGeom prst="rect">
                      <a:avLst/>
                    </a:prstGeom>
                    <a:noFill/>
                    <a:ln w="9525">
                      <a:noFill/>
                      <a:miter lim="800000"/>
                      <a:headEnd/>
                      <a:tailEnd/>
                    </a:ln>
                  </pic:spPr>
                </pic:pic>
              </a:graphicData>
            </a:graphic>
          </wp:inline>
        </w:drawing>
      </w:r>
    </w:p>
    <w:p w:rsidR="00D23A4B" w:rsidRDefault="00D23A4B">
      <w:pPr>
        <w:rPr>
          <w:rFonts w:cs="Times New Roman"/>
          <w:b/>
          <w:bCs/>
          <w:sz w:val="28"/>
          <w:szCs w:val="28"/>
        </w:rPr>
      </w:pPr>
      <w:r>
        <w:rPr>
          <w:rFonts w:cs="Times New Roman"/>
          <w:b/>
          <w:bCs/>
          <w:sz w:val="28"/>
          <w:szCs w:val="28"/>
        </w:rPr>
        <w:br w:type="page"/>
      </w:r>
    </w:p>
    <w:p w:rsidR="009C3345" w:rsidRPr="00366049" w:rsidRDefault="009C3345" w:rsidP="009C3345">
      <w:pPr>
        <w:jc w:val="center"/>
        <w:rPr>
          <w:rFonts w:cs="Times New Roman"/>
          <w:b/>
          <w:bCs/>
          <w:sz w:val="28"/>
          <w:szCs w:val="28"/>
        </w:rPr>
      </w:pPr>
      <w:r w:rsidRPr="00366049">
        <w:rPr>
          <w:rFonts w:cs="Times New Roman"/>
          <w:b/>
          <w:bCs/>
          <w:sz w:val="28"/>
          <w:szCs w:val="28"/>
        </w:rPr>
        <w:lastRenderedPageBreak/>
        <w:t>1. Цели и задачи дисциплины</w:t>
      </w:r>
    </w:p>
    <w:p w:rsidR="009C3345" w:rsidRPr="00366049" w:rsidRDefault="009C3345" w:rsidP="009C3345">
      <w:pPr>
        <w:pStyle w:val="2"/>
        <w:ind w:left="0" w:firstLine="851"/>
        <w:contextualSpacing w:val="0"/>
        <w:jc w:val="both"/>
        <w:rPr>
          <w:rFonts w:eastAsia="Times New Roman" w:cs="Times New Roman"/>
          <w:szCs w:val="28"/>
        </w:rPr>
      </w:pPr>
      <w:r w:rsidRPr="00366049">
        <w:rPr>
          <w:rFonts w:eastAsia="Times New Roman" w:cs="Times New Roman"/>
          <w:szCs w:val="28"/>
        </w:rPr>
        <w:t>Рабочая программа составлена в соответствии с ФГОС</w:t>
      </w:r>
      <w:r>
        <w:rPr>
          <w:rFonts w:eastAsia="Times New Roman" w:cs="Times New Roman"/>
          <w:szCs w:val="28"/>
        </w:rPr>
        <w:t xml:space="preserve"> ВО</w:t>
      </w:r>
      <w:r w:rsidRPr="00366049">
        <w:rPr>
          <w:rFonts w:eastAsia="Times New Roman" w:cs="Times New Roman"/>
          <w:szCs w:val="28"/>
        </w:rPr>
        <w:t>, утвержденным приказом Министерства образовании и науки Российской Федерации от 12.09.2016 № 1160 по специальности 23.05.06 «Строительство железных дорог, мостов и транспортных тоннелей», по дисциплине «</w:t>
      </w:r>
      <w:r>
        <w:rPr>
          <w:rFonts w:eastAsia="Times New Roman" w:cs="Times New Roman"/>
          <w:szCs w:val="28"/>
        </w:rPr>
        <w:t>ИСТОРИЯ МОСТОСТРОЕНИЯ</w:t>
      </w:r>
      <w:r w:rsidRPr="00366049">
        <w:rPr>
          <w:rFonts w:eastAsia="Times New Roman" w:cs="Times New Roman"/>
          <w:szCs w:val="28"/>
        </w:rPr>
        <w:t xml:space="preserve">». </w:t>
      </w:r>
    </w:p>
    <w:p w:rsidR="009C3345" w:rsidRPr="00CA2765" w:rsidRDefault="009C3345" w:rsidP="009C3345">
      <w:pPr>
        <w:pStyle w:val="1"/>
        <w:ind w:left="0" w:firstLine="851"/>
        <w:contextualSpacing w:val="0"/>
        <w:jc w:val="both"/>
        <w:rPr>
          <w:rFonts w:cs="Times New Roman"/>
          <w:szCs w:val="28"/>
        </w:rPr>
      </w:pPr>
      <w:r w:rsidRPr="00CA2765">
        <w:rPr>
          <w:rFonts w:cs="Times New Roman"/>
          <w:szCs w:val="28"/>
        </w:rPr>
        <w:t>Целью изучения дисциплины «</w:t>
      </w:r>
      <w:r>
        <w:rPr>
          <w:rFonts w:cs="Times New Roman"/>
          <w:szCs w:val="28"/>
        </w:rPr>
        <w:t>История мостостроения</w:t>
      </w:r>
      <w:r w:rsidRPr="00CA2765">
        <w:rPr>
          <w:rFonts w:cs="Times New Roman"/>
          <w:szCs w:val="28"/>
        </w:rPr>
        <w:t xml:space="preserve">» является </w:t>
      </w:r>
      <w:r w:rsidRPr="00EA72A3">
        <w:rPr>
          <w:bCs/>
          <w:szCs w:val="28"/>
        </w:rPr>
        <w:t xml:space="preserve">получение студентами знаний </w:t>
      </w:r>
      <w:r w:rsidRPr="00EA72A3">
        <w:t xml:space="preserve">в области </w:t>
      </w:r>
      <w:r>
        <w:t xml:space="preserve">истории развития и эволюции конструктивно-технологических решений в области мостостроения. </w:t>
      </w:r>
    </w:p>
    <w:p w:rsidR="009C3345" w:rsidRPr="00CA2765" w:rsidRDefault="009C3345" w:rsidP="009C3345">
      <w:pPr>
        <w:pStyle w:val="1"/>
        <w:ind w:left="0" w:firstLine="851"/>
        <w:contextualSpacing w:val="0"/>
        <w:jc w:val="both"/>
        <w:rPr>
          <w:rFonts w:cs="Times New Roman"/>
          <w:szCs w:val="28"/>
        </w:rPr>
      </w:pPr>
      <w:r w:rsidRPr="00CA2765">
        <w:rPr>
          <w:rFonts w:cs="Times New Roman"/>
          <w:szCs w:val="28"/>
        </w:rPr>
        <w:t>Для достижения поставленной цели решаются следующие задачи:</w:t>
      </w:r>
    </w:p>
    <w:p w:rsidR="009C3345" w:rsidRPr="00AB0A4B" w:rsidRDefault="009C3345" w:rsidP="009C3345">
      <w:pPr>
        <w:pStyle w:val="Default"/>
        <w:numPr>
          <w:ilvl w:val="0"/>
          <w:numId w:val="4"/>
        </w:numPr>
        <w:tabs>
          <w:tab w:val="clear" w:pos="1069"/>
          <w:tab w:val="num" w:pos="1000"/>
        </w:tabs>
        <w:ind w:left="0" w:firstLine="700"/>
        <w:jc w:val="both"/>
        <w:rPr>
          <w:color w:val="auto"/>
          <w:sz w:val="28"/>
          <w:szCs w:val="28"/>
        </w:rPr>
      </w:pPr>
      <w:r>
        <w:rPr>
          <w:sz w:val="28"/>
          <w:szCs w:val="28"/>
        </w:rPr>
        <w:t>приобретение знаний</w:t>
      </w:r>
      <w:r w:rsidRPr="00442688">
        <w:rPr>
          <w:sz w:val="28"/>
          <w:szCs w:val="28"/>
        </w:rPr>
        <w:t xml:space="preserve"> о развитии систем, конструкций и методов </w:t>
      </w:r>
      <w:r w:rsidRPr="00AB0A4B">
        <w:rPr>
          <w:sz w:val="28"/>
          <w:szCs w:val="28"/>
        </w:rPr>
        <w:t>расчета мостовых искусственных сооружений и водопропускных труб;</w:t>
      </w:r>
    </w:p>
    <w:p w:rsidR="009C3345" w:rsidRPr="00AB0A4B" w:rsidRDefault="009C3345" w:rsidP="009C3345">
      <w:pPr>
        <w:pStyle w:val="Default"/>
        <w:numPr>
          <w:ilvl w:val="0"/>
          <w:numId w:val="4"/>
        </w:numPr>
        <w:tabs>
          <w:tab w:val="clear" w:pos="1069"/>
          <w:tab w:val="num" w:pos="1000"/>
        </w:tabs>
        <w:ind w:left="0" w:firstLine="700"/>
        <w:jc w:val="both"/>
        <w:rPr>
          <w:color w:val="auto"/>
          <w:sz w:val="28"/>
          <w:szCs w:val="28"/>
        </w:rPr>
      </w:pPr>
      <w:r w:rsidRPr="00AB0A4B">
        <w:rPr>
          <w:sz w:val="28"/>
          <w:szCs w:val="28"/>
        </w:rPr>
        <w:t>освоение основных понятий и представлений о мостах как одном из видов искусственных сооружений</w:t>
      </w:r>
    </w:p>
    <w:p w:rsidR="009C3345" w:rsidRPr="00442688" w:rsidRDefault="009C3345" w:rsidP="009C3345">
      <w:pPr>
        <w:pStyle w:val="Default"/>
        <w:numPr>
          <w:ilvl w:val="0"/>
          <w:numId w:val="4"/>
        </w:numPr>
        <w:tabs>
          <w:tab w:val="clear" w:pos="1069"/>
          <w:tab w:val="num" w:pos="1000"/>
        </w:tabs>
        <w:ind w:left="0" w:firstLine="700"/>
        <w:jc w:val="both"/>
        <w:rPr>
          <w:color w:val="auto"/>
          <w:sz w:val="28"/>
          <w:szCs w:val="28"/>
        </w:rPr>
      </w:pPr>
      <w:r w:rsidRPr="00AB0A4B">
        <w:rPr>
          <w:sz w:val="28"/>
          <w:szCs w:val="28"/>
        </w:rPr>
        <w:t>ознакомление с современными конструктивно-технологическими решениями в области проектирования и строительства мостовых</w:t>
      </w:r>
      <w:r w:rsidRPr="007D56E0">
        <w:rPr>
          <w:sz w:val="28"/>
          <w:szCs w:val="28"/>
        </w:rPr>
        <w:t xml:space="preserve"> искусственных сооружений и водопропускных труб</w:t>
      </w:r>
      <w:r>
        <w:rPr>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формирова</w:t>
      </w:r>
      <w:r>
        <w:rPr>
          <w:sz w:val="28"/>
          <w:szCs w:val="28"/>
        </w:rPr>
        <w:t>ние</w:t>
      </w:r>
      <w:r w:rsidRPr="00E9559C">
        <w:rPr>
          <w:sz w:val="28"/>
          <w:szCs w:val="28"/>
        </w:rPr>
        <w:t xml:space="preserve"> знани</w:t>
      </w:r>
      <w:r>
        <w:rPr>
          <w:sz w:val="28"/>
          <w:szCs w:val="28"/>
        </w:rPr>
        <w:t>й</w:t>
      </w:r>
      <w:r w:rsidRPr="00E9559C">
        <w:rPr>
          <w:sz w:val="28"/>
          <w:szCs w:val="28"/>
        </w:rPr>
        <w:t xml:space="preserve"> и навык</w:t>
      </w:r>
      <w:r>
        <w:rPr>
          <w:sz w:val="28"/>
          <w:szCs w:val="28"/>
        </w:rPr>
        <w:t>ов</w:t>
      </w:r>
      <w:r w:rsidRPr="00E9559C">
        <w:rPr>
          <w:sz w:val="28"/>
          <w:szCs w:val="28"/>
        </w:rPr>
        <w:t>, необходимы</w:t>
      </w:r>
      <w:r>
        <w:rPr>
          <w:sz w:val="28"/>
          <w:szCs w:val="28"/>
        </w:rPr>
        <w:t>х</w:t>
      </w:r>
      <w:r w:rsidRPr="00E9559C">
        <w:rPr>
          <w:sz w:val="28"/>
          <w:szCs w:val="28"/>
        </w:rPr>
        <w:t xml:space="preserve"> для изучения профессиональных дисциплин</w:t>
      </w:r>
      <w:r w:rsidRPr="00E9559C">
        <w:rPr>
          <w:color w:val="auto"/>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привитие навыков работы с источниками необходимой информации</w:t>
      </w:r>
      <w:r w:rsidRPr="00E9559C">
        <w:rPr>
          <w:color w:val="auto"/>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развитие логического мышления и творческого подхода к решению профессиональных задач.</w:t>
      </w:r>
    </w:p>
    <w:p w:rsidR="009C3345" w:rsidRPr="00CA2765" w:rsidRDefault="009C3345" w:rsidP="009C3345">
      <w:pPr>
        <w:pStyle w:val="1"/>
        <w:ind w:left="0" w:firstLine="851"/>
        <w:contextualSpacing w:val="0"/>
        <w:jc w:val="both"/>
        <w:rPr>
          <w:rFonts w:cs="Times New Roman"/>
          <w:szCs w:val="28"/>
        </w:rPr>
      </w:pPr>
    </w:p>
    <w:p w:rsidR="009C3345" w:rsidRPr="00B05971" w:rsidRDefault="009C3345" w:rsidP="009C3345">
      <w:pPr>
        <w:spacing w:after="0"/>
        <w:ind w:firstLine="851"/>
        <w:jc w:val="both"/>
        <w:rPr>
          <w:rFonts w:eastAsia="Times New Roman" w:cs="Times New Roman"/>
          <w:sz w:val="28"/>
          <w:szCs w:val="28"/>
          <w:lang w:eastAsia="ru-RU"/>
        </w:rPr>
      </w:pPr>
    </w:p>
    <w:p w:rsidR="009C3345" w:rsidRDefault="009C3345" w:rsidP="009C3345">
      <w:pPr>
        <w:tabs>
          <w:tab w:val="left" w:pos="851"/>
        </w:tabs>
        <w:ind w:firstLine="851"/>
        <w:jc w:val="center"/>
        <w:rPr>
          <w:rFonts w:cs="Times New Roman"/>
          <w:b/>
          <w:bCs/>
          <w:sz w:val="28"/>
          <w:szCs w:val="28"/>
        </w:rPr>
      </w:pPr>
      <w:r w:rsidRPr="00366049">
        <w:rPr>
          <w:rFonts w:cs="Times New Roman"/>
          <w:b/>
          <w:bCs/>
          <w:sz w:val="28"/>
          <w:szCs w:val="28"/>
        </w:rPr>
        <w:t xml:space="preserve">2. Перечень планируемых результатов обучения по дисциплине, соотнесенных с планируемыми результатами освоения </w:t>
      </w:r>
      <w:r>
        <w:rPr>
          <w:rFonts w:cs="Times New Roman"/>
          <w:b/>
          <w:bCs/>
          <w:sz w:val="28"/>
          <w:szCs w:val="28"/>
        </w:rPr>
        <w:t>основной профессиональной образовательной программы</w:t>
      </w:r>
    </w:p>
    <w:p w:rsidR="009C3345" w:rsidRPr="00104973" w:rsidRDefault="009C3345" w:rsidP="009C3345">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Планируемыми результатами обучения по дисциплине являются: приобретение знаний, умений, навыков и/или опыта деятельности.</w:t>
      </w:r>
    </w:p>
    <w:p w:rsidR="009C3345" w:rsidRDefault="009C3345" w:rsidP="009C3345">
      <w:pPr>
        <w:tabs>
          <w:tab w:val="left" w:pos="0"/>
        </w:tabs>
        <w:spacing w:after="0"/>
        <w:ind w:firstLine="851"/>
        <w:jc w:val="both"/>
        <w:rPr>
          <w:rFonts w:eastAsia="Times New Roman" w:cs="Times New Roman"/>
          <w:sz w:val="28"/>
          <w:szCs w:val="28"/>
          <w:lang w:eastAsia="ru-RU"/>
        </w:rPr>
      </w:pPr>
      <w:r w:rsidRPr="00104973">
        <w:rPr>
          <w:rFonts w:eastAsia="Times New Roman" w:cs="Times New Roman"/>
          <w:sz w:val="28"/>
          <w:szCs w:val="28"/>
          <w:lang w:eastAsia="ru-RU"/>
        </w:rPr>
        <w:t>В результате освоения дисциплины обучающийся должен:</w:t>
      </w:r>
    </w:p>
    <w:p w:rsidR="009C3345" w:rsidRPr="00CA2765" w:rsidRDefault="009C3345" w:rsidP="009C3345">
      <w:pPr>
        <w:tabs>
          <w:tab w:val="left" w:pos="0"/>
        </w:tabs>
        <w:spacing w:after="0"/>
        <w:ind w:firstLine="851"/>
        <w:jc w:val="both"/>
        <w:rPr>
          <w:bCs/>
          <w:sz w:val="28"/>
          <w:szCs w:val="28"/>
        </w:rPr>
      </w:pPr>
      <w:r w:rsidRPr="00CA2765">
        <w:rPr>
          <w:b/>
          <w:bCs/>
          <w:sz w:val="28"/>
          <w:szCs w:val="28"/>
        </w:rPr>
        <w:t>ЗНАТЬ</w:t>
      </w:r>
      <w:r w:rsidRPr="00CA2765">
        <w:rPr>
          <w:bCs/>
          <w:sz w:val="28"/>
          <w:szCs w:val="28"/>
        </w:rPr>
        <w:t>:</w:t>
      </w:r>
    </w:p>
    <w:p w:rsidR="009C3345" w:rsidRDefault="009C3345" w:rsidP="009C3345">
      <w:pPr>
        <w:pStyle w:val="Default"/>
        <w:numPr>
          <w:ilvl w:val="0"/>
          <w:numId w:val="4"/>
        </w:numPr>
        <w:tabs>
          <w:tab w:val="clear" w:pos="1069"/>
          <w:tab w:val="num" w:pos="1000"/>
        </w:tabs>
        <w:ind w:left="0" w:firstLine="700"/>
        <w:jc w:val="both"/>
        <w:rPr>
          <w:color w:val="auto"/>
          <w:sz w:val="28"/>
          <w:szCs w:val="28"/>
        </w:rPr>
      </w:pPr>
      <w:r w:rsidRPr="00301EDB">
        <w:rPr>
          <w:color w:val="auto"/>
          <w:sz w:val="28"/>
          <w:szCs w:val="28"/>
        </w:rPr>
        <w:t>принципы</w:t>
      </w:r>
      <w:r>
        <w:rPr>
          <w:color w:val="auto"/>
          <w:sz w:val="28"/>
          <w:szCs w:val="28"/>
        </w:rPr>
        <w:t>,</w:t>
      </w:r>
      <w:r w:rsidRPr="00301EDB">
        <w:rPr>
          <w:color w:val="auto"/>
          <w:sz w:val="28"/>
          <w:szCs w:val="28"/>
        </w:rPr>
        <w:t xml:space="preserve"> методы  </w:t>
      </w:r>
      <w:r>
        <w:rPr>
          <w:color w:val="auto"/>
          <w:sz w:val="28"/>
          <w:szCs w:val="28"/>
        </w:rPr>
        <w:t>и</w:t>
      </w:r>
      <w:r w:rsidRPr="00301EDB">
        <w:rPr>
          <w:color w:val="auto"/>
          <w:sz w:val="28"/>
          <w:szCs w:val="28"/>
        </w:rPr>
        <w:t xml:space="preserve"> нормы проектирования </w:t>
      </w:r>
      <w:r>
        <w:rPr>
          <w:color w:val="auto"/>
          <w:sz w:val="28"/>
          <w:szCs w:val="28"/>
        </w:rPr>
        <w:t xml:space="preserve">железобетонных </w:t>
      </w:r>
      <w:r w:rsidRPr="007D56E0">
        <w:rPr>
          <w:sz w:val="28"/>
          <w:szCs w:val="28"/>
        </w:rPr>
        <w:t>мостовых искусственных сооружений и водопропускных труб</w:t>
      </w:r>
      <w:r w:rsidRPr="00301EDB">
        <w:rPr>
          <w:color w:val="auto"/>
          <w:sz w:val="28"/>
          <w:szCs w:val="28"/>
        </w:rPr>
        <w:t>;</w:t>
      </w:r>
    </w:p>
    <w:p w:rsidR="009C3345" w:rsidRDefault="009C3345" w:rsidP="009C3345">
      <w:pPr>
        <w:pStyle w:val="Default"/>
        <w:numPr>
          <w:ilvl w:val="0"/>
          <w:numId w:val="4"/>
        </w:numPr>
        <w:tabs>
          <w:tab w:val="clear" w:pos="1069"/>
          <w:tab w:val="num" w:pos="1000"/>
        </w:tabs>
        <w:ind w:left="0" w:firstLine="700"/>
        <w:jc w:val="both"/>
        <w:rPr>
          <w:color w:val="auto"/>
          <w:sz w:val="28"/>
          <w:szCs w:val="28"/>
        </w:rPr>
      </w:pPr>
      <w:r w:rsidRPr="007D56E0">
        <w:rPr>
          <w:spacing w:val="-3"/>
          <w:sz w:val="28"/>
          <w:szCs w:val="28"/>
        </w:rPr>
        <w:t xml:space="preserve">основные системы и конструкции </w:t>
      </w:r>
      <w:r w:rsidRPr="007D56E0">
        <w:rPr>
          <w:sz w:val="28"/>
          <w:szCs w:val="28"/>
        </w:rPr>
        <w:t>мостовых искусственных сооружений и водопропускных труб</w:t>
      </w:r>
      <w:r>
        <w:rPr>
          <w:color w:val="auto"/>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основные понятия о мостовом переходе, мостах и их характеристиках</w:t>
      </w:r>
      <w:r>
        <w:rPr>
          <w:sz w:val="28"/>
          <w:szCs w:val="28"/>
        </w:rPr>
        <w:t>;</w:t>
      </w:r>
    </w:p>
    <w:p w:rsidR="009C3345" w:rsidRPr="007D56E0" w:rsidRDefault="009C3345" w:rsidP="009C3345">
      <w:pPr>
        <w:pStyle w:val="Default"/>
        <w:numPr>
          <w:ilvl w:val="0"/>
          <w:numId w:val="4"/>
        </w:numPr>
        <w:tabs>
          <w:tab w:val="clear" w:pos="1069"/>
          <w:tab w:val="num" w:pos="1000"/>
        </w:tabs>
        <w:ind w:left="0" w:firstLine="700"/>
        <w:jc w:val="both"/>
        <w:rPr>
          <w:color w:val="auto"/>
          <w:sz w:val="28"/>
          <w:szCs w:val="28"/>
        </w:rPr>
      </w:pPr>
      <w:r>
        <w:rPr>
          <w:spacing w:val="-3"/>
          <w:sz w:val="28"/>
          <w:szCs w:val="28"/>
        </w:rPr>
        <w:t>этапы развития отечественного и зарубежного мостостроения</w:t>
      </w:r>
      <w:r w:rsidRPr="007D56E0">
        <w:rPr>
          <w:color w:val="auto"/>
          <w:sz w:val="28"/>
          <w:szCs w:val="28"/>
        </w:rPr>
        <w:t xml:space="preserve">; </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основные особенности развития методов расчета и проектирования мостов</w:t>
      </w:r>
      <w:r>
        <w:rPr>
          <w:color w:val="auto"/>
          <w:sz w:val="28"/>
          <w:szCs w:val="28"/>
        </w:rPr>
        <w:t>.</w:t>
      </w:r>
    </w:p>
    <w:p w:rsidR="009C3345" w:rsidRPr="00CA2765" w:rsidRDefault="009C3345" w:rsidP="009C3345">
      <w:pPr>
        <w:tabs>
          <w:tab w:val="left" w:pos="0"/>
        </w:tabs>
        <w:spacing w:after="0"/>
        <w:ind w:firstLine="851"/>
        <w:jc w:val="both"/>
        <w:rPr>
          <w:b/>
          <w:bCs/>
          <w:sz w:val="28"/>
          <w:szCs w:val="28"/>
        </w:rPr>
      </w:pPr>
      <w:r w:rsidRPr="00CA2765">
        <w:rPr>
          <w:b/>
          <w:bCs/>
          <w:sz w:val="28"/>
          <w:szCs w:val="28"/>
        </w:rPr>
        <w:t>УМЕТЬ</w:t>
      </w:r>
      <w:r w:rsidRPr="00CA2765">
        <w:rPr>
          <w:bCs/>
          <w:sz w:val="28"/>
          <w:szCs w:val="28"/>
        </w:rPr>
        <w:t>:</w:t>
      </w:r>
    </w:p>
    <w:p w:rsidR="009C3345"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обобщать и анализировать воспринимаемую информацию</w:t>
      </w:r>
      <w:r w:rsidRPr="00E9559C">
        <w:rPr>
          <w:color w:val="auto"/>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lastRenderedPageBreak/>
        <w:t>находить технические и организационно-управленческие решения в</w:t>
      </w:r>
    </w:p>
    <w:p w:rsidR="009C3345" w:rsidRPr="00E9559C" w:rsidRDefault="009C3345" w:rsidP="009C3345">
      <w:pPr>
        <w:pStyle w:val="Default"/>
        <w:ind w:left="700" w:hanging="700"/>
        <w:jc w:val="both"/>
        <w:rPr>
          <w:color w:val="auto"/>
          <w:sz w:val="28"/>
          <w:szCs w:val="28"/>
        </w:rPr>
      </w:pPr>
      <w:r w:rsidRPr="00E9559C">
        <w:rPr>
          <w:sz w:val="28"/>
          <w:szCs w:val="28"/>
        </w:rPr>
        <w:t>профессиональной деятельности</w:t>
      </w:r>
      <w:r w:rsidRPr="00E9559C">
        <w:rPr>
          <w:bCs/>
          <w:sz w:val="28"/>
          <w:szCs w:val="28"/>
        </w:rPr>
        <w:t>;</w:t>
      </w:r>
    </w:p>
    <w:p w:rsidR="009C3345" w:rsidRPr="00E9559C"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использовать исторический опыт развития мостостроения в профессиональной деятельности</w:t>
      </w:r>
      <w:r w:rsidRPr="00E9559C">
        <w:rPr>
          <w:bCs/>
          <w:sz w:val="28"/>
          <w:szCs w:val="28"/>
        </w:rPr>
        <w:t>;</w:t>
      </w:r>
    </w:p>
    <w:p w:rsidR="009C3345" w:rsidRPr="007D56E0"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использовать накопленный отечественный и зарубежный опыт</w:t>
      </w:r>
      <w:r w:rsidRPr="007D56E0">
        <w:rPr>
          <w:sz w:val="28"/>
          <w:szCs w:val="28"/>
        </w:rPr>
        <w:t xml:space="preserve"> проектирования и строительства </w:t>
      </w:r>
      <w:r w:rsidRPr="007D56E0">
        <w:rPr>
          <w:spacing w:val="-3"/>
          <w:sz w:val="28"/>
          <w:szCs w:val="28"/>
        </w:rPr>
        <w:t xml:space="preserve">железобетонных </w:t>
      </w:r>
      <w:r>
        <w:rPr>
          <w:spacing w:val="-3"/>
          <w:sz w:val="28"/>
          <w:szCs w:val="28"/>
        </w:rPr>
        <w:t xml:space="preserve">мостовых </w:t>
      </w:r>
      <w:r w:rsidRPr="007D56E0">
        <w:rPr>
          <w:sz w:val="28"/>
          <w:szCs w:val="28"/>
        </w:rPr>
        <w:t>искусственных сооружений и водопропускных труб</w:t>
      </w:r>
      <w:r w:rsidRPr="007D56E0">
        <w:rPr>
          <w:color w:val="auto"/>
          <w:sz w:val="28"/>
          <w:szCs w:val="28"/>
        </w:rPr>
        <w:t>.</w:t>
      </w:r>
    </w:p>
    <w:p w:rsidR="009C3345" w:rsidRPr="007D56E0" w:rsidRDefault="009C3345" w:rsidP="009C3345">
      <w:pPr>
        <w:tabs>
          <w:tab w:val="left" w:pos="0"/>
        </w:tabs>
        <w:spacing w:after="0"/>
        <w:ind w:firstLine="851"/>
        <w:jc w:val="both"/>
        <w:rPr>
          <w:b/>
          <w:bCs/>
          <w:sz w:val="28"/>
          <w:szCs w:val="28"/>
        </w:rPr>
      </w:pPr>
      <w:r w:rsidRPr="007D56E0">
        <w:rPr>
          <w:b/>
          <w:bCs/>
          <w:sz w:val="28"/>
          <w:szCs w:val="28"/>
        </w:rPr>
        <w:t>ВЛАДЕТЬ</w:t>
      </w:r>
      <w:r w:rsidRPr="007D56E0">
        <w:rPr>
          <w:bCs/>
          <w:sz w:val="28"/>
          <w:szCs w:val="28"/>
        </w:rPr>
        <w:t>:</w:t>
      </w:r>
    </w:p>
    <w:p w:rsidR="009C3345" w:rsidRDefault="009C3345" w:rsidP="009C3345">
      <w:pPr>
        <w:pStyle w:val="Default"/>
        <w:numPr>
          <w:ilvl w:val="0"/>
          <w:numId w:val="4"/>
        </w:numPr>
        <w:tabs>
          <w:tab w:val="clear" w:pos="1069"/>
          <w:tab w:val="num" w:pos="1000"/>
        </w:tabs>
        <w:ind w:left="0" w:firstLine="700"/>
        <w:jc w:val="both"/>
        <w:rPr>
          <w:color w:val="auto"/>
          <w:sz w:val="28"/>
          <w:szCs w:val="28"/>
        </w:rPr>
      </w:pPr>
      <w:r w:rsidRPr="00E9559C">
        <w:rPr>
          <w:sz w:val="28"/>
          <w:szCs w:val="28"/>
        </w:rPr>
        <w:t>основными понятиями в избранной области профессиональной деятельности</w:t>
      </w:r>
      <w:r>
        <w:rPr>
          <w:color w:val="auto"/>
          <w:sz w:val="28"/>
          <w:szCs w:val="28"/>
        </w:rPr>
        <w:t>.</w:t>
      </w:r>
    </w:p>
    <w:p w:rsidR="009C3345" w:rsidRDefault="009C3345" w:rsidP="009C3345">
      <w:pPr>
        <w:tabs>
          <w:tab w:val="left" w:pos="0"/>
          <w:tab w:val="left" w:pos="142"/>
        </w:tabs>
        <w:spacing w:before="120" w:after="0" w:line="240" w:lineRule="auto"/>
        <w:ind w:firstLine="851"/>
        <w:jc w:val="both"/>
        <w:rPr>
          <w:rFonts w:eastAsia="Times New Roman" w:cs="Times New Roman"/>
          <w:color w:val="000000"/>
          <w:sz w:val="28"/>
          <w:szCs w:val="28"/>
          <w:lang w:eastAsia="ru-RU"/>
        </w:rPr>
      </w:pPr>
      <w:r w:rsidRPr="0091785E">
        <w:rPr>
          <w:rFonts w:eastAsia="Times New Roman" w:cs="Times New Roman"/>
          <w:color w:val="000000"/>
          <w:sz w:val="28"/>
          <w:szCs w:val="28"/>
          <w:lang w:eastAsia="ru-RU"/>
        </w:rPr>
        <w:t>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w:t>
      </w:r>
    </w:p>
    <w:p w:rsidR="009C3345" w:rsidRPr="00016C15" w:rsidRDefault="009C3345" w:rsidP="009C3345">
      <w:pPr>
        <w:spacing w:after="0" w:line="240" w:lineRule="auto"/>
        <w:ind w:firstLine="547"/>
        <w:jc w:val="both"/>
        <w:rPr>
          <w:rFonts w:eastAsia="Times New Roman" w:cs="Times New Roman"/>
          <w:sz w:val="28"/>
          <w:szCs w:val="28"/>
          <w:lang w:eastAsia="ru-RU"/>
        </w:rPr>
      </w:pPr>
      <w:r w:rsidRPr="00016C15">
        <w:rPr>
          <w:rFonts w:eastAsia="Times New Roman" w:cs="Times New Roman"/>
          <w:sz w:val="28"/>
          <w:szCs w:val="28"/>
          <w:lang w:eastAsia="ru-RU"/>
        </w:rPr>
        <w:t xml:space="preserve">Изучение дисциплины направлено на формирование следующих </w:t>
      </w:r>
      <w:r w:rsidRPr="00016C15">
        <w:rPr>
          <w:rFonts w:eastAsia="Times New Roman" w:cs="Times New Roman"/>
          <w:b/>
          <w:sz w:val="28"/>
          <w:szCs w:val="28"/>
          <w:lang w:eastAsia="ru-RU"/>
        </w:rPr>
        <w:t>общекультурных компетенций (ОК)</w:t>
      </w:r>
      <w:r w:rsidRPr="00016C15">
        <w:rPr>
          <w:rFonts w:eastAsia="Times New Roman" w:cs="Times New Roman"/>
          <w:sz w:val="28"/>
          <w:szCs w:val="28"/>
          <w:lang w:eastAsia="ru-RU"/>
        </w:rPr>
        <w:t xml:space="preserve">: </w:t>
      </w:r>
    </w:p>
    <w:p w:rsidR="009C3345" w:rsidRPr="00016C15" w:rsidRDefault="009C3345" w:rsidP="009C3345">
      <w:pPr>
        <w:spacing w:after="0" w:line="240" w:lineRule="auto"/>
        <w:ind w:firstLine="547"/>
        <w:jc w:val="both"/>
        <w:rPr>
          <w:rFonts w:cs="Times New Roman"/>
          <w:bCs/>
          <w:sz w:val="28"/>
          <w:szCs w:val="28"/>
        </w:rPr>
      </w:pPr>
      <w:r w:rsidRPr="00016C15">
        <w:rPr>
          <w:rFonts w:cs="Times New Roman"/>
          <w:sz w:val="28"/>
          <w:szCs w:val="28"/>
        </w:rPr>
        <w:t xml:space="preserve">- </w:t>
      </w:r>
      <w:r>
        <w:rPr>
          <w:rFonts w:cs="Times New Roman"/>
          <w:bCs/>
          <w:sz w:val="28"/>
          <w:szCs w:val="28"/>
        </w:rPr>
        <w:t>способность</w:t>
      </w:r>
      <w:r w:rsidRPr="00016C15">
        <w:rPr>
          <w:rFonts w:cs="Times New Roman"/>
          <w:bCs/>
          <w:sz w:val="28"/>
          <w:szCs w:val="28"/>
        </w:rPr>
        <w:t xml:space="preserve"> уважительно и бережно относиться к историческому наследию и культурным традициям, умением анализировать и оценивать исторические события и процессы (ОК-4);</w:t>
      </w:r>
    </w:p>
    <w:p w:rsidR="009C3345" w:rsidRPr="00016C15" w:rsidRDefault="009C3345" w:rsidP="009C3345">
      <w:pPr>
        <w:spacing w:after="0" w:line="240" w:lineRule="auto"/>
        <w:ind w:firstLine="547"/>
        <w:jc w:val="both"/>
        <w:rPr>
          <w:rFonts w:cs="Times New Roman"/>
          <w:bCs/>
          <w:sz w:val="28"/>
          <w:szCs w:val="28"/>
        </w:rPr>
      </w:pPr>
      <w:r w:rsidRPr="00016C15">
        <w:rPr>
          <w:rFonts w:cs="Times New Roman"/>
          <w:bCs/>
          <w:sz w:val="28"/>
          <w:szCs w:val="28"/>
        </w:rPr>
        <w:t>- осознанием социальной значимости своей будущей профессии, обладанием высокой мотивацией к выполнению профессиональной деятельности (ОК-8).</w:t>
      </w:r>
    </w:p>
    <w:p w:rsidR="000620B0" w:rsidRDefault="000620B0" w:rsidP="000620B0">
      <w:pPr>
        <w:tabs>
          <w:tab w:val="left" w:pos="0"/>
        </w:tabs>
        <w:spacing w:after="0" w:line="240" w:lineRule="auto"/>
        <w:ind w:firstLine="851"/>
        <w:contextualSpacing/>
        <w:jc w:val="both"/>
        <w:rPr>
          <w:rFonts w:eastAsia="Times New Roman" w:cs="Times New Roman"/>
          <w:sz w:val="28"/>
          <w:szCs w:val="28"/>
          <w:lang w:eastAsia="ru-RU"/>
        </w:rPr>
      </w:pPr>
      <w:r w:rsidRPr="00334E9D">
        <w:rPr>
          <w:rFonts w:eastAsia="Times New Roman" w:cs="Times New Roman"/>
          <w:sz w:val="28"/>
          <w:szCs w:val="28"/>
          <w:lang w:eastAsia="ru-RU"/>
        </w:rPr>
        <w:t xml:space="preserve">Изучение дисциплины направлено на формирование следующих </w:t>
      </w:r>
      <w:r w:rsidRPr="00334E9D">
        <w:rPr>
          <w:rFonts w:eastAsia="Times New Roman" w:cs="Times New Roman"/>
          <w:b/>
          <w:sz w:val="28"/>
          <w:szCs w:val="28"/>
          <w:lang w:eastAsia="ru-RU"/>
        </w:rPr>
        <w:t>профессиональных компетенций (ПК)</w:t>
      </w:r>
      <w:r w:rsidRPr="00334E9D">
        <w:rPr>
          <w:rFonts w:eastAsia="Times New Roman" w:cs="Times New Roman"/>
          <w:sz w:val="28"/>
          <w:szCs w:val="28"/>
          <w:lang w:eastAsia="ru-RU"/>
        </w:rPr>
        <w:t xml:space="preserve">, </w:t>
      </w:r>
      <w:r w:rsidRPr="00334E9D">
        <w:rPr>
          <w:rFonts w:eastAsia="Times New Roman" w:cs="Times New Roman"/>
          <w:bCs/>
          <w:sz w:val="28"/>
          <w:szCs w:val="28"/>
          <w:lang w:eastAsia="ru-RU"/>
        </w:rPr>
        <w:t xml:space="preserve">соответствующих видам профессиональной деятельности, на которые ориентирована программа </w:t>
      </w:r>
      <w:proofErr w:type="spellStart"/>
      <w:r w:rsidRPr="00334E9D">
        <w:rPr>
          <w:rFonts w:eastAsia="Times New Roman" w:cs="Times New Roman"/>
          <w:sz w:val="28"/>
          <w:szCs w:val="28"/>
          <w:lang w:eastAsia="ru-RU"/>
        </w:rPr>
        <w:t>специалитета</w:t>
      </w:r>
      <w:proofErr w:type="spellEnd"/>
      <w:r w:rsidRPr="00334E9D">
        <w:rPr>
          <w:rFonts w:eastAsia="Times New Roman" w:cs="Times New Roman"/>
          <w:sz w:val="28"/>
          <w:szCs w:val="28"/>
          <w:lang w:eastAsia="ru-RU"/>
        </w:rPr>
        <w:t>:</w:t>
      </w:r>
    </w:p>
    <w:p w:rsidR="000620B0" w:rsidRDefault="000620B0" w:rsidP="000620B0">
      <w:pPr>
        <w:tabs>
          <w:tab w:val="left" w:pos="0"/>
        </w:tabs>
        <w:spacing w:after="0" w:line="240" w:lineRule="auto"/>
        <w:ind w:firstLine="567"/>
        <w:contextualSpacing/>
        <w:jc w:val="both"/>
        <w:rPr>
          <w:rFonts w:eastAsia="Times New Roman" w:cs="Times New Roman"/>
          <w:color w:val="000000"/>
          <w:sz w:val="28"/>
          <w:szCs w:val="28"/>
          <w:lang w:eastAsia="ru-RU"/>
        </w:rPr>
      </w:pPr>
      <w:r w:rsidRPr="00016C15">
        <w:rPr>
          <w:rFonts w:cs="Times New Roman"/>
          <w:bCs/>
          <w:sz w:val="28"/>
          <w:szCs w:val="28"/>
        </w:rPr>
        <w:t xml:space="preserve">- </w:t>
      </w:r>
      <w:r w:rsidRPr="000620B0">
        <w:rPr>
          <w:rFonts w:eastAsia="Times New Roman" w:cs="Times New Roman"/>
          <w:color w:val="000000"/>
          <w:sz w:val="28"/>
          <w:szCs w:val="28"/>
          <w:lang w:eastAsia="ru-RU"/>
        </w:rPr>
        <w:t>способностью обосновывать принимаемые инженерно-</w:t>
      </w:r>
      <w:r w:rsidR="00CA21C1">
        <w:rPr>
          <w:rFonts w:eastAsia="Times New Roman" w:cs="Times New Roman"/>
          <w:color w:val="000000"/>
          <w:sz w:val="28"/>
          <w:szCs w:val="28"/>
          <w:lang w:eastAsia="ru-RU"/>
        </w:rPr>
        <w:t>технологические решения (ПК-7).</w:t>
      </w:r>
    </w:p>
    <w:p w:rsidR="009C3345" w:rsidRPr="000620B0" w:rsidRDefault="009C3345" w:rsidP="000620B0">
      <w:pPr>
        <w:tabs>
          <w:tab w:val="left" w:pos="0"/>
        </w:tabs>
        <w:spacing w:after="0" w:line="240" w:lineRule="auto"/>
        <w:ind w:firstLine="567"/>
        <w:contextualSpacing/>
        <w:jc w:val="both"/>
        <w:rPr>
          <w:rFonts w:eastAsia="Times New Roman" w:cs="Times New Roman"/>
          <w:sz w:val="28"/>
          <w:szCs w:val="28"/>
          <w:lang w:eastAsia="ru-RU"/>
        </w:rPr>
      </w:pPr>
      <w:r w:rsidRPr="00B05971">
        <w:rPr>
          <w:rFonts w:eastAsia="Times New Roman" w:cs="Times New Roman"/>
          <w:color w:val="000000"/>
          <w:sz w:val="28"/>
          <w:szCs w:val="28"/>
          <w:lang w:eastAsia="ru-RU"/>
        </w:rPr>
        <w:t>Область профессиональной деятельности обучающихся, освоивших данную дисциплину, приведена в п. 2.</w:t>
      </w:r>
      <w:r w:rsidRPr="0091785E">
        <w:rPr>
          <w:rFonts w:eastAsia="Times New Roman" w:cs="Times New Roman"/>
          <w:color w:val="000000"/>
          <w:sz w:val="28"/>
          <w:szCs w:val="28"/>
          <w:lang w:eastAsia="ru-RU"/>
        </w:rPr>
        <w:t>1 общей характеристики ОПОП.</w:t>
      </w:r>
    </w:p>
    <w:p w:rsidR="009C3345" w:rsidRPr="0091785E" w:rsidRDefault="009C3345" w:rsidP="009C3345">
      <w:pPr>
        <w:tabs>
          <w:tab w:val="left" w:pos="0"/>
        </w:tabs>
        <w:spacing w:after="0" w:line="240" w:lineRule="auto"/>
        <w:ind w:firstLine="851"/>
        <w:contextualSpacing/>
        <w:jc w:val="both"/>
        <w:rPr>
          <w:rFonts w:eastAsia="Times New Roman" w:cs="Times New Roman"/>
          <w:color w:val="000000"/>
          <w:sz w:val="28"/>
          <w:szCs w:val="28"/>
          <w:lang w:eastAsia="ru-RU"/>
        </w:rPr>
      </w:pPr>
      <w:r w:rsidRPr="0091785E">
        <w:rPr>
          <w:rFonts w:eastAsia="Times New Roman" w:cs="Times New Roman"/>
          <w:color w:val="000000"/>
          <w:sz w:val="28"/>
          <w:szCs w:val="28"/>
          <w:lang w:eastAsia="ru-RU"/>
        </w:rPr>
        <w:t>Объекты профессиональной деятельности обучающихся, освоивших данную дисциплину, приведены в п. 2.2 общей характеристики ОПОП.</w:t>
      </w:r>
    </w:p>
    <w:p w:rsidR="009C3345" w:rsidRDefault="009C3345" w:rsidP="009C3345">
      <w:pPr>
        <w:ind w:firstLine="851"/>
        <w:jc w:val="center"/>
        <w:rPr>
          <w:rFonts w:cs="Times New Roman"/>
          <w:b/>
          <w:bCs/>
          <w:sz w:val="28"/>
          <w:szCs w:val="28"/>
        </w:rPr>
      </w:pPr>
    </w:p>
    <w:p w:rsidR="009C3345" w:rsidRPr="00366049" w:rsidRDefault="009C3345" w:rsidP="009C3345">
      <w:pPr>
        <w:ind w:firstLine="851"/>
        <w:jc w:val="center"/>
        <w:rPr>
          <w:rFonts w:cs="Times New Roman"/>
          <w:b/>
          <w:bCs/>
          <w:sz w:val="28"/>
          <w:szCs w:val="28"/>
        </w:rPr>
      </w:pPr>
      <w:r w:rsidRPr="00366049">
        <w:rPr>
          <w:rFonts w:cs="Times New Roman"/>
          <w:b/>
          <w:bCs/>
          <w:sz w:val="28"/>
          <w:szCs w:val="28"/>
        </w:rPr>
        <w:t xml:space="preserve">3. Место дисциплины в структуре </w:t>
      </w:r>
      <w:r>
        <w:rPr>
          <w:rFonts w:cs="Times New Roman"/>
          <w:b/>
          <w:bCs/>
          <w:sz w:val="28"/>
          <w:szCs w:val="28"/>
        </w:rPr>
        <w:t>основной профессиональной образовательной программы</w:t>
      </w:r>
    </w:p>
    <w:p w:rsidR="009C3345" w:rsidRPr="0021006C" w:rsidRDefault="009C3345" w:rsidP="009C3345">
      <w:pPr>
        <w:spacing w:line="240" w:lineRule="auto"/>
        <w:ind w:firstLine="708"/>
        <w:contextualSpacing/>
        <w:jc w:val="both"/>
        <w:rPr>
          <w:rFonts w:eastAsia="Times New Roman" w:cs="Times New Roman"/>
          <w:color w:val="000000"/>
          <w:sz w:val="28"/>
          <w:szCs w:val="28"/>
          <w:lang w:eastAsia="ru-RU"/>
        </w:rPr>
      </w:pPr>
      <w:r w:rsidRPr="0021006C">
        <w:rPr>
          <w:rFonts w:eastAsia="Times New Roman" w:cs="Times New Roman"/>
          <w:color w:val="000000"/>
          <w:sz w:val="28"/>
          <w:szCs w:val="28"/>
          <w:lang w:eastAsia="ru-RU"/>
        </w:rPr>
        <w:t xml:space="preserve">Дисциплина «История мостостроения» (Б1.В.ДВ.1.1)  относится к дисциплинам по выбору гуманитарного, социального и экономического цикла. </w:t>
      </w:r>
    </w:p>
    <w:p w:rsidR="009C3345" w:rsidRPr="00A004B8" w:rsidRDefault="009C3345" w:rsidP="009C3345">
      <w:pPr>
        <w:spacing w:line="240" w:lineRule="auto"/>
        <w:contextualSpacing/>
        <w:jc w:val="both"/>
        <w:rPr>
          <w:rFonts w:eastAsia="Times New Roman" w:cs="Times New Roman"/>
          <w:sz w:val="28"/>
          <w:szCs w:val="28"/>
          <w:lang w:eastAsia="ru-RU"/>
        </w:rPr>
      </w:pPr>
    </w:p>
    <w:p w:rsidR="009C3345" w:rsidRDefault="009C3345" w:rsidP="009C3345">
      <w:pPr>
        <w:ind w:firstLine="851"/>
        <w:jc w:val="center"/>
        <w:rPr>
          <w:rFonts w:cs="Times New Roman"/>
          <w:b/>
          <w:bCs/>
          <w:sz w:val="28"/>
          <w:szCs w:val="28"/>
        </w:rPr>
      </w:pPr>
      <w:r w:rsidRPr="00366049">
        <w:rPr>
          <w:rFonts w:cs="Times New Roman"/>
          <w:b/>
          <w:bCs/>
          <w:sz w:val="28"/>
          <w:szCs w:val="28"/>
        </w:rPr>
        <w:t>4. Объем дисциплины и виды учебной работы</w:t>
      </w:r>
    </w:p>
    <w:p w:rsidR="009C3345" w:rsidRPr="00A24870" w:rsidRDefault="009C3345" w:rsidP="009C3345">
      <w:pPr>
        <w:spacing w:after="0" w:line="240" w:lineRule="auto"/>
        <w:ind w:firstLine="708"/>
        <w:rPr>
          <w:rFonts w:cs="Times New Roman"/>
          <w:sz w:val="28"/>
          <w:szCs w:val="28"/>
        </w:rPr>
      </w:pPr>
      <w:r w:rsidRPr="00A24870">
        <w:rPr>
          <w:rFonts w:cs="Times New Roman"/>
          <w:sz w:val="28"/>
          <w:szCs w:val="28"/>
        </w:rPr>
        <w:lastRenderedPageBreak/>
        <w:t xml:space="preserve">Для очной формы обучения: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1875"/>
      </w:tblGrid>
      <w:tr w:rsidR="009C3345" w:rsidRPr="00016C15" w:rsidTr="009E3F58">
        <w:trPr>
          <w:jc w:val="center"/>
        </w:trPr>
        <w:tc>
          <w:tcPr>
            <w:tcW w:w="5353" w:type="dxa"/>
            <w:vMerge w:val="restart"/>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r w:rsidRPr="00016C15">
              <w:rPr>
                <w:rFonts w:eastAsia="Times New Roman" w:cs="Times New Roman"/>
                <w:b/>
                <w:bCs/>
                <w:sz w:val="28"/>
                <w:szCs w:val="28"/>
                <w:lang w:eastAsia="ru-RU"/>
              </w:rPr>
              <w:t>Вид учебной работы</w:t>
            </w:r>
          </w:p>
        </w:tc>
        <w:tc>
          <w:tcPr>
            <w:tcW w:w="2126" w:type="dxa"/>
            <w:vMerge w:val="restart"/>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b/>
                <w:bCs/>
                <w:sz w:val="28"/>
                <w:szCs w:val="28"/>
                <w:lang w:eastAsia="ru-RU"/>
              </w:rPr>
              <w:t>Всего часов</w:t>
            </w:r>
          </w:p>
        </w:tc>
        <w:tc>
          <w:tcPr>
            <w:tcW w:w="1875" w:type="dxa"/>
            <w:vAlign w:val="center"/>
          </w:tcPr>
          <w:p w:rsidR="009C3345" w:rsidRPr="00016C15" w:rsidRDefault="009C3345" w:rsidP="009E3F58">
            <w:pPr>
              <w:tabs>
                <w:tab w:val="left" w:pos="851"/>
              </w:tabs>
              <w:spacing w:after="0" w:line="240" w:lineRule="auto"/>
              <w:jc w:val="center"/>
              <w:rPr>
                <w:rFonts w:eastAsia="Calibri" w:cs="Times New Roman"/>
                <w:b/>
                <w:sz w:val="28"/>
                <w:szCs w:val="28"/>
                <w:lang w:eastAsia="ru-RU"/>
              </w:rPr>
            </w:pPr>
            <w:r w:rsidRPr="00016C15">
              <w:rPr>
                <w:rFonts w:eastAsia="Calibri" w:cs="Times New Roman"/>
                <w:b/>
                <w:sz w:val="28"/>
                <w:szCs w:val="28"/>
                <w:lang w:eastAsia="ru-RU"/>
              </w:rPr>
              <w:t>Семестр</w:t>
            </w:r>
          </w:p>
        </w:tc>
      </w:tr>
      <w:tr w:rsidR="009C3345" w:rsidRPr="00016C15" w:rsidTr="009E3F58">
        <w:trPr>
          <w:jc w:val="center"/>
        </w:trPr>
        <w:tc>
          <w:tcPr>
            <w:tcW w:w="5353"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2126"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1875" w:type="dxa"/>
            <w:vAlign w:val="center"/>
          </w:tcPr>
          <w:p w:rsidR="009C3345" w:rsidRPr="00016C15" w:rsidRDefault="009C3345" w:rsidP="009E3F58">
            <w:pPr>
              <w:tabs>
                <w:tab w:val="left" w:pos="851"/>
              </w:tabs>
              <w:spacing w:after="0" w:line="240" w:lineRule="auto"/>
              <w:contextualSpacing/>
              <w:jc w:val="center"/>
              <w:rPr>
                <w:rFonts w:eastAsia="Times New Roman" w:cs="Times New Roman"/>
                <w:b/>
                <w:sz w:val="28"/>
                <w:szCs w:val="28"/>
                <w:lang w:eastAsia="ru-RU"/>
              </w:rPr>
            </w:pPr>
            <w:r>
              <w:rPr>
                <w:rFonts w:eastAsia="Calibri" w:cs="Times New Roman"/>
                <w:b/>
                <w:sz w:val="28"/>
                <w:szCs w:val="28"/>
                <w:lang w:eastAsia="ru-RU"/>
              </w:rPr>
              <w:t>5</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Контактная работа (по видам учебных занятий)</w:t>
            </w:r>
          </w:p>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В том числе:</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лекции (Л)</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практические занятия (ПЗ)</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лабораторные работы (ЛР)</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36</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8</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8</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c>
          <w:tcPr>
            <w:tcW w:w="1875"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36</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8</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8</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Самостоятельная работа (СРС) (всего)</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Pr>
                <w:rFonts w:eastAsia="Calibri" w:cs="Times New Roman"/>
                <w:sz w:val="28"/>
                <w:szCs w:val="28"/>
                <w:lang w:eastAsia="ru-RU"/>
              </w:rPr>
              <w:t>36</w:t>
            </w:r>
          </w:p>
        </w:tc>
        <w:tc>
          <w:tcPr>
            <w:tcW w:w="1875"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Pr>
                <w:rFonts w:eastAsia="Calibri" w:cs="Times New Roman"/>
                <w:sz w:val="28"/>
                <w:szCs w:val="28"/>
                <w:lang w:eastAsia="ru-RU"/>
              </w:rPr>
              <w:t>36</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Контроль</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w:t>
            </w:r>
          </w:p>
        </w:tc>
        <w:tc>
          <w:tcPr>
            <w:tcW w:w="1875"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Форма контроля знаний</w:t>
            </w:r>
          </w:p>
        </w:tc>
        <w:tc>
          <w:tcPr>
            <w:tcW w:w="2126"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З</w:t>
            </w:r>
          </w:p>
        </w:tc>
        <w:tc>
          <w:tcPr>
            <w:tcW w:w="1875"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З</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 xml:space="preserve">Общая трудоемкость: час / </w:t>
            </w:r>
            <w:proofErr w:type="spellStart"/>
            <w:r w:rsidRPr="00016C15">
              <w:rPr>
                <w:rFonts w:eastAsia="Times New Roman" w:cs="Times New Roman"/>
                <w:sz w:val="28"/>
                <w:szCs w:val="28"/>
                <w:lang w:eastAsia="ru-RU"/>
              </w:rPr>
              <w:t>з.е</w:t>
            </w:r>
            <w:proofErr w:type="spellEnd"/>
            <w:r w:rsidRPr="00016C15">
              <w:rPr>
                <w:rFonts w:eastAsia="Times New Roman" w:cs="Times New Roman"/>
                <w:sz w:val="28"/>
                <w:szCs w:val="28"/>
                <w:lang w:eastAsia="ru-RU"/>
              </w:rPr>
              <w:t>.</w:t>
            </w:r>
          </w:p>
        </w:tc>
        <w:tc>
          <w:tcPr>
            <w:tcW w:w="2126"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c>
          <w:tcPr>
            <w:tcW w:w="1875"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r>
    </w:tbl>
    <w:p w:rsidR="009C3345" w:rsidRDefault="009C3345" w:rsidP="009C3345">
      <w:pPr>
        <w:spacing w:after="0" w:line="240" w:lineRule="auto"/>
        <w:jc w:val="both"/>
        <w:rPr>
          <w:rFonts w:eastAsia="Times New Roman" w:cs="Times New Roman"/>
          <w:sz w:val="28"/>
          <w:szCs w:val="28"/>
          <w:lang w:eastAsia="ru-RU"/>
        </w:rPr>
      </w:pPr>
    </w:p>
    <w:p w:rsidR="009C3345" w:rsidRPr="009C3345" w:rsidRDefault="009C3345" w:rsidP="009C3345">
      <w:pPr>
        <w:spacing w:after="0" w:line="240" w:lineRule="auto"/>
        <w:ind w:firstLine="708"/>
        <w:jc w:val="both"/>
        <w:rPr>
          <w:rFonts w:eastAsia="Calibri" w:cs="Times New Roman"/>
          <w:sz w:val="28"/>
          <w:szCs w:val="28"/>
          <w:lang w:eastAsia="ru-RU"/>
        </w:rPr>
      </w:pPr>
      <w:r>
        <w:rPr>
          <w:rFonts w:eastAsia="Times New Roman" w:cs="Times New Roman"/>
          <w:sz w:val="28"/>
          <w:szCs w:val="28"/>
          <w:lang w:eastAsia="ru-RU"/>
        </w:rPr>
        <w:t>Для</w:t>
      </w:r>
      <w:r w:rsidRPr="00016C15">
        <w:rPr>
          <w:rFonts w:eastAsia="Calibri" w:cs="Times New Roman"/>
          <w:sz w:val="28"/>
          <w:szCs w:val="28"/>
          <w:lang w:eastAsia="ru-RU"/>
        </w:rPr>
        <w:t xml:space="preserve"> очно-заочной формы обучения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tblGrid>
      <w:tr w:rsidR="009C3345" w:rsidRPr="00016C15" w:rsidTr="009E3F58">
        <w:trPr>
          <w:jc w:val="center"/>
        </w:trPr>
        <w:tc>
          <w:tcPr>
            <w:tcW w:w="5353" w:type="dxa"/>
            <w:vMerge w:val="restart"/>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r w:rsidRPr="00016C15">
              <w:rPr>
                <w:rFonts w:eastAsia="Times New Roman" w:cs="Times New Roman"/>
                <w:b/>
                <w:bCs/>
                <w:sz w:val="28"/>
                <w:szCs w:val="28"/>
                <w:lang w:eastAsia="ru-RU"/>
              </w:rPr>
              <w:t>Вид учебной работы</w:t>
            </w:r>
          </w:p>
        </w:tc>
        <w:tc>
          <w:tcPr>
            <w:tcW w:w="2126" w:type="dxa"/>
            <w:vMerge w:val="restart"/>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r w:rsidRPr="00016C15">
              <w:rPr>
                <w:rFonts w:eastAsia="Times New Roman" w:cs="Times New Roman"/>
                <w:b/>
                <w:bCs/>
                <w:sz w:val="28"/>
                <w:szCs w:val="28"/>
                <w:lang w:eastAsia="ru-RU"/>
              </w:rPr>
              <w:t>Всего часов</w:t>
            </w:r>
          </w:p>
        </w:tc>
        <w:tc>
          <w:tcPr>
            <w:tcW w:w="2092" w:type="dxa"/>
            <w:vAlign w:val="center"/>
          </w:tcPr>
          <w:p w:rsidR="009C3345" w:rsidRPr="00016C15" w:rsidRDefault="009C3345" w:rsidP="009E3F58">
            <w:pPr>
              <w:tabs>
                <w:tab w:val="left" w:pos="851"/>
              </w:tabs>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 xml:space="preserve">Семестр </w:t>
            </w:r>
          </w:p>
        </w:tc>
      </w:tr>
      <w:tr w:rsidR="009C3345" w:rsidRPr="00016C15" w:rsidTr="009E3F58">
        <w:trPr>
          <w:jc w:val="center"/>
        </w:trPr>
        <w:tc>
          <w:tcPr>
            <w:tcW w:w="5353"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2126"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2092" w:type="dxa"/>
            <w:vAlign w:val="center"/>
          </w:tcPr>
          <w:p w:rsidR="009C3345" w:rsidRPr="00016C15" w:rsidRDefault="009C3345" w:rsidP="009E3F58">
            <w:pPr>
              <w:tabs>
                <w:tab w:val="left" w:pos="851"/>
              </w:tabs>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6</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Контактная работа (по видам учебных занятий)</w:t>
            </w:r>
          </w:p>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В том числе:</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лекции (Л)</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практические занятия (ПЗ)</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лабораторные работы (ЛР)</w:t>
            </w:r>
          </w:p>
        </w:tc>
        <w:tc>
          <w:tcPr>
            <w:tcW w:w="2126" w:type="dxa"/>
            <w:vAlign w:val="center"/>
          </w:tcPr>
          <w:p w:rsidR="009C3345" w:rsidRPr="009840A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val="en-US" w:eastAsia="ru-RU"/>
              </w:rPr>
              <w:t>3</w:t>
            </w:r>
            <w:r>
              <w:rPr>
                <w:rFonts w:eastAsia="Calibri" w:cs="Times New Roman"/>
                <w:sz w:val="28"/>
                <w:szCs w:val="28"/>
                <w:lang w:eastAsia="ru-RU"/>
              </w:rPr>
              <w:t>2</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6</w:t>
            </w:r>
          </w:p>
          <w:p w:rsidR="009C3345" w:rsidRPr="009840A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val="en-US" w:eastAsia="ru-RU"/>
              </w:rPr>
              <w:t>1</w:t>
            </w:r>
            <w:r>
              <w:rPr>
                <w:rFonts w:eastAsia="Calibri" w:cs="Times New Roman"/>
                <w:sz w:val="28"/>
                <w:szCs w:val="28"/>
                <w:lang w:eastAsia="ru-RU"/>
              </w:rPr>
              <w:t>6</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c>
          <w:tcPr>
            <w:tcW w:w="2092" w:type="dxa"/>
            <w:vAlign w:val="center"/>
          </w:tcPr>
          <w:p w:rsidR="009C3345" w:rsidRPr="009840A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val="en-US" w:eastAsia="ru-RU"/>
              </w:rPr>
              <w:t>3</w:t>
            </w:r>
            <w:r>
              <w:rPr>
                <w:rFonts w:eastAsia="Calibri" w:cs="Times New Roman"/>
                <w:sz w:val="28"/>
                <w:szCs w:val="28"/>
                <w:lang w:eastAsia="ru-RU"/>
              </w:rPr>
              <w:t>2</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1</w:t>
            </w:r>
            <w:r>
              <w:rPr>
                <w:rFonts w:eastAsia="Calibri" w:cs="Times New Roman"/>
                <w:sz w:val="28"/>
                <w:szCs w:val="28"/>
                <w:lang w:eastAsia="ru-RU"/>
              </w:rPr>
              <w:t>6</w:t>
            </w:r>
          </w:p>
          <w:p w:rsidR="009C3345" w:rsidRPr="009840A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val="en-US" w:eastAsia="ru-RU"/>
              </w:rPr>
              <w:t>1</w:t>
            </w:r>
            <w:r>
              <w:rPr>
                <w:rFonts w:eastAsia="Calibri" w:cs="Times New Roman"/>
                <w:sz w:val="28"/>
                <w:szCs w:val="28"/>
                <w:lang w:eastAsia="ru-RU"/>
              </w:rPr>
              <w:t>6</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Самостоятельная работа (СРС) (всего)</w:t>
            </w:r>
          </w:p>
        </w:tc>
        <w:tc>
          <w:tcPr>
            <w:tcW w:w="2126" w:type="dxa"/>
            <w:vAlign w:val="center"/>
          </w:tcPr>
          <w:p w:rsidR="009C3345" w:rsidRPr="009840A5" w:rsidRDefault="009C3345" w:rsidP="009E3F58">
            <w:pPr>
              <w:tabs>
                <w:tab w:val="left" w:pos="851"/>
              </w:tabs>
              <w:spacing w:after="0" w:line="240" w:lineRule="auto"/>
              <w:jc w:val="center"/>
              <w:rPr>
                <w:rFonts w:eastAsia="Calibri" w:cs="Times New Roman"/>
                <w:sz w:val="28"/>
                <w:szCs w:val="28"/>
                <w:lang w:eastAsia="ru-RU"/>
              </w:rPr>
            </w:pPr>
            <w:r>
              <w:rPr>
                <w:rFonts w:eastAsia="Calibri" w:cs="Times New Roman"/>
                <w:sz w:val="28"/>
                <w:szCs w:val="28"/>
                <w:lang w:eastAsia="ru-RU"/>
              </w:rPr>
              <w:t>40</w:t>
            </w:r>
          </w:p>
        </w:tc>
        <w:tc>
          <w:tcPr>
            <w:tcW w:w="2092" w:type="dxa"/>
            <w:vAlign w:val="center"/>
          </w:tcPr>
          <w:p w:rsidR="009C3345" w:rsidRPr="009840A5" w:rsidRDefault="009C3345" w:rsidP="009E3F58">
            <w:pPr>
              <w:tabs>
                <w:tab w:val="left" w:pos="851"/>
              </w:tabs>
              <w:spacing w:after="0" w:line="240" w:lineRule="auto"/>
              <w:jc w:val="center"/>
              <w:rPr>
                <w:rFonts w:eastAsia="Calibri" w:cs="Times New Roman"/>
                <w:sz w:val="28"/>
                <w:szCs w:val="28"/>
                <w:lang w:eastAsia="ru-RU"/>
              </w:rPr>
            </w:pPr>
            <w:r>
              <w:rPr>
                <w:rFonts w:eastAsia="Calibri" w:cs="Times New Roman"/>
                <w:sz w:val="28"/>
                <w:szCs w:val="28"/>
                <w:lang w:eastAsia="ru-RU"/>
              </w:rPr>
              <w:t>40</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Контроль</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w:t>
            </w:r>
          </w:p>
        </w:tc>
        <w:tc>
          <w:tcPr>
            <w:tcW w:w="2092"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Форма контроля знаний</w:t>
            </w:r>
          </w:p>
        </w:tc>
        <w:tc>
          <w:tcPr>
            <w:tcW w:w="2126"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З</w:t>
            </w:r>
          </w:p>
        </w:tc>
        <w:tc>
          <w:tcPr>
            <w:tcW w:w="2092"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З</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 xml:space="preserve">Общая трудоемкость: час / </w:t>
            </w:r>
            <w:proofErr w:type="spellStart"/>
            <w:r w:rsidRPr="00016C15">
              <w:rPr>
                <w:rFonts w:eastAsia="Times New Roman" w:cs="Times New Roman"/>
                <w:sz w:val="28"/>
                <w:szCs w:val="28"/>
                <w:lang w:eastAsia="ru-RU"/>
              </w:rPr>
              <w:t>з.е</w:t>
            </w:r>
            <w:proofErr w:type="spellEnd"/>
            <w:r w:rsidRPr="00016C15">
              <w:rPr>
                <w:rFonts w:eastAsia="Times New Roman" w:cs="Times New Roman"/>
                <w:sz w:val="28"/>
                <w:szCs w:val="28"/>
                <w:lang w:eastAsia="ru-RU"/>
              </w:rPr>
              <w:t>.</w:t>
            </w:r>
          </w:p>
        </w:tc>
        <w:tc>
          <w:tcPr>
            <w:tcW w:w="2126"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c>
          <w:tcPr>
            <w:tcW w:w="2092"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r>
    </w:tbl>
    <w:p w:rsidR="009C3345" w:rsidRDefault="009C3345" w:rsidP="009C3345">
      <w:pPr>
        <w:pStyle w:val="a3"/>
        <w:spacing w:after="0" w:line="240" w:lineRule="auto"/>
        <w:ind w:left="0"/>
        <w:jc w:val="both"/>
        <w:rPr>
          <w:rFonts w:eastAsia="Calibri" w:cs="Times New Roman"/>
          <w:sz w:val="28"/>
          <w:szCs w:val="28"/>
          <w:lang w:eastAsia="ru-RU"/>
        </w:rPr>
      </w:pPr>
    </w:p>
    <w:p w:rsidR="009C3345" w:rsidRPr="009C3345" w:rsidRDefault="009C3345" w:rsidP="009C3345">
      <w:pPr>
        <w:pStyle w:val="a3"/>
        <w:spacing w:after="0" w:line="240" w:lineRule="auto"/>
        <w:ind w:left="0" w:firstLine="708"/>
        <w:jc w:val="both"/>
        <w:rPr>
          <w:rFonts w:eastAsia="Calibri" w:cs="Times New Roman"/>
          <w:sz w:val="28"/>
          <w:szCs w:val="28"/>
          <w:lang w:eastAsia="ru-RU"/>
        </w:rPr>
      </w:pPr>
      <w:r>
        <w:rPr>
          <w:rFonts w:eastAsia="Calibri" w:cs="Times New Roman"/>
          <w:sz w:val="28"/>
          <w:szCs w:val="28"/>
          <w:lang w:eastAsia="ru-RU"/>
        </w:rPr>
        <w:t>Д</w:t>
      </w:r>
      <w:r w:rsidRPr="00016C15">
        <w:rPr>
          <w:rFonts w:eastAsia="Calibri" w:cs="Times New Roman"/>
          <w:sz w:val="28"/>
          <w:szCs w:val="28"/>
          <w:lang w:eastAsia="ru-RU"/>
        </w:rPr>
        <w:t xml:space="preserve">ля заочной формы обучения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tblGrid>
      <w:tr w:rsidR="009C3345" w:rsidRPr="00016C15" w:rsidTr="009E3F58">
        <w:trPr>
          <w:jc w:val="center"/>
        </w:trPr>
        <w:tc>
          <w:tcPr>
            <w:tcW w:w="5353" w:type="dxa"/>
            <w:vMerge w:val="restart"/>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r w:rsidRPr="00016C15">
              <w:rPr>
                <w:rFonts w:eastAsia="Times New Roman" w:cs="Times New Roman"/>
                <w:b/>
                <w:bCs/>
                <w:sz w:val="28"/>
                <w:szCs w:val="28"/>
                <w:lang w:eastAsia="ru-RU"/>
              </w:rPr>
              <w:t>Вид учебной работы</w:t>
            </w:r>
          </w:p>
        </w:tc>
        <w:tc>
          <w:tcPr>
            <w:tcW w:w="2126" w:type="dxa"/>
            <w:vMerge w:val="restart"/>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r w:rsidRPr="00016C15">
              <w:rPr>
                <w:rFonts w:eastAsia="Times New Roman" w:cs="Times New Roman"/>
                <w:b/>
                <w:bCs/>
                <w:sz w:val="28"/>
                <w:szCs w:val="28"/>
                <w:lang w:eastAsia="ru-RU"/>
              </w:rPr>
              <w:t>Всего часов</w:t>
            </w:r>
          </w:p>
        </w:tc>
        <w:tc>
          <w:tcPr>
            <w:tcW w:w="2092" w:type="dxa"/>
            <w:vAlign w:val="center"/>
          </w:tcPr>
          <w:p w:rsidR="009C3345" w:rsidRPr="00016C15" w:rsidRDefault="009C3345" w:rsidP="009E3F58">
            <w:pPr>
              <w:tabs>
                <w:tab w:val="left" w:pos="851"/>
              </w:tabs>
              <w:spacing w:after="0" w:line="240" w:lineRule="auto"/>
              <w:jc w:val="center"/>
              <w:rPr>
                <w:rFonts w:eastAsia="Times New Roman" w:cs="Times New Roman"/>
                <w:b/>
                <w:sz w:val="28"/>
                <w:szCs w:val="28"/>
                <w:lang w:eastAsia="ru-RU"/>
              </w:rPr>
            </w:pPr>
            <w:r w:rsidRPr="00016C15">
              <w:rPr>
                <w:rFonts w:eastAsia="Times New Roman" w:cs="Times New Roman"/>
                <w:b/>
                <w:sz w:val="28"/>
                <w:szCs w:val="28"/>
                <w:lang w:eastAsia="ru-RU"/>
              </w:rPr>
              <w:t>Курс</w:t>
            </w:r>
          </w:p>
        </w:tc>
      </w:tr>
      <w:tr w:rsidR="009C3345" w:rsidRPr="00016C15" w:rsidTr="009E3F58">
        <w:trPr>
          <w:jc w:val="center"/>
        </w:trPr>
        <w:tc>
          <w:tcPr>
            <w:tcW w:w="5353"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2126" w:type="dxa"/>
            <w:vMerge/>
            <w:vAlign w:val="center"/>
          </w:tcPr>
          <w:p w:rsidR="009C3345" w:rsidRPr="00016C15" w:rsidRDefault="009C3345" w:rsidP="009E3F58">
            <w:pPr>
              <w:tabs>
                <w:tab w:val="left" w:pos="851"/>
              </w:tabs>
              <w:spacing w:after="0" w:line="240" w:lineRule="auto"/>
              <w:contextualSpacing/>
              <w:jc w:val="center"/>
              <w:rPr>
                <w:rFonts w:eastAsia="Times New Roman" w:cs="Times New Roman"/>
                <w:sz w:val="28"/>
                <w:szCs w:val="28"/>
                <w:lang w:eastAsia="ru-RU"/>
              </w:rPr>
            </w:pPr>
          </w:p>
        </w:tc>
        <w:tc>
          <w:tcPr>
            <w:tcW w:w="2092" w:type="dxa"/>
            <w:vAlign w:val="center"/>
          </w:tcPr>
          <w:p w:rsidR="009C3345" w:rsidRPr="00016C15" w:rsidRDefault="009C3345" w:rsidP="009E3F58">
            <w:pPr>
              <w:tabs>
                <w:tab w:val="left" w:pos="851"/>
              </w:tabs>
              <w:spacing w:after="0" w:line="240" w:lineRule="auto"/>
              <w:jc w:val="center"/>
              <w:rPr>
                <w:rFonts w:eastAsia="Times New Roman" w:cs="Times New Roman"/>
                <w:b/>
                <w:sz w:val="28"/>
                <w:szCs w:val="28"/>
                <w:lang w:eastAsia="ru-RU"/>
              </w:rPr>
            </w:pPr>
            <w:r w:rsidRPr="00016C15">
              <w:rPr>
                <w:rFonts w:eastAsia="Times New Roman" w:cs="Times New Roman"/>
                <w:b/>
                <w:sz w:val="28"/>
                <w:szCs w:val="28"/>
                <w:lang w:eastAsia="ru-RU"/>
              </w:rPr>
              <w:t>1</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Контактная работа (по видам учебных занятий)</w:t>
            </w:r>
          </w:p>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В том числе:</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лекции (Л)</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практические занятия (ПЗ)</w:t>
            </w:r>
          </w:p>
          <w:p w:rsidR="009C3345" w:rsidRPr="00016C15" w:rsidRDefault="009C3345" w:rsidP="009E3F58">
            <w:pPr>
              <w:widowControl w:val="0"/>
              <w:numPr>
                <w:ilvl w:val="0"/>
                <w:numId w:val="3"/>
              </w:numPr>
              <w:tabs>
                <w:tab w:val="left" w:pos="380"/>
              </w:tabs>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лабораторные работы (ЛР)</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eastAsia="ru-RU"/>
              </w:rPr>
              <w:t>8</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4</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4</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c>
          <w:tcPr>
            <w:tcW w:w="2092"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eastAsia="ru-RU"/>
              </w:rPr>
              <w:t>8</w:t>
            </w:r>
          </w:p>
          <w:p w:rsidR="009C334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eastAsia="ru-RU"/>
              </w:rPr>
            </w:pPr>
          </w:p>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4</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4</w:t>
            </w:r>
          </w:p>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Самостоятельная работа (СРС) (всего)</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60</w:t>
            </w:r>
          </w:p>
        </w:tc>
        <w:tc>
          <w:tcPr>
            <w:tcW w:w="2092"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eastAsia="ru-RU"/>
              </w:rPr>
            </w:pPr>
            <w:r w:rsidRPr="00016C15">
              <w:rPr>
                <w:rFonts w:eastAsia="Calibri" w:cs="Times New Roman"/>
                <w:sz w:val="28"/>
                <w:szCs w:val="28"/>
                <w:lang w:eastAsia="ru-RU"/>
              </w:rPr>
              <w:t>60</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Контроль</w:t>
            </w:r>
          </w:p>
        </w:tc>
        <w:tc>
          <w:tcPr>
            <w:tcW w:w="2126"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4</w:t>
            </w:r>
          </w:p>
        </w:tc>
        <w:tc>
          <w:tcPr>
            <w:tcW w:w="2092" w:type="dxa"/>
            <w:vAlign w:val="center"/>
          </w:tcPr>
          <w:p w:rsidR="009C3345" w:rsidRPr="00016C15" w:rsidRDefault="009C3345" w:rsidP="009E3F58">
            <w:pPr>
              <w:tabs>
                <w:tab w:val="left" w:pos="851"/>
              </w:tabs>
              <w:spacing w:after="0" w:line="240" w:lineRule="auto"/>
              <w:jc w:val="center"/>
              <w:rPr>
                <w:rFonts w:eastAsia="Calibri" w:cs="Times New Roman"/>
                <w:sz w:val="28"/>
                <w:szCs w:val="28"/>
                <w:lang w:val="en-US" w:eastAsia="ru-RU"/>
              </w:rPr>
            </w:pPr>
            <w:r w:rsidRPr="00016C15">
              <w:rPr>
                <w:rFonts w:eastAsia="Calibri" w:cs="Times New Roman"/>
                <w:sz w:val="28"/>
                <w:szCs w:val="28"/>
                <w:lang w:val="en-US" w:eastAsia="ru-RU"/>
              </w:rPr>
              <w:t>4</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Форма контроля знаний</w:t>
            </w:r>
          </w:p>
        </w:tc>
        <w:tc>
          <w:tcPr>
            <w:tcW w:w="2126" w:type="dxa"/>
            <w:vAlign w:val="center"/>
          </w:tcPr>
          <w:p w:rsidR="009C3345" w:rsidRPr="00016C15" w:rsidRDefault="009C3345" w:rsidP="009E3F58">
            <w:pPr>
              <w:tabs>
                <w:tab w:val="left" w:pos="851"/>
              </w:tabs>
              <w:jc w:val="center"/>
              <w:rPr>
                <w:rFonts w:cs="Times New Roman"/>
                <w:sz w:val="28"/>
                <w:szCs w:val="28"/>
              </w:rPr>
            </w:pPr>
            <w:r>
              <w:rPr>
                <w:rFonts w:cs="Times New Roman"/>
                <w:sz w:val="28"/>
                <w:szCs w:val="28"/>
              </w:rPr>
              <w:t>К</w:t>
            </w:r>
            <w:r w:rsidRPr="00016C15">
              <w:rPr>
                <w:rFonts w:cs="Times New Roman"/>
                <w:sz w:val="28"/>
                <w:szCs w:val="28"/>
              </w:rPr>
              <w:t>, З</w:t>
            </w:r>
          </w:p>
        </w:tc>
        <w:tc>
          <w:tcPr>
            <w:tcW w:w="2092" w:type="dxa"/>
            <w:vAlign w:val="center"/>
          </w:tcPr>
          <w:p w:rsidR="009C3345" w:rsidRPr="00016C15" w:rsidRDefault="009C3345" w:rsidP="009E3F58">
            <w:pPr>
              <w:tabs>
                <w:tab w:val="left" w:pos="851"/>
              </w:tabs>
              <w:jc w:val="center"/>
              <w:rPr>
                <w:rFonts w:cs="Times New Roman"/>
                <w:sz w:val="28"/>
                <w:szCs w:val="28"/>
              </w:rPr>
            </w:pPr>
            <w:r>
              <w:rPr>
                <w:rFonts w:cs="Times New Roman"/>
                <w:sz w:val="28"/>
                <w:szCs w:val="28"/>
              </w:rPr>
              <w:t>К</w:t>
            </w:r>
            <w:r w:rsidRPr="00016C15">
              <w:rPr>
                <w:rFonts w:cs="Times New Roman"/>
                <w:sz w:val="28"/>
                <w:szCs w:val="28"/>
              </w:rPr>
              <w:t>, З</w:t>
            </w:r>
          </w:p>
        </w:tc>
      </w:tr>
      <w:tr w:rsidR="009C3345" w:rsidRPr="00016C15" w:rsidTr="009E3F58">
        <w:trPr>
          <w:jc w:val="center"/>
        </w:trPr>
        <w:tc>
          <w:tcPr>
            <w:tcW w:w="5353"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lastRenderedPageBreak/>
              <w:t xml:space="preserve">Общая трудоемкость: час / </w:t>
            </w:r>
            <w:proofErr w:type="spellStart"/>
            <w:r w:rsidRPr="00016C15">
              <w:rPr>
                <w:rFonts w:eastAsia="Times New Roman" w:cs="Times New Roman"/>
                <w:sz w:val="28"/>
                <w:szCs w:val="28"/>
                <w:lang w:eastAsia="ru-RU"/>
              </w:rPr>
              <w:t>з.е</w:t>
            </w:r>
            <w:proofErr w:type="spellEnd"/>
            <w:r w:rsidRPr="00016C15">
              <w:rPr>
                <w:rFonts w:eastAsia="Times New Roman" w:cs="Times New Roman"/>
                <w:sz w:val="28"/>
                <w:szCs w:val="28"/>
                <w:lang w:eastAsia="ru-RU"/>
              </w:rPr>
              <w:t>.</w:t>
            </w:r>
          </w:p>
        </w:tc>
        <w:tc>
          <w:tcPr>
            <w:tcW w:w="2126"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c>
          <w:tcPr>
            <w:tcW w:w="2092" w:type="dxa"/>
            <w:vAlign w:val="center"/>
          </w:tcPr>
          <w:p w:rsidR="009C3345" w:rsidRPr="00016C15" w:rsidRDefault="009C3345" w:rsidP="009E3F58">
            <w:pPr>
              <w:tabs>
                <w:tab w:val="left" w:pos="851"/>
              </w:tabs>
              <w:jc w:val="center"/>
              <w:rPr>
                <w:rFonts w:cs="Times New Roman"/>
                <w:sz w:val="28"/>
                <w:szCs w:val="28"/>
              </w:rPr>
            </w:pPr>
            <w:r w:rsidRPr="00016C15">
              <w:rPr>
                <w:rFonts w:cs="Times New Roman"/>
                <w:sz w:val="28"/>
                <w:szCs w:val="28"/>
              </w:rPr>
              <w:t>72/2</w:t>
            </w:r>
          </w:p>
        </w:tc>
      </w:tr>
    </w:tbl>
    <w:p w:rsidR="009C3345" w:rsidRDefault="009C3345" w:rsidP="009C3345">
      <w:pPr>
        <w:pStyle w:val="a3"/>
        <w:spacing w:after="0" w:line="240" w:lineRule="auto"/>
        <w:ind w:left="0"/>
        <w:jc w:val="both"/>
        <w:rPr>
          <w:rFonts w:eastAsia="Times New Roman" w:cs="Times New Roman"/>
          <w:sz w:val="28"/>
          <w:szCs w:val="28"/>
          <w:lang w:eastAsia="ru-RU"/>
        </w:rPr>
      </w:pPr>
    </w:p>
    <w:p w:rsidR="009C3345" w:rsidRPr="00366049" w:rsidRDefault="009C3345" w:rsidP="009C3345">
      <w:pPr>
        <w:spacing w:before="120" w:after="120"/>
        <w:ind w:firstLine="851"/>
        <w:jc w:val="center"/>
        <w:outlineLvl w:val="0"/>
        <w:rPr>
          <w:rFonts w:cs="Times New Roman"/>
          <w:b/>
          <w:bCs/>
          <w:sz w:val="28"/>
          <w:szCs w:val="28"/>
        </w:rPr>
      </w:pPr>
      <w:r w:rsidRPr="00366049">
        <w:rPr>
          <w:rFonts w:cs="Times New Roman"/>
          <w:b/>
          <w:bCs/>
          <w:sz w:val="28"/>
          <w:szCs w:val="28"/>
        </w:rPr>
        <w:t>5. Содержание и структура дисциплины</w:t>
      </w:r>
    </w:p>
    <w:p w:rsidR="009C3345" w:rsidRDefault="009C3345" w:rsidP="009C3345">
      <w:pPr>
        <w:spacing w:before="120" w:after="120"/>
        <w:ind w:firstLine="851"/>
        <w:jc w:val="both"/>
        <w:rPr>
          <w:rFonts w:cs="Times New Roman"/>
          <w:sz w:val="28"/>
          <w:szCs w:val="28"/>
        </w:rPr>
      </w:pPr>
      <w:r w:rsidRPr="00366049">
        <w:rPr>
          <w:rFonts w:cs="Times New Roman"/>
          <w:sz w:val="28"/>
          <w:szCs w:val="28"/>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6061"/>
      </w:tblGrid>
      <w:tr w:rsidR="009C3345" w:rsidRPr="00E437CA" w:rsidTr="009E3F58">
        <w:trPr>
          <w:jc w:val="center"/>
        </w:trPr>
        <w:tc>
          <w:tcPr>
            <w:tcW w:w="675" w:type="dxa"/>
            <w:shd w:val="clear" w:color="auto" w:fill="auto"/>
            <w:vAlign w:val="center"/>
          </w:tcPr>
          <w:p w:rsidR="009C3345" w:rsidRPr="00E437CA" w:rsidRDefault="009C3345" w:rsidP="009E3F58">
            <w:pPr>
              <w:tabs>
                <w:tab w:val="left" w:pos="0"/>
              </w:tabs>
              <w:jc w:val="center"/>
              <w:rPr>
                <w:b/>
                <w:bCs/>
                <w:szCs w:val="24"/>
              </w:rPr>
            </w:pPr>
            <w:r w:rsidRPr="00E437CA">
              <w:rPr>
                <w:b/>
                <w:bCs/>
                <w:szCs w:val="24"/>
              </w:rPr>
              <w:t>№ п/п</w:t>
            </w:r>
          </w:p>
        </w:tc>
        <w:tc>
          <w:tcPr>
            <w:tcW w:w="2835" w:type="dxa"/>
            <w:shd w:val="clear" w:color="auto" w:fill="auto"/>
            <w:vAlign w:val="center"/>
          </w:tcPr>
          <w:p w:rsidR="009C3345" w:rsidRPr="00E437CA" w:rsidRDefault="009C3345" w:rsidP="009E3F58">
            <w:pPr>
              <w:tabs>
                <w:tab w:val="left" w:pos="0"/>
              </w:tabs>
              <w:jc w:val="center"/>
              <w:rPr>
                <w:b/>
                <w:bCs/>
                <w:szCs w:val="24"/>
              </w:rPr>
            </w:pPr>
            <w:r w:rsidRPr="00E437CA">
              <w:rPr>
                <w:b/>
                <w:bCs/>
                <w:szCs w:val="24"/>
              </w:rPr>
              <w:t>Наименование раздел</w:t>
            </w:r>
            <w:r>
              <w:rPr>
                <w:b/>
                <w:bCs/>
                <w:szCs w:val="24"/>
              </w:rPr>
              <w:t>ов</w:t>
            </w:r>
            <w:r w:rsidRPr="00E437CA">
              <w:rPr>
                <w:b/>
                <w:bCs/>
                <w:szCs w:val="24"/>
              </w:rPr>
              <w:t xml:space="preserve"> дисциплины</w:t>
            </w:r>
          </w:p>
        </w:tc>
        <w:tc>
          <w:tcPr>
            <w:tcW w:w="6061" w:type="dxa"/>
            <w:shd w:val="clear" w:color="auto" w:fill="auto"/>
            <w:vAlign w:val="center"/>
          </w:tcPr>
          <w:p w:rsidR="009C3345" w:rsidRPr="00E437CA" w:rsidRDefault="009C3345" w:rsidP="009E3F58">
            <w:pPr>
              <w:jc w:val="center"/>
              <w:rPr>
                <w:b/>
                <w:szCs w:val="24"/>
              </w:rPr>
            </w:pPr>
            <w:r w:rsidRPr="00E437CA">
              <w:rPr>
                <w:b/>
                <w:szCs w:val="24"/>
              </w:rPr>
              <w:t>Содержание раздела</w:t>
            </w:r>
          </w:p>
        </w:tc>
      </w:tr>
      <w:tr w:rsidR="009C3345" w:rsidRPr="00E437CA" w:rsidTr="009E3F58">
        <w:trPr>
          <w:jc w:val="center"/>
        </w:trPr>
        <w:tc>
          <w:tcPr>
            <w:tcW w:w="9571" w:type="dxa"/>
            <w:gridSpan w:val="3"/>
            <w:shd w:val="clear" w:color="auto" w:fill="auto"/>
            <w:vAlign w:val="center"/>
          </w:tcPr>
          <w:p w:rsidR="009C3345" w:rsidRPr="00E437CA" w:rsidRDefault="009C3345" w:rsidP="009E3F58">
            <w:pPr>
              <w:tabs>
                <w:tab w:val="left" w:pos="0"/>
              </w:tabs>
              <w:jc w:val="center"/>
              <w:rPr>
                <w:b/>
                <w:bCs/>
                <w:szCs w:val="24"/>
              </w:rPr>
            </w:pPr>
            <w:r w:rsidRPr="00E437CA">
              <w:rPr>
                <w:b/>
                <w:bCs/>
                <w:szCs w:val="24"/>
              </w:rPr>
              <w:t>Модуль 1</w:t>
            </w:r>
          </w:p>
        </w:tc>
      </w:tr>
      <w:tr w:rsidR="009C3345" w:rsidRPr="00AB0A4B" w:rsidTr="009E3F58">
        <w:trPr>
          <w:jc w:val="center"/>
        </w:trPr>
        <w:tc>
          <w:tcPr>
            <w:tcW w:w="675" w:type="dxa"/>
            <w:shd w:val="clear" w:color="auto" w:fill="auto"/>
            <w:vAlign w:val="center"/>
          </w:tcPr>
          <w:p w:rsidR="009C3345" w:rsidRPr="00AB0A4B" w:rsidRDefault="009C3345" w:rsidP="009E3F58">
            <w:pPr>
              <w:tabs>
                <w:tab w:val="left" w:pos="0"/>
              </w:tabs>
              <w:jc w:val="center"/>
              <w:rPr>
                <w:szCs w:val="24"/>
              </w:rPr>
            </w:pPr>
            <w:r w:rsidRPr="00AB0A4B">
              <w:rPr>
                <w:szCs w:val="24"/>
              </w:rPr>
              <w:t>1</w:t>
            </w:r>
          </w:p>
        </w:tc>
        <w:tc>
          <w:tcPr>
            <w:tcW w:w="2835" w:type="dxa"/>
            <w:shd w:val="clear" w:color="auto" w:fill="auto"/>
            <w:vAlign w:val="center"/>
          </w:tcPr>
          <w:p w:rsidR="009C3345" w:rsidRPr="00AB0A4B" w:rsidRDefault="009C3345" w:rsidP="009E3F58">
            <w:pPr>
              <w:tabs>
                <w:tab w:val="left" w:pos="0"/>
              </w:tabs>
              <w:rPr>
                <w:szCs w:val="24"/>
              </w:rPr>
            </w:pPr>
            <w:r w:rsidRPr="00AB0A4B">
              <w:rPr>
                <w:szCs w:val="24"/>
              </w:rPr>
              <w:t>Основные понятия о мостах</w:t>
            </w:r>
          </w:p>
        </w:tc>
        <w:tc>
          <w:tcPr>
            <w:tcW w:w="6061" w:type="dxa"/>
            <w:shd w:val="clear" w:color="auto" w:fill="auto"/>
            <w:vAlign w:val="center"/>
          </w:tcPr>
          <w:p w:rsidR="009C3345" w:rsidRPr="00AB0A4B" w:rsidRDefault="009C3345" w:rsidP="009E3F58">
            <w:pPr>
              <w:rPr>
                <w:szCs w:val="24"/>
              </w:rPr>
            </w:pPr>
            <w:r w:rsidRPr="00AB0A4B">
              <w:rPr>
                <w:szCs w:val="24"/>
              </w:rPr>
              <w:t>Мосты как искусственные сооружения. Мостовой переход и его элементы. Мост как главный элемент мостового перехода. Полная длина моста. Схема разбивки моста на пролеты или схема моста. Отверстие моста. Ширина моста. Высота моста. Классификация мостов по основным признакам. Вид преодолеваемого препятствия. Назначение (характер нагрузки). Величина (длина). Количество пролетов. Срок службы. Уровень езды. Материал. Характер работы и особенности пропуска наземного и водного транспорта. Статическая схема.</w:t>
            </w:r>
          </w:p>
        </w:tc>
      </w:tr>
      <w:tr w:rsidR="009C3345" w:rsidRPr="00AB0A4B" w:rsidTr="009E3F58">
        <w:trPr>
          <w:jc w:val="center"/>
        </w:trPr>
        <w:tc>
          <w:tcPr>
            <w:tcW w:w="9571" w:type="dxa"/>
            <w:gridSpan w:val="3"/>
            <w:shd w:val="clear" w:color="auto" w:fill="auto"/>
            <w:vAlign w:val="center"/>
          </w:tcPr>
          <w:p w:rsidR="009C3345" w:rsidRPr="00AB0A4B" w:rsidRDefault="009C3345" w:rsidP="009E3F58">
            <w:pPr>
              <w:tabs>
                <w:tab w:val="left" w:pos="0"/>
              </w:tabs>
              <w:ind w:firstLine="317"/>
              <w:jc w:val="center"/>
              <w:rPr>
                <w:b/>
                <w:szCs w:val="24"/>
              </w:rPr>
            </w:pPr>
            <w:r w:rsidRPr="00AB0A4B">
              <w:rPr>
                <w:b/>
                <w:szCs w:val="24"/>
              </w:rPr>
              <w:t>Модуль 2</w:t>
            </w:r>
          </w:p>
        </w:tc>
      </w:tr>
      <w:tr w:rsidR="009C3345" w:rsidRPr="00AB0A4B" w:rsidTr="009E3F58">
        <w:trPr>
          <w:jc w:val="center"/>
        </w:trPr>
        <w:tc>
          <w:tcPr>
            <w:tcW w:w="675" w:type="dxa"/>
            <w:shd w:val="clear" w:color="auto" w:fill="auto"/>
            <w:vAlign w:val="center"/>
          </w:tcPr>
          <w:p w:rsidR="009C3345" w:rsidRPr="00AB0A4B" w:rsidRDefault="009C3345" w:rsidP="009E3F58">
            <w:pPr>
              <w:tabs>
                <w:tab w:val="left" w:pos="0"/>
              </w:tabs>
              <w:jc w:val="center"/>
              <w:rPr>
                <w:szCs w:val="24"/>
              </w:rPr>
            </w:pPr>
            <w:r w:rsidRPr="00AB0A4B">
              <w:rPr>
                <w:szCs w:val="24"/>
              </w:rPr>
              <w:t>2</w:t>
            </w:r>
          </w:p>
        </w:tc>
        <w:tc>
          <w:tcPr>
            <w:tcW w:w="2835" w:type="dxa"/>
            <w:shd w:val="clear" w:color="auto" w:fill="auto"/>
            <w:vAlign w:val="center"/>
          </w:tcPr>
          <w:p w:rsidR="009C3345" w:rsidRPr="00AB0A4B" w:rsidRDefault="009C3345" w:rsidP="009E3F58">
            <w:pPr>
              <w:tabs>
                <w:tab w:val="left" w:pos="0"/>
              </w:tabs>
              <w:rPr>
                <w:szCs w:val="24"/>
              </w:rPr>
            </w:pPr>
            <w:r w:rsidRPr="00AB0A4B">
              <w:rPr>
                <w:szCs w:val="24"/>
              </w:rPr>
              <w:t>Развитие методов расчета и проектирования мостов</w:t>
            </w:r>
          </w:p>
        </w:tc>
        <w:tc>
          <w:tcPr>
            <w:tcW w:w="6061" w:type="dxa"/>
            <w:shd w:val="clear" w:color="auto" w:fill="auto"/>
            <w:vAlign w:val="center"/>
          </w:tcPr>
          <w:p w:rsidR="009C3345" w:rsidRPr="00AB0A4B" w:rsidRDefault="009C3345" w:rsidP="009E3F58">
            <w:pPr>
              <w:rPr>
                <w:szCs w:val="24"/>
              </w:rPr>
            </w:pPr>
            <w:r w:rsidRPr="00AB0A4B">
              <w:rPr>
                <w:szCs w:val="24"/>
              </w:rPr>
              <w:t xml:space="preserve">Понятие о внутренних усилиях и напряжениях. Понятие о перемещениях и деформациях. Особенности напряженного состояния различных элементов мостов. Развитие методов расчета мостов. Расчет по допускаемым напряжениям. Расчет по разрушающим усилиям (разрушающим нагрузкам). </w:t>
            </w:r>
            <w:proofErr w:type="spellStart"/>
            <w:r w:rsidRPr="00AB0A4B">
              <w:rPr>
                <w:szCs w:val="24"/>
              </w:rPr>
              <w:t>Полувероятностный</w:t>
            </w:r>
            <w:proofErr w:type="spellEnd"/>
            <w:r w:rsidRPr="00AB0A4B">
              <w:rPr>
                <w:szCs w:val="24"/>
              </w:rPr>
              <w:t xml:space="preserve"> способ расчета по предельным состояниям. Вероятностный способ расчета.</w:t>
            </w:r>
          </w:p>
        </w:tc>
      </w:tr>
      <w:tr w:rsidR="009C3345" w:rsidRPr="00AB0A4B" w:rsidTr="009E3F58">
        <w:trPr>
          <w:jc w:val="center"/>
        </w:trPr>
        <w:tc>
          <w:tcPr>
            <w:tcW w:w="9571" w:type="dxa"/>
            <w:gridSpan w:val="3"/>
            <w:shd w:val="clear" w:color="auto" w:fill="auto"/>
            <w:vAlign w:val="center"/>
          </w:tcPr>
          <w:p w:rsidR="009C3345" w:rsidRPr="00AB0A4B" w:rsidRDefault="009C3345" w:rsidP="009E3F58">
            <w:pPr>
              <w:tabs>
                <w:tab w:val="left" w:pos="0"/>
              </w:tabs>
              <w:ind w:firstLine="317"/>
              <w:jc w:val="center"/>
              <w:rPr>
                <w:b/>
                <w:szCs w:val="24"/>
              </w:rPr>
            </w:pPr>
            <w:r w:rsidRPr="00AB0A4B">
              <w:rPr>
                <w:b/>
                <w:szCs w:val="24"/>
              </w:rPr>
              <w:t>Модуль 3</w:t>
            </w:r>
          </w:p>
        </w:tc>
      </w:tr>
      <w:tr w:rsidR="009C3345" w:rsidRPr="00AB0A4B" w:rsidTr="009E3F58">
        <w:trPr>
          <w:jc w:val="center"/>
        </w:trPr>
        <w:tc>
          <w:tcPr>
            <w:tcW w:w="675" w:type="dxa"/>
            <w:shd w:val="clear" w:color="auto" w:fill="auto"/>
            <w:vAlign w:val="center"/>
          </w:tcPr>
          <w:p w:rsidR="009C3345" w:rsidRPr="00AB0A4B" w:rsidRDefault="009C3345" w:rsidP="009E3F58">
            <w:pPr>
              <w:tabs>
                <w:tab w:val="left" w:pos="0"/>
              </w:tabs>
              <w:jc w:val="center"/>
              <w:rPr>
                <w:szCs w:val="24"/>
              </w:rPr>
            </w:pPr>
            <w:r w:rsidRPr="00AB0A4B">
              <w:rPr>
                <w:szCs w:val="24"/>
              </w:rPr>
              <w:t>3</w:t>
            </w:r>
          </w:p>
        </w:tc>
        <w:tc>
          <w:tcPr>
            <w:tcW w:w="2835" w:type="dxa"/>
            <w:shd w:val="clear" w:color="auto" w:fill="auto"/>
            <w:vAlign w:val="center"/>
          </w:tcPr>
          <w:p w:rsidR="009C3345" w:rsidRPr="00AB0A4B" w:rsidRDefault="009C3345" w:rsidP="009E3F58">
            <w:pPr>
              <w:tabs>
                <w:tab w:val="left" w:pos="0"/>
              </w:tabs>
              <w:rPr>
                <w:szCs w:val="24"/>
              </w:rPr>
            </w:pPr>
            <w:r w:rsidRPr="00AB0A4B">
              <w:rPr>
                <w:szCs w:val="24"/>
              </w:rPr>
              <w:t>Эволюция систем и конструкций зарубежных мостов</w:t>
            </w:r>
          </w:p>
        </w:tc>
        <w:tc>
          <w:tcPr>
            <w:tcW w:w="6061" w:type="dxa"/>
            <w:shd w:val="clear" w:color="auto" w:fill="auto"/>
            <w:vAlign w:val="center"/>
          </w:tcPr>
          <w:p w:rsidR="009C3345" w:rsidRPr="00AB0A4B" w:rsidRDefault="009C3345" w:rsidP="009E3F58">
            <w:pPr>
              <w:rPr>
                <w:szCs w:val="24"/>
              </w:rPr>
            </w:pPr>
            <w:r w:rsidRPr="00AB0A4B">
              <w:rPr>
                <w:szCs w:val="24"/>
              </w:rPr>
              <w:t>Мосты в первобытную и рабовладельческую эпоху. Мосты Древней Греции и Рима. Мосты эпохи феодализма. Романский и готический стили в мостостроении. Мосты эпохи Возрождения. Мосты эпохи классицизма и ампира (XVII – XIX веков). Внедрение железобетона в мостостроение. Мосты XX века. На рубеже XX-XXI веков. Мосты XXI века. Внедрение железобетона в мостостроение. Мосты XX века. На рубеже XX-XXI веков. Мосты XXI века.</w:t>
            </w:r>
          </w:p>
        </w:tc>
      </w:tr>
      <w:tr w:rsidR="009C3345" w:rsidRPr="00AB0A4B" w:rsidTr="009E3F58">
        <w:trPr>
          <w:jc w:val="center"/>
        </w:trPr>
        <w:tc>
          <w:tcPr>
            <w:tcW w:w="9571" w:type="dxa"/>
            <w:gridSpan w:val="3"/>
            <w:shd w:val="clear" w:color="auto" w:fill="auto"/>
            <w:vAlign w:val="center"/>
          </w:tcPr>
          <w:p w:rsidR="009C3345" w:rsidRPr="00AB0A4B" w:rsidRDefault="009C3345" w:rsidP="009E3F58">
            <w:pPr>
              <w:tabs>
                <w:tab w:val="left" w:pos="0"/>
              </w:tabs>
              <w:ind w:firstLine="317"/>
              <w:jc w:val="center"/>
              <w:rPr>
                <w:b/>
                <w:szCs w:val="24"/>
              </w:rPr>
            </w:pPr>
            <w:r w:rsidRPr="00AB0A4B">
              <w:rPr>
                <w:b/>
                <w:szCs w:val="24"/>
              </w:rPr>
              <w:t>Модуль 4</w:t>
            </w:r>
          </w:p>
        </w:tc>
      </w:tr>
      <w:tr w:rsidR="009C3345" w:rsidRPr="00AB0A4B" w:rsidTr="009E3F58">
        <w:trPr>
          <w:jc w:val="center"/>
        </w:trPr>
        <w:tc>
          <w:tcPr>
            <w:tcW w:w="675" w:type="dxa"/>
            <w:shd w:val="clear" w:color="auto" w:fill="auto"/>
            <w:vAlign w:val="center"/>
          </w:tcPr>
          <w:p w:rsidR="009C3345" w:rsidRPr="00AB0A4B" w:rsidRDefault="009C3345" w:rsidP="009E3F58">
            <w:pPr>
              <w:tabs>
                <w:tab w:val="left" w:pos="0"/>
              </w:tabs>
              <w:jc w:val="center"/>
              <w:rPr>
                <w:szCs w:val="24"/>
              </w:rPr>
            </w:pPr>
            <w:r w:rsidRPr="00AB0A4B">
              <w:rPr>
                <w:szCs w:val="24"/>
              </w:rPr>
              <w:lastRenderedPageBreak/>
              <w:t>4</w:t>
            </w:r>
          </w:p>
        </w:tc>
        <w:tc>
          <w:tcPr>
            <w:tcW w:w="2835" w:type="dxa"/>
            <w:shd w:val="clear" w:color="auto" w:fill="auto"/>
            <w:vAlign w:val="center"/>
          </w:tcPr>
          <w:p w:rsidR="009C3345" w:rsidRPr="00AB0A4B" w:rsidRDefault="009C3345" w:rsidP="009E3F58">
            <w:pPr>
              <w:tabs>
                <w:tab w:val="left" w:pos="0"/>
              </w:tabs>
              <w:rPr>
                <w:szCs w:val="24"/>
              </w:rPr>
            </w:pPr>
            <w:r w:rsidRPr="00AB0A4B">
              <w:rPr>
                <w:szCs w:val="24"/>
              </w:rPr>
              <w:t>Особенности развития мостостроения России</w:t>
            </w:r>
          </w:p>
        </w:tc>
        <w:tc>
          <w:tcPr>
            <w:tcW w:w="6061" w:type="dxa"/>
            <w:shd w:val="clear" w:color="auto" w:fill="auto"/>
            <w:vAlign w:val="center"/>
          </w:tcPr>
          <w:p w:rsidR="009C3345" w:rsidRPr="00AB0A4B" w:rsidRDefault="009C3345" w:rsidP="009E3F58">
            <w:pPr>
              <w:tabs>
                <w:tab w:val="left" w:pos="0"/>
              </w:tabs>
              <w:jc w:val="both"/>
              <w:rPr>
                <w:szCs w:val="24"/>
              </w:rPr>
            </w:pPr>
            <w:r w:rsidRPr="00AB0A4B">
              <w:rPr>
                <w:szCs w:val="24"/>
              </w:rPr>
              <w:t>Начальный этап развития мостостроения (до начала XVIII века). Первые мосты Санкт-Петербурга. Зарождение отечественной школы мостостроения. Развитие мостостроения в России в XIX – начале XX веков. Мостостроение в СССР. Отечественное мостостроение на рубеже XX – XXI веков. Мосты новой России.</w:t>
            </w:r>
          </w:p>
        </w:tc>
      </w:tr>
    </w:tbl>
    <w:p w:rsidR="009C3345" w:rsidRDefault="009C3345" w:rsidP="009C3345">
      <w:pPr>
        <w:ind w:firstLine="851"/>
        <w:jc w:val="both"/>
        <w:rPr>
          <w:rFonts w:cs="Times New Roman"/>
          <w:sz w:val="28"/>
          <w:szCs w:val="28"/>
        </w:rPr>
      </w:pPr>
    </w:p>
    <w:p w:rsidR="009C3345" w:rsidRDefault="009C3345" w:rsidP="009C3345">
      <w:pPr>
        <w:ind w:firstLine="851"/>
        <w:jc w:val="both"/>
        <w:rPr>
          <w:rFonts w:cs="Times New Roman"/>
          <w:sz w:val="28"/>
          <w:szCs w:val="28"/>
        </w:rPr>
      </w:pPr>
      <w:r w:rsidRPr="00366049">
        <w:rPr>
          <w:rFonts w:cs="Times New Roman"/>
          <w:sz w:val="28"/>
          <w:szCs w:val="28"/>
        </w:rPr>
        <w:t>5.2 Разделы дисциплины и виды занятий</w:t>
      </w:r>
    </w:p>
    <w:p w:rsidR="009C3345" w:rsidRDefault="009C3345" w:rsidP="009C3345">
      <w:pPr>
        <w:spacing w:after="0" w:line="240" w:lineRule="auto"/>
        <w:ind w:firstLine="708"/>
        <w:rPr>
          <w:rFonts w:cs="Times New Roman"/>
          <w:sz w:val="28"/>
          <w:szCs w:val="28"/>
        </w:rPr>
      </w:pPr>
      <w:r w:rsidRPr="00A24870">
        <w:rPr>
          <w:rFonts w:cs="Times New Roman"/>
          <w:sz w:val="28"/>
          <w:szCs w:val="28"/>
        </w:rPr>
        <w:t>Для очной формы 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9C3345" w:rsidRPr="00016C15" w:rsidTr="009E3F58">
        <w:trPr>
          <w:jc w:val="center"/>
        </w:trPr>
        <w:tc>
          <w:tcPr>
            <w:tcW w:w="628"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 п/п</w:t>
            </w:r>
          </w:p>
        </w:tc>
        <w:tc>
          <w:tcPr>
            <w:tcW w:w="4896"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Наименование раздела дисциплины</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ПЗ</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ЛР</w:t>
            </w:r>
          </w:p>
        </w:tc>
        <w:tc>
          <w:tcPr>
            <w:tcW w:w="851"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СРС</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1</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Основные понятия о мостах</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6</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6</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9</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2</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Развитие методов расчета и проектирования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9</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3</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Эволюция систем и конструкций зарубежных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9</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4</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Особенности развития мостостроения России</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9</w:t>
            </w:r>
          </w:p>
        </w:tc>
      </w:tr>
      <w:tr w:rsidR="009C3345" w:rsidRPr="00016C15" w:rsidTr="009E3F58">
        <w:trPr>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sz w:val="28"/>
                <w:szCs w:val="28"/>
                <w:lang w:val="en-US" w:eastAsia="ru-RU"/>
              </w:rPr>
            </w:pPr>
            <w:r w:rsidRPr="00016C15">
              <w:rPr>
                <w:rFonts w:eastAsia="Times New Roman" w:cs="Times New Roman"/>
                <w:sz w:val="28"/>
                <w:szCs w:val="28"/>
                <w:lang w:val="en-US"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lang w:val="en-US"/>
              </w:rPr>
            </w:pPr>
            <w:r w:rsidRPr="00016C15">
              <w:rPr>
                <w:rFonts w:cs="Times New Roman"/>
                <w:sz w:val="28"/>
                <w:szCs w:val="28"/>
                <w:lang w:val="en-US"/>
              </w:rPr>
              <w:t>18</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lang w:val="en-US"/>
              </w:rPr>
            </w:pPr>
            <w:r w:rsidRPr="00016C15">
              <w:rPr>
                <w:rFonts w:cs="Times New Roman"/>
                <w:sz w:val="28"/>
                <w:szCs w:val="28"/>
                <w:lang w:val="en-US"/>
              </w:rPr>
              <w:t>-</w:t>
            </w:r>
          </w:p>
        </w:tc>
        <w:tc>
          <w:tcPr>
            <w:tcW w:w="851" w:type="dxa"/>
            <w:tcBorders>
              <w:top w:val="single" w:sz="4" w:space="0" w:color="auto"/>
              <w:left w:val="single" w:sz="4" w:space="0" w:color="auto"/>
              <w:bottom w:val="single" w:sz="4" w:space="0" w:color="auto"/>
            </w:tcBorders>
            <w:vAlign w:val="center"/>
          </w:tcPr>
          <w:p w:rsidR="009C3345" w:rsidRPr="00016C15" w:rsidRDefault="009C3345" w:rsidP="009E3F58">
            <w:pPr>
              <w:tabs>
                <w:tab w:val="left" w:pos="0"/>
              </w:tabs>
              <w:spacing w:after="0"/>
              <w:jc w:val="center"/>
              <w:rPr>
                <w:rFonts w:cs="Times New Roman"/>
                <w:sz w:val="28"/>
                <w:szCs w:val="28"/>
                <w:lang w:val="en-US"/>
              </w:rPr>
            </w:pPr>
            <w:r w:rsidRPr="00016C15">
              <w:rPr>
                <w:rFonts w:cs="Times New Roman"/>
                <w:sz w:val="28"/>
                <w:szCs w:val="28"/>
                <w:lang w:val="en-US"/>
              </w:rPr>
              <w:t>36</w:t>
            </w:r>
          </w:p>
        </w:tc>
      </w:tr>
    </w:tbl>
    <w:p w:rsidR="009C3345" w:rsidRPr="00A24870" w:rsidRDefault="009C3345" w:rsidP="009C3345">
      <w:pPr>
        <w:spacing w:after="0" w:line="240" w:lineRule="auto"/>
        <w:rPr>
          <w:rFonts w:cs="Times New Roman"/>
          <w:sz w:val="28"/>
          <w:szCs w:val="28"/>
        </w:rPr>
      </w:pPr>
    </w:p>
    <w:p w:rsidR="009C3345" w:rsidRDefault="009C3345" w:rsidP="009C3345">
      <w:pPr>
        <w:widowControl w:val="0"/>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Для</w:t>
      </w:r>
      <w:r w:rsidRPr="00016C15">
        <w:rPr>
          <w:rFonts w:eastAsia="Times New Roman" w:cs="Times New Roman"/>
          <w:sz w:val="28"/>
          <w:szCs w:val="28"/>
          <w:lang w:eastAsia="ru-RU"/>
        </w:rPr>
        <w:t xml:space="preserve"> очно-заочной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9C3345" w:rsidRPr="00016C15" w:rsidTr="009E3F58">
        <w:trPr>
          <w:jc w:val="center"/>
        </w:trPr>
        <w:tc>
          <w:tcPr>
            <w:tcW w:w="628"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 п/п</w:t>
            </w:r>
          </w:p>
        </w:tc>
        <w:tc>
          <w:tcPr>
            <w:tcW w:w="4896"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Наименование раздела дисциплины</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ПЗ</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ЛР</w:t>
            </w:r>
          </w:p>
        </w:tc>
        <w:tc>
          <w:tcPr>
            <w:tcW w:w="851"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СРС</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1</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Основные понятия о мостах</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Pr>
                <w:rFonts w:cs="Times New Roman"/>
                <w:sz w:val="28"/>
                <w:szCs w:val="28"/>
              </w:rPr>
              <w:t>10</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2</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Развитие методов расчета и проектирования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Pr>
                <w:rFonts w:cs="Times New Roman"/>
                <w:sz w:val="28"/>
                <w:szCs w:val="28"/>
              </w:rPr>
              <w:t>10</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3</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Эволюция систем и конструкций зарубежных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Pr>
                <w:rFonts w:cs="Times New Roman"/>
                <w:sz w:val="28"/>
                <w:szCs w:val="28"/>
              </w:rPr>
              <w:t>10</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4</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Особенности развития мостостроения России</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4</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Pr>
                <w:rFonts w:cs="Times New Roman"/>
                <w:sz w:val="28"/>
                <w:szCs w:val="28"/>
              </w:rPr>
              <w:t>10</w:t>
            </w:r>
          </w:p>
        </w:tc>
      </w:tr>
      <w:tr w:rsidR="009C3345" w:rsidRPr="00016C15" w:rsidTr="009E3F58">
        <w:trPr>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sz w:val="28"/>
                <w:szCs w:val="28"/>
                <w:lang w:eastAsia="ru-RU"/>
              </w:rPr>
            </w:pPr>
            <w:r w:rsidRPr="00016C15">
              <w:rPr>
                <w:rFonts w:eastAsia="Times New Roman" w:cs="Times New Roman"/>
                <w:sz w:val="28"/>
                <w:szCs w:val="28"/>
                <w:lang w:val="en-US" w:eastAsia="ru-RU"/>
              </w:rPr>
              <w:t>1</w:t>
            </w:r>
            <w:r>
              <w:rPr>
                <w:rFonts w:eastAsia="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rPr>
            </w:pPr>
            <w:r>
              <w:rPr>
                <w:rFonts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lang w:val="en-US"/>
              </w:rPr>
            </w:pPr>
            <w:r w:rsidRPr="00016C15">
              <w:rPr>
                <w:rFonts w:cs="Times New Roman"/>
                <w:sz w:val="28"/>
                <w:szCs w:val="28"/>
                <w:lang w:val="en-US"/>
              </w:rPr>
              <w:t>-</w:t>
            </w:r>
          </w:p>
        </w:tc>
        <w:tc>
          <w:tcPr>
            <w:tcW w:w="851" w:type="dxa"/>
            <w:tcBorders>
              <w:top w:val="single" w:sz="4" w:space="0" w:color="auto"/>
              <w:left w:val="single" w:sz="4" w:space="0" w:color="auto"/>
              <w:bottom w:val="single" w:sz="4" w:space="0" w:color="auto"/>
            </w:tcBorders>
            <w:vAlign w:val="center"/>
          </w:tcPr>
          <w:p w:rsidR="009C3345" w:rsidRPr="00016C15" w:rsidRDefault="009C3345" w:rsidP="009E3F58">
            <w:pPr>
              <w:tabs>
                <w:tab w:val="left" w:pos="0"/>
              </w:tabs>
              <w:spacing w:after="0"/>
              <w:jc w:val="center"/>
              <w:rPr>
                <w:rFonts w:cs="Times New Roman"/>
                <w:sz w:val="28"/>
                <w:szCs w:val="28"/>
              </w:rPr>
            </w:pPr>
            <w:r>
              <w:rPr>
                <w:rFonts w:cs="Times New Roman"/>
                <w:sz w:val="28"/>
                <w:szCs w:val="28"/>
              </w:rPr>
              <w:t>40</w:t>
            </w:r>
          </w:p>
        </w:tc>
      </w:tr>
    </w:tbl>
    <w:p w:rsidR="009C3345" w:rsidRPr="00016C15" w:rsidRDefault="009C3345" w:rsidP="009C3345">
      <w:pPr>
        <w:widowControl w:val="0"/>
        <w:spacing w:after="0" w:line="240" w:lineRule="auto"/>
        <w:jc w:val="both"/>
        <w:rPr>
          <w:rFonts w:eastAsia="Times New Roman" w:cs="Times New Roman"/>
          <w:sz w:val="28"/>
          <w:szCs w:val="28"/>
          <w:lang w:eastAsia="ru-RU"/>
        </w:rPr>
      </w:pPr>
    </w:p>
    <w:p w:rsidR="009C3345" w:rsidRPr="009C3345" w:rsidRDefault="009C3345" w:rsidP="009C3345">
      <w:pPr>
        <w:widowControl w:val="0"/>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Для</w:t>
      </w:r>
      <w:r w:rsidRPr="00016C15">
        <w:rPr>
          <w:rFonts w:eastAsia="Times New Roman" w:cs="Times New Roman"/>
          <w:sz w:val="28"/>
          <w:szCs w:val="28"/>
          <w:lang w:eastAsia="ru-RU"/>
        </w:rPr>
        <w:t xml:space="preserve"> заочной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9C3345" w:rsidRPr="00016C15" w:rsidTr="009E3F58">
        <w:trPr>
          <w:jc w:val="center"/>
        </w:trPr>
        <w:tc>
          <w:tcPr>
            <w:tcW w:w="628"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 п/п</w:t>
            </w:r>
          </w:p>
        </w:tc>
        <w:tc>
          <w:tcPr>
            <w:tcW w:w="4896" w:type="dxa"/>
            <w:vAlign w:val="center"/>
          </w:tcPr>
          <w:p w:rsidR="009C3345" w:rsidRPr="00016C15" w:rsidRDefault="009C3345" w:rsidP="009E3F58">
            <w:pPr>
              <w:tabs>
                <w:tab w:val="left" w:pos="0"/>
              </w:tabs>
              <w:spacing w:after="0" w:line="240" w:lineRule="auto"/>
              <w:contextualSpacing/>
              <w:jc w:val="center"/>
              <w:rPr>
                <w:rFonts w:eastAsia="Times New Roman" w:cs="Times New Roman"/>
                <w:b/>
                <w:bCs/>
                <w:sz w:val="28"/>
                <w:szCs w:val="28"/>
                <w:lang w:eastAsia="ru-RU"/>
              </w:rPr>
            </w:pPr>
            <w:r w:rsidRPr="00016C15">
              <w:rPr>
                <w:rFonts w:eastAsia="Times New Roman" w:cs="Times New Roman"/>
                <w:b/>
                <w:bCs/>
                <w:sz w:val="28"/>
                <w:szCs w:val="28"/>
                <w:lang w:eastAsia="ru-RU"/>
              </w:rPr>
              <w:t>Наименование раздела дисциплины</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ПЗ</w:t>
            </w:r>
          </w:p>
        </w:tc>
        <w:tc>
          <w:tcPr>
            <w:tcW w:w="992"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ЛР</w:t>
            </w:r>
          </w:p>
        </w:tc>
        <w:tc>
          <w:tcPr>
            <w:tcW w:w="851" w:type="dxa"/>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СРС</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1</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Основные понятия о мостах</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15</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lastRenderedPageBreak/>
              <w:t>2</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Развитие методов расчета и проектирования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15</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3</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Эволюция систем и конструкций зарубежных мостов</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15</w:t>
            </w:r>
          </w:p>
        </w:tc>
      </w:tr>
      <w:tr w:rsidR="009C3345" w:rsidRPr="00016C15" w:rsidTr="009E3F58">
        <w:trPr>
          <w:jc w:val="center"/>
        </w:trPr>
        <w:tc>
          <w:tcPr>
            <w:tcW w:w="628" w:type="dxa"/>
            <w:vAlign w:val="center"/>
          </w:tcPr>
          <w:p w:rsidR="009C3345" w:rsidRPr="00016C15" w:rsidRDefault="009C3345" w:rsidP="009E3F58">
            <w:pPr>
              <w:tabs>
                <w:tab w:val="left" w:pos="851"/>
              </w:tabs>
              <w:spacing w:after="0" w:line="240" w:lineRule="auto"/>
              <w:contextualSpacing/>
              <w:rPr>
                <w:rFonts w:eastAsia="Times New Roman" w:cs="Times New Roman"/>
                <w:sz w:val="28"/>
                <w:szCs w:val="28"/>
                <w:lang w:eastAsia="ru-RU"/>
              </w:rPr>
            </w:pPr>
            <w:r w:rsidRPr="00016C15">
              <w:rPr>
                <w:rFonts w:eastAsia="Times New Roman" w:cs="Times New Roman"/>
                <w:sz w:val="28"/>
                <w:szCs w:val="28"/>
                <w:lang w:eastAsia="ru-RU"/>
              </w:rPr>
              <w:t>4</w:t>
            </w:r>
          </w:p>
        </w:tc>
        <w:tc>
          <w:tcPr>
            <w:tcW w:w="4896" w:type="dxa"/>
            <w:vAlign w:val="center"/>
          </w:tcPr>
          <w:p w:rsidR="009C3345" w:rsidRPr="00016C15" w:rsidRDefault="009C3345" w:rsidP="009E3F58">
            <w:pPr>
              <w:tabs>
                <w:tab w:val="left" w:pos="851"/>
              </w:tabs>
              <w:spacing w:after="0"/>
              <w:contextualSpacing/>
              <w:rPr>
                <w:rFonts w:eastAsia="Times New Roman" w:cs="Times New Roman"/>
                <w:sz w:val="28"/>
                <w:szCs w:val="28"/>
                <w:lang w:eastAsia="ru-RU"/>
              </w:rPr>
            </w:pPr>
            <w:r w:rsidRPr="00016C15">
              <w:rPr>
                <w:rFonts w:eastAsia="Times New Roman" w:cs="Times New Roman"/>
                <w:sz w:val="28"/>
                <w:szCs w:val="28"/>
                <w:lang w:eastAsia="ru-RU"/>
              </w:rPr>
              <w:t>Особенности развития мостостроения России</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w:t>
            </w:r>
          </w:p>
        </w:tc>
        <w:tc>
          <w:tcPr>
            <w:tcW w:w="992"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w:t>
            </w:r>
          </w:p>
        </w:tc>
        <w:tc>
          <w:tcPr>
            <w:tcW w:w="851" w:type="dxa"/>
            <w:vAlign w:val="center"/>
          </w:tcPr>
          <w:p w:rsidR="009C3345" w:rsidRPr="00016C15" w:rsidRDefault="009C3345" w:rsidP="009E3F58">
            <w:pPr>
              <w:tabs>
                <w:tab w:val="left" w:pos="0"/>
              </w:tabs>
              <w:jc w:val="center"/>
              <w:rPr>
                <w:rFonts w:cs="Times New Roman"/>
                <w:sz w:val="28"/>
                <w:szCs w:val="28"/>
              </w:rPr>
            </w:pPr>
            <w:r w:rsidRPr="00016C15">
              <w:rPr>
                <w:rFonts w:cs="Times New Roman"/>
                <w:sz w:val="28"/>
                <w:szCs w:val="28"/>
              </w:rPr>
              <w:t>15</w:t>
            </w:r>
          </w:p>
        </w:tc>
      </w:tr>
      <w:tr w:rsidR="009C3345" w:rsidRPr="00016C15" w:rsidTr="009E3F58">
        <w:trPr>
          <w:jc w:val="center"/>
        </w:trPr>
        <w:tc>
          <w:tcPr>
            <w:tcW w:w="5524" w:type="dxa"/>
            <w:gridSpan w:val="2"/>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b/>
                <w:sz w:val="28"/>
                <w:szCs w:val="28"/>
                <w:lang w:eastAsia="ru-RU"/>
              </w:rPr>
            </w:pPr>
            <w:r w:rsidRPr="00016C15">
              <w:rPr>
                <w:rFonts w:eastAsia="Times New Roman" w:cs="Times New Roman"/>
                <w:b/>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spacing w:after="0" w:line="240" w:lineRule="auto"/>
              <w:contextualSpacing/>
              <w:jc w:val="center"/>
              <w:rPr>
                <w:rFonts w:eastAsia="Times New Roman" w:cs="Times New Roman"/>
                <w:sz w:val="28"/>
                <w:szCs w:val="28"/>
                <w:lang w:val="en-US" w:eastAsia="ru-RU"/>
              </w:rPr>
            </w:pPr>
            <w:r w:rsidRPr="00016C15">
              <w:rPr>
                <w:rFonts w:eastAsia="Times New Roman" w:cs="Times New Roman"/>
                <w:sz w:val="28"/>
                <w:szCs w:val="28"/>
                <w:lang w:val="en-US"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rPr>
            </w:pPr>
            <w:r>
              <w:rPr>
                <w:rFonts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9C3345" w:rsidRPr="00016C15" w:rsidRDefault="009C3345" w:rsidP="009E3F58">
            <w:pPr>
              <w:tabs>
                <w:tab w:val="left" w:pos="0"/>
              </w:tabs>
              <w:spacing w:after="0"/>
              <w:jc w:val="center"/>
              <w:rPr>
                <w:rFonts w:cs="Times New Roman"/>
                <w:sz w:val="28"/>
                <w:szCs w:val="28"/>
                <w:lang w:val="en-US"/>
              </w:rPr>
            </w:pPr>
            <w:r w:rsidRPr="00016C15">
              <w:rPr>
                <w:rFonts w:cs="Times New Roman"/>
                <w:sz w:val="28"/>
                <w:szCs w:val="28"/>
                <w:lang w:val="en-US"/>
              </w:rPr>
              <w:t>-</w:t>
            </w:r>
          </w:p>
        </w:tc>
        <w:tc>
          <w:tcPr>
            <w:tcW w:w="851" w:type="dxa"/>
            <w:tcBorders>
              <w:top w:val="single" w:sz="4" w:space="0" w:color="auto"/>
              <w:left w:val="single" w:sz="4" w:space="0" w:color="auto"/>
              <w:bottom w:val="single" w:sz="4" w:space="0" w:color="auto"/>
            </w:tcBorders>
            <w:vAlign w:val="center"/>
          </w:tcPr>
          <w:p w:rsidR="009C3345" w:rsidRPr="00016C15" w:rsidRDefault="009C3345" w:rsidP="009E3F58">
            <w:pPr>
              <w:tabs>
                <w:tab w:val="left" w:pos="0"/>
              </w:tabs>
              <w:spacing w:after="0"/>
              <w:jc w:val="center"/>
              <w:rPr>
                <w:rFonts w:cs="Times New Roman"/>
                <w:sz w:val="28"/>
                <w:szCs w:val="28"/>
              </w:rPr>
            </w:pPr>
            <w:r>
              <w:rPr>
                <w:rFonts w:cs="Times New Roman"/>
                <w:sz w:val="28"/>
                <w:szCs w:val="28"/>
              </w:rPr>
              <w:t>60</w:t>
            </w:r>
          </w:p>
        </w:tc>
      </w:tr>
    </w:tbl>
    <w:p w:rsidR="009C3345" w:rsidRPr="00366049" w:rsidRDefault="009C3345" w:rsidP="009C3345">
      <w:pPr>
        <w:rPr>
          <w:rFonts w:cs="Times New Roman"/>
          <w:bCs/>
          <w:sz w:val="28"/>
          <w:szCs w:val="28"/>
        </w:rPr>
      </w:pPr>
    </w:p>
    <w:p w:rsidR="009C3345" w:rsidRPr="00366049" w:rsidRDefault="009C3345" w:rsidP="009C3345">
      <w:pPr>
        <w:ind w:firstLine="851"/>
        <w:jc w:val="center"/>
        <w:outlineLvl w:val="0"/>
        <w:rPr>
          <w:rFonts w:cs="Times New Roman"/>
          <w:b/>
          <w:bCs/>
          <w:sz w:val="28"/>
          <w:szCs w:val="28"/>
        </w:rPr>
      </w:pPr>
      <w:r w:rsidRPr="00366049">
        <w:rPr>
          <w:rFonts w:cs="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9C3345" w:rsidRPr="00366049" w:rsidRDefault="009C3345" w:rsidP="009C3345">
      <w:pPr>
        <w:ind w:firstLine="851"/>
        <w:jc w:val="both"/>
        <w:rPr>
          <w:rFonts w:cs="Times New Roman"/>
          <w:bCs/>
          <w:sz w:val="28"/>
          <w:szCs w:val="28"/>
        </w:rPr>
      </w:pPr>
      <w:r w:rsidRPr="00366049">
        <w:rPr>
          <w:rFonts w:cs="Times New Roman"/>
          <w:bCs/>
          <w:sz w:val="28"/>
          <w:szCs w:val="28"/>
        </w:rPr>
        <w:t>Фонд оценочных средств по дисциплине «</w:t>
      </w:r>
      <w:r>
        <w:rPr>
          <w:rFonts w:cs="Times New Roman"/>
          <w:bCs/>
          <w:sz w:val="28"/>
          <w:szCs w:val="28"/>
        </w:rPr>
        <w:t>ИСТОРИЯ МОСТОСТРОЕНИЯ</w:t>
      </w:r>
      <w:r w:rsidRPr="00366049">
        <w:rPr>
          <w:rFonts w:cs="Times New Roman"/>
          <w:bCs/>
          <w:sz w:val="28"/>
          <w:szCs w:val="28"/>
        </w:rPr>
        <w:t>» является неотъемлемой частью рабочей программы и представлен отдельным документом, рассмотренным на заседании кафедры «</w:t>
      </w:r>
      <w:r>
        <w:rPr>
          <w:rFonts w:cs="Times New Roman"/>
          <w:bCs/>
          <w:sz w:val="28"/>
          <w:szCs w:val="28"/>
        </w:rPr>
        <w:t>Мосты</w:t>
      </w:r>
      <w:r w:rsidRPr="00366049">
        <w:rPr>
          <w:rFonts w:cs="Times New Roman"/>
          <w:bCs/>
          <w:sz w:val="28"/>
          <w:szCs w:val="28"/>
        </w:rPr>
        <w:t>» и утвержденным заведующим кафедрой.</w:t>
      </w:r>
    </w:p>
    <w:p w:rsidR="009C3345" w:rsidRDefault="009C3345" w:rsidP="009C3345">
      <w:pPr>
        <w:ind w:firstLine="851"/>
        <w:jc w:val="both"/>
        <w:outlineLvl w:val="0"/>
        <w:rPr>
          <w:rFonts w:eastAsia="Times New Roman" w:cs="Times New Roman"/>
          <w:b/>
          <w:bCs/>
          <w:sz w:val="28"/>
          <w:szCs w:val="28"/>
          <w:lang w:eastAsia="ru-RU"/>
        </w:rPr>
      </w:pPr>
      <w:r w:rsidRPr="00E93402">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9C3345" w:rsidRPr="00016C15" w:rsidRDefault="009C3345" w:rsidP="009C3345">
      <w:pPr>
        <w:widowControl w:val="0"/>
        <w:spacing w:after="0" w:line="240" w:lineRule="auto"/>
        <w:contextualSpacing/>
        <w:jc w:val="both"/>
        <w:rPr>
          <w:rFonts w:eastAsia="Times New Roman" w:cs="Times New Roman"/>
          <w:sz w:val="28"/>
          <w:szCs w:val="28"/>
          <w:lang w:eastAsia="ru-RU"/>
        </w:rPr>
      </w:pPr>
      <w:r w:rsidRPr="00A24870">
        <w:rPr>
          <w:rFonts w:cs="Times New Roman"/>
          <w:sz w:val="28"/>
          <w:szCs w:val="28"/>
        </w:rPr>
        <w:t xml:space="preserve">  </w:t>
      </w:r>
      <w:r w:rsidRPr="00016C15">
        <w:rPr>
          <w:rFonts w:eastAsia="Times New Roman" w:cs="Times New Roman"/>
          <w:sz w:val="28"/>
          <w:szCs w:val="28"/>
          <w:lang w:eastAsia="ru-RU"/>
        </w:rPr>
        <w:t>8.1   Перечень основной учебной литературы, необходимой для освоения дисциплины</w:t>
      </w:r>
    </w:p>
    <w:p w:rsidR="009C3345" w:rsidRPr="00016C15" w:rsidRDefault="009C3345" w:rsidP="009C3345">
      <w:pPr>
        <w:pStyle w:val="a3"/>
        <w:numPr>
          <w:ilvl w:val="0"/>
          <w:numId w:val="8"/>
        </w:numPr>
        <w:tabs>
          <w:tab w:val="left" w:pos="1418"/>
        </w:tabs>
        <w:spacing w:after="0" w:line="240" w:lineRule="auto"/>
        <w:jc w:val="both"/>
        <w:rPr>
          <w:rFonts w:cs="Times New Roman"/>
          <w:bCs/>
          <w:sz w:val="28"/>
          <w:szCs w:val="28"/>
        </w:rPr>
      </w:pPr>
      <w:r w:rsidRPr="00016C15">
        <w:rPr>
          <w:rFonts w:cs="Times New Roman"/>
          <w:bCs/>
          <w:sz w:val="28"/>
          <w:szCs w:val="28"/>
        </w:rPr>
        <w:t>Г.И. Богданов. История мостостроения. Учебное пособие. – СПб, «Нестор-История», 2013. – 168 с. I</w:t>
      </w:r>
      <w:r w:rsidRPr="00016C15">
        <w:rPr>
          <w:rFonts w:cs="Times New Roman"/>
          <w:bCs/>
          <w:sz w:val="28"/>
          <w:szCs w:val="28"/>
          <w:lang w:val="en-US"/>
        </w:rPr>
        <w:t>SBN</w:t>
      </w:r>
      <w:r w:rsidRPr="00016C15">
        <w:rPr>
          <w:rFonts w:cs="Times New Roman"/>
          <w:bCs/>
          <w:sz w:val="28"/>
          <w:szCs w:val="28"/>
        </w:rPr>
        <w:t xml:space="preserve"> 978-5-905988-89-9.</w:t>
      </w:r>
    </w:p>
    <w:p w:rsidR="009C3345" w:rsidRPr="00016C15" w:rsidRDefault="009C3345" w:rsidP="009C3345">
      <w:pPr>
        <w:widowControl w:val="0"/>
        <w:spacing w:after="0" w:line="240" w:lineRule="auto"/>
        <w:contextualSpacing/>
        <w:jc w:val="both"/>
        <w:rPr>
          <w:rFonts w:eastAsia="Times New Roman" w:cs="Times New Roman"/>
          <w:sz w:val="28"/>
          <w:szCs w:val="28"/>
          <w:lang w:eastAsia="ru-RU"/>
        </w:rPr>
      </w:pPr>
      <w:r w:rsidRPr="00016C15">
        <w:rPr>
          <w:rFonts w:eastAsia="Times New Roman" w:cs="Times New Roman"/>
          <w:sz w:val="28"/>
          <w:szCs w:val="28"/>
          <w:lang w:eastAsia="ru-RU"/>
        </w:rPr>
        <w:t>8.2   Перечень дополнительной учебной литературы, необходимой для освоения дисциплины</w:t>
      </w:r>
    </w:p>
    <w:p w:rsidR="009C3345" w:rsidRPr="00016C15" w:rsidRDefault="009C3345" w:rsidP="009C3345">
      <w:pPr>
        <w:jc w:val="both"/>
        <w:rPr>
          <w:rFonts w:cs="Times New Roman"/>
          <w:bCs/>
          <w:sz w:val="28"/>
          <w:szCs w:val="28"/>
        </w:rPr>
      </w:pPr>
      <w:r w:rsidRPr="00016C15">
        <w:rPr>
          <w:rFonts w:cs="Times New Roman"/>
          <w:bCs/>
          <w:sz w:val="28"/>
          <w:szCs w:val="28"/>
        </w:rPr>
        <w:t xml:space="preserve">1. Инженерные сооружения в транспортном строительстве. Под ред. П.М. </w:t>
      </w:r>
      <w:proofErr w:type="spellStart"/>
      <w:r w:rsidRPr="00016C15">
        <w:rPr>
          <w:rFonts w:cs="Times New Roman"/>
          <w:bCs/>
          <w:sz w:val="28"/>
          <w:szCs w:val="28"/>
        </w:rPr>
        <w:t>Саламахина</w:t>
      </w:r>
      <w:proofErr w:type="spellEnd"/>
      <w:r w:rsidRPr="00016C15">
        <w:rPr>
          <w:rFonts w:cs="Times New Roman"/>
          <w:bCs/>
          <w:sz w:val="28"/>
          <w:szCs w:val="28"/>
        </w:rPr>
        <w:t>. Часть 1. Учебник. – М., Издательский центр «Академия», 2008. – 352 с. – ISBN 978-5-7695-5483-4;</w:t>
      </w:r>
    </w:p>
    <w:p w:rsidR="009C3345" w:rsidRPr="00A24870" w:rsidRDefault="009C3345" w:rsidP="009C3345">
      <w:pPr>
        <w:spacing w:after="0" w:line="240" w:lineRule="auto"/>
        <w:rPr>
          <w:rFonts w:cs="Times New Roman"/>
          <w:sz w:val="28"/>
          <w:szCs w:val="28"/>
        </w:rPr>
      </w:pPr>
      <w:r w:rsidRPr="00A24870">
        <w:rPr>
          <w:rFonts w:cs="Times New Roman"/>
          <w:sz w:val="28"/>
          <w:szCs w:val="28"/>
        </w:rPr>
        <w:t>8.3   Перечень нормативно-правовой документации, необходимой для освоения дисциплины</w:t>
      </w:r>
    </w:p>
    <w:p w:rsidR="009C3345" w:rsidRDefault="009C3345" w:rsidP="009C3345">
      <w:pPr>
        <w:spacing w:after="0" w:line="240" w:lineRule="auto"/>
        <w:rPr>
          <w:rFonts w:cs="Times New Roman"/>
          <w:sz w:val="28"/>
          <w:szCs w:val="28"/>
        </w:rPr>
      </w:pPr>
      <w:r>
        <w:rPr>
          <w:rFonts w:cs="Times New Roman"/>
          <w:sz w:val="28"/>
          <w:szCs w:val="28"/>
        </w:rPr>
        <w:t>Не используются.</w:t>
      </w:r>
    </w:p>
    <w:p w:rsidR="009C3345" w:rsidRPr="00A24870" w:rsidRDefault="009C3345" w:rsidP="009C3345">
      <w:pPr>
        <w:spacing w:after="0" w:line="240" w:lineRule="auto"/>
        <w:rPr>
          <w:rFonts w:cs="Times New Roman"/>
          <w:sz w:val="28"/>
          <w:szCs w:val="28"/>
        </w:rPr>
      </w:pPr>
    </w:p>
    <w:p w:rsidR="009C3345" w:rsidRPr="00A24870" w:rsidRDefault="009C3345" w:rsidP="009C3345">
      <w:pPr>
        <w:spacing w:after="0" w:line="240" w:lineRule="auto"/>
        <w:rPr>
          <w:rFonts w:cs="Times New Roman"/>
          <w:sz w:val="28"/>
          <w:szCs w:val="28"/>
        </w:rPr>
      </w:pPr>
      <w:r w:rsidRPr="00A24870">
        <w:rPr>
          <w:rFonts w:cs="Times New Roman"/>
          <w:sz w:val="28"/>
          <w:szCs w:val="28"/>
        </w:rPr>
        <w:t>8.4   Другие издания, необходимые для освоения дисциплины</w:t>
      </w:r>
    </w:p>
    <w:p w:rsidR="009C3345" w:rsidRDefault="009C3345" w:rsidP="009C3345">
      <w:pPr>
        <w:spacing w:after="0" w:line="240" w:lineRule="auto"/>
        <w:rPr>
          <w:rFonts w:cs="Times New Roman"/>
          <w:sz w:val="28"/>
          <w:szCs w:val="28"/>
        </w:rPr>
      </w:pPr>
      <w:r>
        <w:rPr>
          <w:rFonts w:cs="Times New Roman"/>
          <w:sz w:val="28"/>
          <w:szCs w:val="28"/>
        </w:rPr>
        <w:t>Не используются.</w:t>
      </w:r>
    </w:p>
    <w:p w:rsidR="009C3345" w:rsidRPr="00A24870" w:rsidRDefault="009C3345" w:rsidP="009C3345">
      <w:pPr>
        <w:spacing w:after="0" w:line="240" w:lineRule="auto"/>
        <w:rPr>
          <w:rFonts w:cs="Times New Roman"/>
          <w:sz w:val="28"/>
          <w:szCs w:val="28"/>
        </w:rPr>
      </w:pPr>
    </w:p>
    <w:p w:rsidR="006F7AB3" w:rsidRPr="006F7AB3" w:rsidRDefault="009C3345" w:rsidP="006F7AB3">
      <w:pPr>
        <w:ind w:firstLine="851"/>
        <w:jc w:val="both"/>
        <w:outlineLvl w:val="0"/>
        <w:rPr>
          <w:rFonts w:eastAsia="Times New Roman" w:cs="Times New Roman"/>
          <w:b/>
          <w:bCs/>
          <w:sz w:val="28"/>
          <w:szCs w:val="28"/>
          <w:lang w:eastAsia="ru-RU"/>
        </w:rPr>
      </w:pPr>
      <w:r w:rsidRPr="00E93402">
        <w:rPr>
          <w:rFonts w:eastAsia="Times New Roman" w:cs="Times New Roman"/>
          <w:b/>
          <w:bCs/>
          <w:sz w:val="28"/>
          <w:szCs w:val="28"/>
          <w:lang w:eastAsia="ru-RU"/>
        </w:rPr>
        <w:t>9.</w:t>
      </w:r>
      <w:r>
        <w:rPr>
          <w:rFonts w:eastAsia="Times New Roman" w:cs="Times New Roman"/>
          <w:b/>
          <w:bCs/>
          <w:sz w:val="28"/>
          <w:szCs w:val="28"/>
          <w:lang w:eastAsia="ru-RU"/>
        </w:rPr>
        <w:t xml:space="preserve"> </w:t>
      </w:r>
      <w:r w:rsidRPr="00E93402">
        <w:rPr>
          <w:rFonts w:eastAsia="Times New Roman" w:cs="Times New Roman"/>
          <w:b/>
          <w:bCs/>
          <w:sz w:val="28"/>
          <w:szCs w:val="28"/>
          <w:lang w:eastAsia="ru-RU"/>
        </w:rPr>
        <w:t>Перечень ресурсов информационно-телекоммуникационной сети «Интернет», необходимых для освоения дисциплины</w:t>
      </w:r>
    </w:p>
    <w:p w:rsidR="006F7AB3" w:rsidRPr="00E0385F" w:rsidRDefault="006F7AB3" w:rsidP="006F7AB3">
      <w:pPr>
        <w:pStyle w:val="a3"/>
        <w:numPr>
          <w:ilvl w:val="0"/>
          <w:numId w:val="9"/>
        </w:numPr>
        <w:rPr>
          <w:rFonts w:cs="Times New Roman"/>
        </w:rPr>
      </w:pPr>
      <w:r w:rsidRPr="00175886">
        <w:rPr>
          <w:rFonts w:eastAsia="Times New Roman" w:cs="Times New Roman"/>
          <w:bCs/>
          <w:sz w:val="28"/>
          <w:szCs w:val="28"/>
          <w:lang w:eastAsia="ru-RU"/>
        </w:rPr>
        <w:t xml:space="preserve">Личный кабинет обучающегося и электронная информационно-образовательная среда. </w:t>
      </w:r>
      <w:r w:rsidRPr="00175886">
        <w:rPr>
          <w:rFonts w:cs="Times New Roman"/>
          <w:sz w:val="28"/>
          <w:szCs w:val="28"/>
        </w:rPr>
        <w:t xml:space="preserve">[Электронный ресурс]. – Режим доступа: </w:t>
      </w:r>
      <w:r w:rsidRPr="00175886">
        <w:rPr>
          <w:rFonts w:cs="Times New Roman"/>
          <w:sz w:val="28"/>
          <w:szCs w:val="28"/>
          <w:lang w:val="en-US"/>
        </w:rPr>
        <w:lastRenderedPageBreak/>
        <w:t>http</w:t>
      </w:r>
      <w:r w:rsidRPr="00175886">
        <w:rPr>
          <w:rFonts w:cs="Times New Roman"/>
          <w:sz w:val="28"/>
          <w:szCs w:val="28"/>
        </w:rPr>
        <w:t>://</w:t>
      </w:r>
      <w:proofErr w:type="spellStart"/>
      <w:r w:rsidRPr="00175886">
        <w:rPr>
          <w:rFonts w:cs="Times New Roman"/>
          <w:sz w:val="28"/>
          <w:szCs w:val="28"/>
          <w:lang w:val="en-US"/>
        </w:rPr>
        <w:t>sdo</w:t>
      </w:r>
      <w:proofErr w:type="spellEnd"/>
      <w:r w:rsidRPr="00175886">
        <w:rPr>
          <w:rFonts w:cs="Times New Roman"/>
          <w:sz w:val="28"/>
          <w:szCs w:val="28"/>
        </w:rPr>
        <w:t>.</w:t>
      </w:r>
      <w:proofErr w:type="spellStart"/>
      <w:r w:rsidRPr="00175886">
        <w:rPr>
          <w:rFonts w:cs="Times New Roman"/>
          <w:sz w:val="28"/>
          <w:szCs w:val="28"/>
          <w:lang w:val="en-US"/>
        </w:rPr>
        <w:t>pgups</w:t>
      </w:r>
      <w:proofErr w:type="spellEnd"/>
      <w:r w:rsidRPr="00175886">
        <w:rPr>
          <w:rFonts w:cs="Times New Roman"/>
          <w:sz w:val="28"/>
          <w:szCs w:val="28"/>
        </w:rPr>
        <w:t>.</w:t>
      </w:r>
      <w:proofErr w:type="spellStart"/>
      <w:r w:rsidRPr="00175886">
        <w:rPr>
          <w:rFonts w:cs="Times New Roman"/>
          <w:sz w:val="28"/>
          <w:szCs w:val="28"/>
          <w:lang w:val="en-US"/>
        </w:rPr>
        <w:t>ru</w:t>
      </w:r>
      <w:proofErr w:type="spellEnd"/>
      <w:r w:rsidRPr="00175886">
        <w:rPr>
          <w:rFonts w:cs="Times New Roman"/>
          <w:sz w:val="28"/>
          <w:szCs w:val="28"/>
        </w:rPr>
        <w:t xml:space="preserve">/  (для доступа к полнотекстовым документам требуется авторизация).  </w:t>
      </w:r>
    </w:p>
    <w:p w:rsidR="006F7AB3" w:rsidRPr="00AD2C7D" w:rsidRDefault="006F7AB3" w:rsidP="006F7AB3">
      <w:pPr>
        <w:numPr>
          <w:ilvl w:val="0"/>
          <w:numId w:val="9"/>
        </w:numPr>
        <w:spacing w:after="0" w:line="240" w:lineRule="auto"/>
        <w:jc w:val="both"/>
        <w:outlineLvl w:val="0"/>
        <w:rPr>
          <w:sz w:val="28"/>
          <w:szCs w:val="28"/>
        </w:rPr>
      </w:pPr>
      <w:r w:rsidRPr="00AD2C7D">
        <w:rPr>
          <w:sz w:val="28"/>
          <w:szCs w:val="28"/>
        </w:rPr>
        <w:t xml:space="preserve">Электронно-библиотечная система ibooks.ru [Электронный ресурс]. Режим доступа:  http://ibooks.ru/ — </w:t>
      </w:r>
      <w:proofErr w:type="spellStart"/>
      <w:r w:rsidRPr="00AD2C7D">
        <w:rPr>
          <w:sz w:val="28"/>
          <w:szCs w:val="28"/>
        </w:rPr>
        <w:t>Загл</w:t>
      </w:r>
      <w:proofErr w:type="spellEnd"/>
      <w:r w:rsidRPr="00AD2C7D">
        <w:rPr>
          <w:sz w:val="28"/>
          <w:szCs w:val="28"/>
        </w:rPr>
        <w:t>. с экрана.</w:t>
      </w:r>
    </w:p>
    <w:p w:rsidR="009C3345" w:rsidRPr="006F7AB3" w:rsidRDefault="006F7AB3" w:rsidP="006F7AB3">
      <w:pPr>
        <w:numPr>
          <w:ilvl w:val="0"/>
          <w:numId w:val="9"/>
        </w:numPr>
        <w:spacing w:after="0" w:line="240" w:lineRule="auto"/>
        <w:jc w:val="both"/>
        <w:outlineLvl w:val="0"/>
        <w:rPr>
          <w:sz w:val="28"/>
          <w:szCs w:val="28"/>
        </w:rPr>
      </w:pPr>
      <w:r w:rsidRPr="00AD2C7D">
        <w:rPr>
          <w:sz w:val="28"/>
          <w:szCs w:val="28"/>
        </w:rPr>
        <w:t xml:space="preserve">Электронно-библиотечная система ЛАНЬ [Электронный ресурс]. Режим доступа:  https://e.lanbook.com/books — </w:t>
      </w:r>
      <w:proofErr w:type="spellStart"/>
      <w:r w:rsidRPr="00AD2C7D">
        <w:rPr>
          <w:sz w:val="28"/>
          <w:szCs w:val="28"/>
        </w:rPr>
        <w:t>Загл</w:t>
      </w:r>
      <w:proofErr w:type="spellEnd"/>
      <w:r w:rsidRPr="00AD2C7D">
        <w:rPr>
          <w:sz w:val="28"/>
          <w:szCs w:val="28"/>
        </w:rPr>
        <w:t>. с экрана.</w:t>
      </w:r>
    </w:p>
    <w:p w:rsidR="009C3345" w:rsidRPr="00E530FA" w:rsidRDefault="009C3345" w:rsidP="009C3345">
      <w:pPr>
        <w:spacing w:after="0" w:line="240" w:lineRule="auto"/>
        <w:contextualSpacing/>
        <w:rPr>
          <w:rFonts w:eastAsia="Times New Roman" w:cs="Times New Roman"/>
          <w:b/>
          <w:bCs/>
          <w:sz w:val="28"/>
          <w:szCs w:val="28"/>
          <w:lang w:eastAsia="ru-RU"/>
        </w:rPr>
      </w:pPr>
      <w:r>
        <w:rPr>
          <w:rFonts w:eastAsia="Times New Roman" w:cs="Times New Roman"/>
          <w:b/>
          <w:bCs/>
          <w:sz w:val="28"/>
          <w:szCs w:val="28"/>
          <w:lang w:eastAsia="ru-RU"/>
        </w:rPr>
        <w:t xml:space="preserve">10. </w:t>
      </w:r>
      <w:r w:rsidRPr="00E530FA">
        <w:rPr>
          <w:rFonts w:eastAsia="Times New Roman" w:cs="Times New Roman"/>
          <w:b/>
          <w:bCs/>
          <w:sz w:val="28"/>
          <w:szCs w:val="28"/>
          <w:lang w:eastAsia="ru-RU"/>
        </w:rPr>
        <w:t>Методические указания для обучающихся по освоению дисциплины</w:t>
      </w:r>
    </w:p>
    <w:p w:rsidR="009C3345" w:rsidRPr="00E530FA" w:rsidRDefault="009C3345" w:rsidP="009C3345">
      <w:pPr>
        <w:spacing w:after="0" w:line="240" w:lineRule="auto"/>
        <w:ind w:firstLine="851"/>
        <w:contextualSpacing/>
        <w:jc w:val="center"/>
        <w:rPr>
          <w:rFonts w:eastAsia="Times New Roman" w:cs="Times New Roman"/>
          <w:bCs/>
          <w:sz w:val="28"/>
          <w:szCs w:val="28"/>
          <w:lang w:eastAsia="ru-RU"/>
        </w:rPr>
      </w:pPr>
    </w:p>
    <w:p w:rsidR="009C3345" w:rsidRPr="00E530FA" w:rsidRDefault="009C3345" w:rsidP="009C3345">
      <w:pPr>
        <w:spacing w:after="0" w:line="240" w:lineRule="auto"/>
        <w:ind w:firstLine="851"/>
        <w:contextualSpacing/>
        <w:jc w:val="both"/>
        <w:rPr>
          <w:rFonts w:eastAsia="Times New Roman" w:cs="Times New Roman"/>
          <w:bCs/>
          <w:sz w:val="28"/>
          <w:szCs w:val="28"/>
          <w:lang w:eastAsia="ru-RU"/>
        </w:rPr>
      </w:pPr>
      <w:r w:rsidRPr="00E530FA">
        <w:rPr>
          <w:rFonts w:eastAsia="Times New Roman" w:cs="Times New Roman"/>
          <w:bCs/>
          <w:sz w:val="28"/>
          <w:szCs w:val="28"/>
          <w:lang w:eastAsia="ru-RU"/>
        </w:rPr>
        <w:t>Порядок изучения дисциплины следующий:</w:t>
      </w:r>
    </w:p>
    <w:p w:rsidR="009C3345" w:rsidRPr="00E530FA" w:rsidRDefault="009C3345" w:rsidP="009C3345">
      <w:pPr>
        <w:widowControl w:val="0"/>
        <w:numPr>
          <w:ilvl w:val="0"/>
          <w:numId w:val="5"/>
        </w:numPr>
        <w:tabs>
          <w:tab w:val="left" w:pos="1418"/>
        </w:tabs>
        <w:spacing w:after="0" w:line="240" w:lineRule="auto"/>
        <w:ind w:left="0" w:firstLine="851"/>
        <w:contextualSpacing/>
        <w:jc w:val="both"/>
        <w:rPr>
          <w:rFonts w:eastAsia="Times New Roman" w:cs="Times New Roman"/>
          <w:bCs/>
          <w:sz w:val="28"/>
          <w:szCs w:val="28"/>
          <w:lang w:eastAsia="ru-RU"/>
        </w:rPr>
      </w:pPr>
      <w:r w:rsidRPr="00E530FA">
        <w:rPr>
          <w:rFonts w:eastAsia="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9C3345" w:rsidRPr="00E530FA" w:rsidRDefault="009C3345" w:rsidP="009C3345">
      <w:pPr>
        <w:widowControl w:val="0"/>
        <w:numPr>
          <w:ilvl w:val="0"/>
          <w:numId w:val="5"/>
        </w:numPr>
        <w:tabs>
          <w:tab w:val="left" w:pos="1418"/>
        </w:tabs>
        <w:spacing w:after="0" w:line="240" w:lineRule="auto"/>
        <w:ind w:left="0" w:firstLine="851"/>
        <w:contextualSpacing/>
        <w:jc w:val="both"/>
        <w:rPr>
          <w:rFonts w:eastAsia="Times New Roman" w:cs="Times New Roman"/>
          <w:bCs/>
          <w:sz w:val="28"/>
          <w:szCs w:val="28"/>
          <w:lang w:eastAsia="ru-RU"/>
        </w:rPr>
      </w:pPr>
      <w:r w:rsidRPr="00E530FA">
        <w:rPr>
          <w:rFonts w:eastAsia="Times New Roman" w:cs="Times New Roman"/>
          <w:bCs/>
          <w:sz w:val="28"/>
          <w:szCs w:val="28"/>
          <w:lang w:eastAsia="ru-RU"/>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9C3345" w:rsidRDefault="009C3345" w:rsidP="009C3345">
      <w:pPr>
        <w:widowControl w:val="0"/>
        <w:numPr>
          <w:ilvl w:val="0"/>
          <w:numId w:val="5"/>
        </w:numPr>
        <w:tabs>
          <w:tab w:val="left" w:pos="1418"/>
        </w:tabs>
        <w:spacing w:after="0" w:line="240" w:lineRule="auto"/>
        <w:ind w:left="0" w:firstLine="851"/>
        <w:contextualSpacing/>
        <w:jc w:val="both"/>
        <w:rPr>
          <w:rFonts w:eastAsia="Times New Roman" w:cs="Times New Roman"/>
          <w:bCs/>
          <w:sz w:val="28"/>
          <w:szCs w:val="28"/>
          <w:lang w:eastAsia="ru-RU"/>
        </w:rPr>
      </w:pPr>
      <w:r w:rsidRPr="00E530FA">
        <w:rPr>
          <w:rFonts w:eastAsia="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w:t>
      </w:r>
      <w:r>
        <w:rPr>
          <w:rFonts w:eastAsia="Times New Roman" w:cs="Times New Roman"/>
          <w:bCs/>
          <w:sz w:val="28"/>
          <w:szCs w:val="28"/>
          <w:lang w:eastAsia="ru-RU"/>
        </w:rPr>
        <w:t>ценочных средств по дисциплине).</w:t>
      </w:r>
    </w:p>
    <w:p w:rsidR="009C3345" w:rsidRDefault="009C3345" w:rsidP="009C3345">
      <w:pPr>
        <w:ind w:firstLine="851"/>
        <w:jc w:val="center"/>
        <w:rPr>
          <w:rFonts w:eastAsia="Times New Roman" w:cs="Times New Roman"/>
          <w:bCs/>
          <w:sz w:val="28"/>
          <w:szCs w:val="28"/>
          <w:lang w:eastAsia="ru-RU"/>
        </w:rPr>
      </w:pPr>
    </w:p>
    <w:p w:rsidR="009C3345" w:rsidRPr="00B53574" w:rsidRDefault="009C3345" w:rsidP="009C3345">
      <w:pPr>
        <w:ind w:firstLine="851"/>
        <w:jc w:val="center"/>
        <w:rPr>
          <w:rFonts w:eastAsia="Calibri" w:cs="Times New Roman"/>
          <w:b/>
          <w:bCs/>
          <w:sz w:val="28"/>
          <w:szCs w:val="28"/>
          <w:lang w:eastAsia="ru-RU"/>
        </w:rPr>
      </w:pPr>
      <w:r w:rsidRPr="00E530FA">
        <w:rPr>
          <w:rFonts w:eastAsia="Times New Roman" w:cs="Times New Roman"/>
          <w:bCs/>
          <w:sz w:val="28"/>
          <w:szCs w:val="28"/>
          <w:lang w:eastAsia="ru-RU"/>
        </w:rPr>
        <w:t xml:space="preserve"> </w:t>
      </w:r>
      <w:r w:rsidRPr="00B53574">
        <w:rPr>
          <w:rFonts w:eastAsia="Calibri"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F7AB3" w:rsidRPr="00011752" w:rsidRDefault="006F7AB3" w:rsidP="006F7AB3">
      <w:pPr>
        <w:tabs>
          <w:tab w:val="left" w:pos="0"/>
        </w:tabs>
        <w:spacing w:after="0" w:line="240" w:lineRule="auto"/>
        <w:ind w:firstLine="851"/>
        <w:jc w:val="both"/>
        <w:rPr>
          <w:bCs/>
          <w:sz w:val="28"/>
          <w:szCs w:val="28"/>
        </w:rPr>
      </w:pPr>
      <w:r w:rsidRPr="00011752">
        <w:rPr>
          <w:bCs/>
          <w:sz w:val="28"/>
          <w:szCs w:val="28"/>
        </w:rPr>
        <w:t>При осуществлении образовательного процесса по дисциплине «</w:t>
      </w:r>
      <w:r>
        <w:rPr>
          <w:rFonts w:eastAsia="Times New Roman" w:cs="Times New Roman"/>
          <w:sz w:val="28"/>
          <w:szCs w:val="28"/>
          <w:lang w:eastAsia="ru-RU"/>
        </w:rPr>
        <w:t>ИСТОРИЯ МОСТОСТРОЕНИЯ</w:t>
      </w:r>
      <w:r w:rsidRPr="00011752">
        <w:rPr>
          <w:bCs/>
          <w:sz w:val="28"/>
          <w:szCs w:val="28"/>
        </w:rPr>
        <w:t>» используются следующие информационные технологии:</w:t>
      </w:r>
    </w:p>
    <w:p w:rsidR="006F7AB3" w:rsidRPr="00011752" w:rsidRDefault="006F7AB3" w:rsidP="006F7AB3">
      <w:pPr>
        <w:numPr>
          <w:ilvl w:val="0"/>
          <w:numId w:val="1"/>
        </w:numPr>
        <w:tabs>
          <w:tab w:val="left" w:pos="1418"/>
        </w:tabs>
        <w:spacing w:after="0" w:line="240" w:lineRule="auto"/>
        <w:ind w:left="0" w:firstLine="851"/>
        <w:jc w:val="both"/>
        <w:rPr>
          <w:b/>
          <w:bCs/>
          <w:sz w:val="28"/>
          <w:szCs w:val="28"/>
        </w:rPr>
      </w:pPr>
      <w:r w:rsidRPr="00011752">
        <w:rPr>
          <w:bCs/>
          <w:sz w:val="28"/>
          <w:szCs w:val="28"/>
        </w:rPr>
        <w:t>технические средства (персональные компьютеры, интерактивная доска);</w:t>
      </w:r>
    </w:p>
    <w:p w:rsidR="006F7AB3" w:rsidRPr="00011752" w:rsidRDefault="006F7AB3" w:rsidP="006F7AB3">
      <w:pPr>
        <w:numPr>
          <w:ilvl w:val="0"/>
          <w:numId w:val="1"/>
        </w:numPr>
        <w:tabs>
          <w:tab w:val="left" w:pos="1418"/>
        </w:tabs>
        <w:spacing w:after="0" w:line="240" w:lineRule="auto"/>
        <w:ind w:left="0" w:firstLine="851"/>
        <w:jc w:val="both"/>
        <w:rPr>
          <w:b/>
          <w:bCs/>
          <w:sz w:val="28"/>
          <w:szCs w:val="28"/>
        </w:rPr>
      </w:pPr>
      <w:r w:rsidRPr="00011752">
        <w:rPr>
          <w:bCs/>
          <w:sz w:val="28"/>
          <w:szCs w:val="28"/>
        </w:rPr>
        <w:t>методы обучения с использованием информационных технологий</w:t>
      </w:r>
      <w:r w:rsidRPr="00011752">
        <w:rPr>
          <w:b/>
          <w:bCs/>
          <w:sz w:val="28"/>
          <w:szCs w:val="28"/>
        </w:rPr>
        <w:t xml:space="preserve"> </w:t>
      </w:r>
      <w:r w:rsidRPr="00011752">
        <w:rPr>
          <w:bCs/>
          <w:sz w:val="28"/>
          <w:szCs w:val="28"/>
        </w:rPr>
        <w:t>(компьютерное тестирование, демонстрация мультимедийных</w:t>
      </w:r>
      <w:r w:rsidRPr="00011752">
        <w:rPr>
          <w:b/>
          <w:bCs/>
          <w:sz w:val="28"/>
          <w:szCs w:val="28"/>
        </w:rPr>
        <w:t xml:space="preserve"> </w:t>
      </w:r>
      <w:r w:rsidRPr="00011752">
        <w:rPr>
          <w:bCs/>
          <w:sz w:val="28"/>
          <w:szCs w:val="28"/>
        </w:rPr>
        <w:t>материалов)</w:t>
      </w:r>
      <w:r>
        <w:rPr>
          <w:bCs/>
          <w:sz w:val="28"/>
          <w:szCs w:val="28"/>
        </w:rPr>
        <w:t>.</w:t>
      </w:r>
    </w:p>
    <w:p w:rsidR="006F7AB3" w:rsidRPr="009D5740" w:rsidRDefault="006F7AB3" w:rsidP="006F7AB3">
      <w:pPr>
        <w:spacing w:after="0" w:line="240" w:lineRule="auto"/>
        <w:ind w:firstLine="851"/>
        <w:jc w:val="both"/>
        <w:rPr>
          <w:bCs/>
          <w:sz w:val="28"/>
          <w:szCs w:val="28"/>
        </w:rPr>
      </w:pPr>
      <w:r>
        <w:rPr>
          <w:bCs/>
          <w:sz w:val="28"/>
          <w:szCs w:val="28"/>
        </w:rPr>
        <w:t>Дисциплина</w:t>
      </w:r>
      <w:r w:rsidRPr="00011752">
        <w:rPr>
          <w:bCs/>
          <w:sz w:val="28"/>
          <w:szCs w:val="28"/>
        </w:rPr>
        <w:t xml:space="preserve"> обеспечена необходимым комплектом лицензионного программного обеспечения</w:t>
      </w:r>
      <w:r>
        <w:rPr>
          <w:bCs/>
          <w:sz w:val="28"/>
          <w:szCs w:val="28"/>
        </w:rPr>
        <w:t>, установленного на технических средствах, размещенных в специальных помещениях и помещениях для самостоятельной работы в соответствии с расписанием занятий.</w:t>
      </w:r>
    </w:p>
    <w:p w:rsidR="009D5740" w:rsidRPr="00F04670" w:rsidRDefault="009D5740" w:rsidP="009D5740">
      <w:pPr>
        <w:spacing w:after="0" w:line="240" w:lineRule="auto"/>
        <w:ind w:firstLine="851"/>
        <w:jc w:val="both"/>
        <w:rPr>
          <w:bCs/>
          <w:sz w:val="28"/>
          <w:szCs w:val="28"/>
        </w:rPr>
      </w:pPr>
      <w:r w:rsidRPr="00F04670">
        <w:rPr>
          <w:bCs/>
          <w:sz w:val="28"/>
          <w:szCs w:val="28"/>
        </w:rPr>
        <w:t>Кафедра обеспечена необходимым комплектом лицензионного программного обеспечения:</w:t>
      </w:r>
    </w:p>
    <w:p w:rsidR="009D5740" w:rsidRPr="00F04670" w:rsidRDefault="009D5740" w:rsidP="009D5740">
      <w:pPr>
        <w:pStyle w:val="a3"/>
        <w:numPr>
          <w:ilvl w:val="0"/>
          <w:numId w:val="10"/>
        </w:numPr>
        <w:spacing w:after="0" w:line="240" w:lineRule="auto"/>
        <w:jc w:val="both"/>
        <w:rPr>
          <w:bCs/>
          <w:sz w:val="28"/>
          <w:szCs w:val="28"/>
          <w:lang w:val="en-US"/>
        </w:rPr>
      </w:pPr>
      <w:r w:rsidRPr="00F04670">
        <w:rPr>
          <w:bCs/>
          <w:sz w:val="28"/>
          <w:szCs w:val="28"/>
          <w:lang w:val="en-US"/>
        </w:rPr>
        <w:t>Microsoft Windows;</w:t>
      </w:r>
    </w:p>
    <w:p w:rsidR="009D5740" w:rsidRPr="009D5740" w:rsidRDefault="009D5740" w:rsidP="009D5740">
      <w:pPr>
        <w:pStyle w:val="a3"/>
        <w:numPr>
          <w:ilvl w:val="0"/>
          <w:numId w:val="10"/>
        </w:numPr>
        <w:spacing w:after="0" w:line="240" w:lineRule="auto"/>
        <w:jc w:val="both"/>
        <w:rPr>
          <w:bCs/>
          <w:sz w:val="28"/>
          <w:szCs w:val="28"/>
          <w:lang w:val="en-US"/>
        </w:rPr>
      </w:pPr>
      <w:r>
        <w:rPr>
          <w:bCs/>
          <w:sz w:val="28"/>
          <w:szCs w:val="28"/>
          <w:lang w:val="en-US"/>
        </w:rPr>
        <w:t>Microsoft Office</w:t>
      </w:r>
    </w:p>
    <w:p w:rsidR="009C3345" w:rsidRPr="00AF7396" w:rsidRDefault="009C3345" w:rsidP="009C3345">
      <w:pPr>
        <w:tabs>
          <w:tab w:val="left" w:pos="0"/>
          <w:tab w:val="left" w:pos="1418"/>
        </w:tabs>
        <w:spacing w:after="0" w:line="240" w:lineRule="auto"/>
        <w:ind w:left="851"/>
        <w:jc w:val="both"/>
        <w:rPr>
          <w:bCs/>
          <w:sz w:val="28"/>
          <w:szCs w:val="28"/>
        </w:rPr>
      </w:pPr>
    </w:p>
    <w:p w:rsidR="009C3345" w:rsidRDefault="009C3345" w:rsidP="009C3345">
      <w:pPr>
        <w:spacing w:after="0" w:line="240" w:lineRule="auto"/>
        <w:ind w:firstLine="851"/>
        <w:jc w:val="center"/>
        <w:rPr>
          <w:b/>
          <w:bCs/>
          <w:sz w:val="28"/>
          <w:szCs w:val="28"/>
        </w:rPr>
      </w:pPr>
      <w:r w:rsidRPr="00AF7396">
        <w:rPr>
          <w:bCs/>
          <w:sz w:val="28"/>
          <w:szCs w:val="28"/>
        </w:rPr>
        <w:t xml:space="preserve"> </w:t>
      </w:r>
      <w:r w:rsidRPr="00AF7396">
        <w:rPr>
          <w:b/>
          <w:bCs/>
          <w:sz w:val="28"/>
          <w:szCs w:val="28"/>
        </w:rPr>
        <w:t>12. Описание материально-технической базы, необходимой для осуществления образовательного процесса по дисциплине</w:t>
      </w:r>
    </w:p>
    <w:p w:rsidR="009C3345" w:rsidRDefault="009C3345" w:rsidP="009C3345">
      <w:pPr>
        <w:spacing w:after="0" w:line="240" w:lineRule="auto"/>
        <w:ind w:firstLine="851"/>
        <w:jc w:val="center"/>
        <w:rPr>
          <w:b/>
          <w:bCs/>
          <w:sz w:val="28"/>
          <w:szCs w:val="28"/>
        </w:rPr>
      </w:pPr>
    </w:p>
    <w:p w:rsidR="006F7AB3" w:rsidRPr="00104973" w:rsidRDefault="006F7AB3" w:rsidP="006F7AB3">
      <w:pPr>
        <w:tabs>
          <w:tab w:val="left" w:pos="7938"/>
        </w:tabs>
        <w:spacing w:after="0" w:line="240" w:lineRule="auto"/>
        <w:ind w:firstLine="851"/>
        <w:jc w:val="both"/>
        <w:rPr>
          <w:rFonts w:eastAsia="Times New Roman" w:cs="Times New Roman"/>
          <w:bCs/>
          <w:sz w:val="28"/>
          <w:szCs w:val="20"/>
          <w:lang w:eastAsia="ru-RU"/>
        </w:rPr>
      </w:pPr>
      <w:r w:rsidRPr="00104973">
        <w:rPr>
          <w:rFonts w:eastAsia="Times New Roman" w:cs="Times New Roman"/>
          <w:bCs/>
          <w:sz w:val="28"/>
          <w:szCs w:val="20"/>
          <w:lang w:eastAsia="ru-RU"/>
        </w:rPr>
        <w:t xml:space="preserve">Материально-техническая база обеспечивает проведение всех видов </w:t>
      </w:r>
      <w:r w:rsidRPr="002013CF">
        <w:rPr>
          <w:rFonts w:eastAsia="Times New Roman" w:cs="Times New Roman"/>
          <w:bCs/>
          <w:sz w:val="28"/>
          <w:szCs w:val="20"/>
          <w:lang w:eastAsia="ru-RU"/>
        </w:rPr>
        <w:t>учебных занятий, предусмотренных учебным планом по данной специальности и соответствует действующим санитарным и противопожарным</w:t>
      </w:r>
      <w:r w:rsidRPr="00104973">
        <w:rPr>
          <w:rFonts w:eastAsia="Times New Roman" w:cs="Times New Roman"/>
          <w:bCs/>
          <w:sz w:val="28"/>
          <w:szCs w:val="20"/>
          <w:lang w:eastAsia="ru-RU"/>
        </w:rPr>
        <w:t xml:space="preserve"> нормам и правилам.</w:t>
      </w:r>
    </w:p>
    <w:p w:rsidR="006F7AB3" w:rsidRPr="00C52654" w:rsidRDefault="006F7AB3" w:rsidP="006F7AB3">
      <w:pPr>
        <w:tabs>
          <w:tab w:val="left" w:pos="7938"/>
        </w:tabs>
        <w:spacing w:after="0" w:line="240" w:lineRule="auto"/>
        <w:ind w:firstLine="851"/>
        <w:jc w:val="both"/>
        <w:rPr>
          <w:rFonts w:eastAsia="Times New Roman" w:cs="Times New Roman"/>
          <w:bCs/>
          <w:sz w:val="28"/>
          <w:szCs w:val="20"/>
          <w:lang w:eastAsia="ru-RU"/>
        </w:rPr>
      </w:pPr>
      <w:r w:rsidRPr="00C52654">
        <w:rPr>
          <w:bCs/>
          <w:sz w:val="28"/>
        </w:rPr>
        <w:t xml:space="preserve">Она содержит специальные помещения -  учебные аудитории </w:t>
      </w:r>
      <w:r>
        <w:rPr>
          <w:bCs/>
          <w:sz w:val="28"/>
        </w:rPr>
        <w:t xml:space="preserve"> </w:t>
      </w:r>
      <w:r w:rsidRPr="00C52654">
        <w:rPr>
          <w:bCs/>
          <w:sz w:val="28"/>
        </w:rPr>
        <w:t xml:space="preserve">для проведения занятий лекционного типа, </w:t>
      </w:r>
      <w:r>
        <w:rPr>
          <w:bCs/>
          <w:sz w:val="28"/>
        </w:rPr>
        <w:t xml:space="preserve">практических </w:t>
      </w:r>
      <w:r w:rsidRPr="00C52654">
        <w:rPr>
          <w:bCs/>
          <w:sz w:val="28"/>
        </w:rPr>
        <w:t>занятий</w:t>
      </w:r>
      <w:r>
        <w:rPr>
          <w:bCs/>
          <w:sz w:val="28"/>
        </w:rPr>
        <w:t xml:space="preserve"> и занятий </w:t>
      </w:r>
      <w:r w:rsidRPr="00C52654">
        <w:rPr>
          <w:bCs/>
          <w:sz w:val="28"/>
        </w:rPr>
        <w:t xml:space="preserve">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w:t>
      </w:r>
      <w:r>
        <w:rPr>
          <w:bCs/>
          <w:sz w:val="28"/>
        </w:rPr>
        <w:t>Помещения на семестр учебного года выделяются в соответствии с расписанием занятий.</w:t>
      </w:r>
    </w:p>
    <w:p w:rsidR="006F7AB3" w:rsidRPr="00C52654" w:rsidRDefault="006F7AB3" w:rsidP="006F7AB3">
      <w:pPr>
        <w:tabs>
          <w:tab w:val="left" w:pos="7938"/>
        </w:tabs>
        <w:spacing w:after="0" w:line="240" w:lineRule="auto"/>
        <w:ind w:firstLine="851"/>
        <w:jc w:val="both"/>
        <w:rPr>
          <w:rFonts w:eastAsia="Times New Roman" w:cs="Times New Roman"/>
          <w:bCs/>
          <w:sz w:val="28"/>
          <w:szCs w:val="20"/>
          <w:lang w:eastAsia="ru-RU"/>
        </w:rPr>
      </w:pPr>
      <w:r w:rsidRPr="00C52654">
        <w:rPr>
          <w:rFonts w:eastAsia="Times New Roman" w:cs="Times New Roman"/>
          <w:bCs/>
          <w:sz w:val="28"/>
          <w:szCs w:val="20"/>
          <w:lang w:eastAsia="ru-RU"/>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6F7AB3" w:rsidRPr="00C52654" w:rsidRDefault="006F7AB3" w:rsidP="006F7AB3">
      <w:pPr>
        <w:tabs>
          <w:tab w:val="left" w:pos="7938"/>
        </w:tabs>
        <w:spacing w:after="0" w:line="240" w:lineRule="auto"/>
        <w:ind w:firstLine="851"/>
        <w:jc w:val="both"/>
        <w:rPr>
          <w:rFonts w:eastAsia="Times New Roman" w:cs="Times New Roman"/>
          <w:bCs/>
          <w:sz w:val="28"/>
          <w:szCs w:val="20"/>
          <w:lang w:eastAsia="ru-RU"/>
        </w:rPr>
      </w:pPr>
      <w:r w:rsidRPr="00C52654">
        <w:rPr>
          <w:rFonts w:eastAsia="Times New Roman" w:cs="Times New Roman"/>
          <w:bCs/>
          <w:sz w:val="28"/>
          <w:szCs w:val="20"/>
          <w:lang w:eastAsia="ru-RU"/>
        </w:rPr>
        <w:t>Для проведения занятий лекционного типа предлагаются наборы демонстрационного оборудования</w:t>
      </w:r>
      <w:r>
        <w:rPr>
          <w:rFonts w:eastAsia="Times New Roman" w:cs="Times New Roman"/>
          <w:bCs/>
          <w:sz w:val="28"/>
          <w:szCs w:val="20"/>
          <w:lang w:eastAsia="ru-RU"/>
        </w:rPr>
        <w:t>,</w:t>
      </w:r>
      <w:r w:rsidRPr="00C52654">
        <w:rPr>
          <w:rFonts w:eastAsia="Times New Roman" w:cs="Times New Roman"/>
          <w:bCs/>
          <w:sz w:val="28"/>
          <w:szCs w:val="20"/>
          <w:lang w:eastAsia="ru-RU"/>
        </w:rPr>
        <w:t xml:space="preserve"> обеспечивающие тематические иллюстрации, соответствующие примерным программам дисциплин, рабочим учебным программам дисциплин.</w:t>
      </w:r>
    </w:p>
    <w:p w:rsidR="006F7AB3" w:rsidRDefault="006F7AB3" w:rsidP="006F7AB3">
      <w:pPr>
        <w:tabs>
          <w:tab w:val="left" w:pos="7938"/>
        </w:tabs>
        <w:spacing w:after="0" w:line="240" w:lineRule="auto"/>
        <w:ind w:firstLine="851"/>
        <w:jc w:val="both"/>
        <w:rPr>
          <w:rFonts w:eastAsia="Times New Roman" w:cs="Times New Roman"/>
          <w:bCs/>
          <w:sz w:val="28"/>
          <w:szCs w:val="20"/>
          <w:lang w:eastAsia="ru-RU"/>
        </w:rPr>
      </w:pPr>
      <w:r w:rsidRPr="00C52654">
        <w:rPr>
          <w:rFonts w:eastAsia="Times New Roman" w:cs="Times New Roman"/>
          <w:bCs/>
          <w:sz w:val="28"/>
          <w:szCs w:val="20"/>
          <w:lang w:eastAsia="ru-RU"/>
        </w:rPr>
        <w:t>Помещения для самостоятельной работы</w:t>
      </w:r>
      <w:r w:rsidRPr="00096DDA">
        <w:rPr>
          <w:rFonts w:eastAsia="Times New Roman" w:cs="Times New Roman"/>
          <w:bCs/>
          <w:sz w:val="28"/>
          <w:szCs w:val="20"/>
          <w:lang w:eastAsia="ru-RU"/>
        </w:rPr>
        <w:t xml:space="preserve"> </w:t>
      </w:r>
      <w:r w:rsidRPr="00C52654">
        <w:rPr>
          <w:rFonts w:eastAsia="Times New Roman" w:cs="Times New Roman"/>
          <w:bCs/>
          <w:sz w:val="28"/>
          <w:szCs w:val="20"/>
          <w:lang w:eastAsia="ru-RU"/>
        </w:rPr>
        <w:t>обучающихся</w:t>
      </w:r>
      <w:r>
        <w:rPr>
          <w:rFonts w:eastAsia="Times New Roman" w:cs="Times New Roman"/>
          <w:bCs/>
          <w:sz w:val="28"/>
          <w:szCs w:val="20"/>
          <w:lang w:eastAsia="ru-RU"/>
        </w:rPr>
        <w:t xml:space="preserve"> </w:t>
      </w:r>
      <w:r w:rsidRPr="00C52654">
        <w:rPr>
          <w:rFonts w:eastAsia="Times New Roman" w:cs="Times New Roman"/>
          <w:bCs/>
          <w:sz w:val="28"/>
          <w:szCs w:val="20"/>
          <w:lang w:eastAsia="ru-RU"/>
        </w:rPr>
        <w:t>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F7AB3" w:rsidRPr="00C52654" w:rsidRDefault="006F7AB3" w:rsidP="006F7AB3">
      <w:pPr>
        <w:tabs>
          <w:tab w:val="left" w:pos="7938"/>
        </w:tabs>
        <w:spacing w:after="0" w:line="240" w:lineRule="auto"/>
        <w:ind w:firstLine="851"/>
        <w:jc w:val="both"/>
        <w:rPr>
          <w:rFonts w:eastAsia="Times New Roman" w:cs="Times New Roman"/>
          <w:bCs/>
          <w:sz w:val="28"/>
          <w:szCs w:val="20"/>
          <w:lang w:eastAsia="ru-RU"/>
        </w:rPr>
      </w:pPr>
    </w:p>
    <w:p w:rsidR="009C3345" w:rsidRPr="00AF7396" w:rsidRDefault="009C3345" w:rsidP="009C3345">
      <w:pPr>
        <w:spacing w:after="0" w:line="240" w:lineRule="auto"/>
        <w:ind w:firstLine="851"/>
        <w:jc w:val="center"/>
        <w:rPr>
          <w:bCs/>
          <w:sz w:val="28"/>
          <w:szCs w:val="28"/>
        </w:rPr>
      </w:pPr>
    </w:p>
    <w:p w:rsidR="009C3345" w:rsidRDefault="009C3345" w:rsidP="009C3345">
      <w:pPr>
        <w:spacing w:after="0" w:line="240" w:lineRule="auto"/>
        <w:rPr>
          <w:rFonts w:cs="Times New Roman"/>
          <w:sz w:val="28"/>
          <w:szCs w:val="28"/>
        </w:rPr>
      </w:pPr>
    </w:p>
    <w:p w:rsidR="009C3345" w:rsidRPr="00A24870" w:rsidRDefault="009C3345" w:rsidP="009C3345">
      <w:pPr>
        <w:spacing w:after="0" w:line="240" w:lineRule="auto"/>
        <w:rPr>
          <w:rFonts w:cs="Times New Roman"/>
          <w:sz w:val="28"/>
          <w:szCs w:val="28"/>
        </w:rPr>
      </w:pPr>
    </w:p>
    <w:tbl>
      <w:tblPr>
        <w:tblW w:w="10186" w:type="dxa"/>
        <w:tblLook w:val="00A0"/>
      </w:tblPr>
      <w:tblGrid>
        <w:gridCol w:w="9714"/>
        <w:gridCol w:w="236"/>
        <w:gridCol w:w="236"/>
      </w:tblGrid>
      <w:tr w:rsidR="009C3345" w:rsidRPr="00F00586" w:rsidTr="00084B02">
        <w:tc>
          <w:tcPr>
            <w:tcW w:w="9714" w:type="dxa"/>
          </w:tcPr>
          <w:tbl>
            <w:tblPr>
              <w:tblW w:w="9072" w:type="dxa"/>
              <w:tblLook w:val="00A0"/>
            </w:tblPr>
            <w:tblGrid>
              <w:gridCol w:w="3544"/>
              <w:gridCol w:w="2436"/>
              <w:gridCol w:w="3092"/>
            </w:tblGrid>
            <w:tr w:rsidR="00084B02" w:rsidTr="00691A12">
              <w:tc>
                <w:tcPr>
                  <w:tcW w:w="3544" w:type="dxa"/>
                </w:tcPr>
                <w:p w:rsidR="00084B02" w:rsidRDefault="00084B02" w:rsidP="004239E6">
                  <w:pPr>
                    <w:tabs>
                      <w:tab w:val="left" w:pos="851"/>
                    </w:tabs>
                    <w:spacing w:after="0" w:line="240" w:lineRule="auto"/>
                    <w:jc w:val="both"/>
                    <w:rPr>
                      <w:rFonts w:eastAsia="Times New Roman"/>
                      <w:sz w:val="28"/>
                      <w:szCs w:val="28"/>
                      <w:lang w:eastAsia="ru-RU"/>
                    </w:rPr>
                  </w:pPr>
                </w:p>
                <w:p w:rsidR="00084B02" w:rsidRDefault="00084B02" w:rsidP="004239E6">
                  <w:pPr>
                    <w:tabs>
                      <w:tab w:val="left" w:pos="851"/>
                    </w:tabs>
                    <w:spacing w:after="0" w:line="240" w:lineRule="auto"/>
                    <w:jc w:val="both"/>
                    <w:rPr>
                      <w:rFonts w:eastAsia="Times New Roman"/>
                      <w:sz w:val="28"/>
                      <w:szCs w:val="28"/>
                      <w:lang w:eastAsia="ru-RU"/>
                    </w:rPr>
                  </w:pPr>
                  <w:r>
                    <w:rPr>
                      <w:rFonts w:eastAsia="Times New Roman"/>
                      <w:sz w:val="28"/>
                      <w:szCs w:val="28"/>
                      <w:lang w:eastAsia="ru-RU"/>
                    </w:rPr>
                    <w:t>Разработчик программы,</w:t>
                  </w:r>
                </w:p>
              </w:tc>
              <w:tc>
                <w:tcPr>
                  <w:tcW w:w="2436" w:type="dxa"/>
                  <w:vMerge w:val="restart"/>
                  <w:vAlign w:val="bottom"/>
                  <w:hideMark/>
                </w:tcPr>
                <w:p w:rsidR="00084B02" w:rsidRDefault="009D5740" w:rsidP="004239E6">
                  <w:pPr>
                    <w:tabs>
                      <w:tab w:val="left" w:pos="851"/>
                    </w:tabs>
                    <w:spacing w:after="0" w:line="240" w:lineRule="auto"/>
                    <w:jc w:val="center"/>
                    <w:rPr>
                      <w:rFonts w:eastAsia="Times New Roman"/>
                      <w:sz w:val="28"/>
                      <w:szCs w:val="28"/>
                      <w:lang w:eastAsia="ru-RU"/>
                    </w:rPr>
                  </w:pPr>
                  <w:r>
                    <w:rPr>
                      <w:rFonts w:ascii="Calibri" w:hAnsi="Calibri"/>
                      <w:noProof/>
                      <w:sz w:val="28"/>
                      <w:szCs w:val="28"/>
                      <w:lang w:eastAsia="ru-RU"/>
                    </w:rPr>
                    <w:drawing>
                      <wp:inline distT="0" distB="0" distL="0" distR="0">
                        <wp:extent cx="1400175" cy="609600"/>
                        <wp:effectExtent l="0" t="0" r="9525" b="0"/>
                        <wp:docPr id="2" name="Рисунок 0" descr="img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76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609600"/>
                                </a:xfrm>
                                <a:prstGeom prst="rect">
                                  <a:avLst/>
                                </a:prstGeom>
                                <a:noFill/>
                                <a:ln>
                                  <a:noFill/>
                                </a:ln>
                              </pic:spPr>
                            </pic:pic>
                          </a:graphicData>
                        </a:graphic>
                      </wp:inline>
                    </w:drawing>
                  </w:r>
                  <w:bookmarkStart w:id="0" w:name="_GoBack"/>
                  <w:bookmarkEnd w:id="0"/>
                </w:p>
              </w:tc>
              <w:tc>
                <w:tcPr>
                  <w:tcW w:w="3092" w:type="dxa"/>
                  <w:vAlign w:val="bottom"/>
                  <w:hideMark/>
                </w:tcPr>
                <w:p w:rsidR="00084B02" w:rsidRDefault="00084B02" w:rsidP="004239E6">
                  <w:pPr>
                    <w:spacing w:after="0" w:line="240" w:lineRule="auto"/>
                    <w:jc w:val="right"/>
                    <w:rPr>
                      <w:bCs/>
                      <w:sz w:val="28"/>
                      <w:szCs w:val="28"/>
                      <w:lang w:eastAsia="ru-RU"/>
                    </w:rPr>
                  </w:pPr>
                  <w:r>
                    <w:rPr>
                      <w:bCs/>
                      <w:sz w:val="28"/>
                      <w:szCs w:val="28"/>
                      <w:lang w:eastAsia="ru-RU"/>
                    </w:rPr>
                    <w:t>Г.И. Богданов</w:t>
                  </w:r>
                </w:p>
              </w:tc>
            </w:tr>
            <w:tr w:rsidR="00084B02" w:rsidTr="00691A12">
              <w:tc>
                <w:tcPr>
                  <w:tcW w:w="3544" w:type="dxa"/>
                  <w:hideMark/>
                </w:tcPr>
                <w:p w:rsidR="00084B02" w:rsidRDefault="00084B02" w:rsidP="004239E6">
                  <w:pPr>
                    <w:tabs>
                      <w:tab w:val="left" w:pos="851"/>
                    </w:tabs>
                    <w:spacing w:after="0" w:line="240" w:lineRule="auto"/>
                    <w:rPr>
                      <w:rFonts w:eastAsia="Times New Roman"/>
                      <w:sz w:val="28"/>
                      <w:szCs w:val="28"/>
                      <w:lang w:eastAsia="ru-RU"/>
                    </w:rPr>
                  </w:pPr>
                  <w:r>
                    <w:rPr>
                      <w:rFonts w:eastAsia="Times New Roman"/>
                      <w:sz w:val="28"/>
                      <w:szCs w:val="28"/>
                      <w:lang w:eastAsia="ru-RU"/>
                    </w:rPr>
                    <w:t>«27» апреля  2018 г.</w:t>
                  </w:r>
                </w:p>
              </w:tc>
              <w:tc>
                <w:tcPr>
                  <w:tcW w:w="2436" w:type="dxa"/>
                  <w:vMerge/>
                  <w:vAlign w:val="center"/>
                  <w:hideMark/>
                </w:tcPr>
                <w:p w:rsidR="00084B02" w:rsidRDefault="00084B02" w:rsidP="004239E6">
                  <w:pPr>
                    <w:spacing w:after="0" w:line="240" w:lineRule="auto"/>
                    <w:rPr>
                      <w:rFonts w:eastAsia="Times New Roman"/>
                      <w:sz w:val="28"/>
                      <w:szCs w:val="28"/>
                      <w:lang w:eastAsia="ru-RU"/>
                    </w:rPr>
                  </w:pPr>
                </w:p>
              </w:tc>
              <w:tc>
                <w:tcPr>
                  <w:tcW w:w="3092" w:type="dxa"/>
                </w:tcPr>
                <w:p w:rsidR="00084B02" w:rsidRDefault="00084B02" w:rsidP="004239E6">
                  <w:pPr>
                    <w:tabs>
                      <w:tab w:val="left" w:pos="851"/>
                    </w:tabs>
                    <w:spacing w:after="0" w:line="240" w:lineRule="auto"/>
                    <w:rPr>
                      <w:rFonts w:eastAsia="Times New Roman"/>
                      <w:sz w:val="28"/>
                      <w:szCs w:val="28"/>
                      <w:lang w:eastAsia="ru-RU"/>
                    </w:rPr>
                  </w:pPr>
                </w:p>
              </w:tc>
            </w:tr>
          </w:tbl>
          <w:p w:rsidR="009C3345" w:rsidRPr="00F00586" w:rsidRDefault="009C3345" w:rsidP="009E3F58">
            <w:pPr>
              <w:tabs>
                <w:tab w:val="left" w:pos="851"/>
              </w:tabs>
              <w:spacing w:after="0" w:line="240" w:lineRule="auto"/>
              <w:jc w:val="both"/>
              <w:rPr>
                <w:rFonts w:eastAsia="Times New Roman" w:cs="Times New Roman"/>
                <w:sz w:val="28"/>
                <w:szCs w:val="28"/>
                <w:lang w:eastAsia="ru-RU"/>
              </w:rPr>
            </w:pPr>
          </w:p>
        </w:tc>
        <w:tc>
          <w:tcPr>
            <w:tcW w:w="236" w:type="dxa"/>
            <w:vMerge w:val="restart"/>
            <w:vAlign w:val="bottom"/>
          </w:tcPr>
          <w:p w:rsidR="009C3345" w:rsidRPr="00F00586" w:rsidRDefault="009C3345" w:rsidP="009E3F58">
            <w:pPr>
              <w:tabs>
                <w:tab w:val="left" w:pos="851"/>
              </w:tabs>
              <w:spacing w:after="0" w:line="240" w:lineRule="auto"/>
              <w:jc w:val="center"/>
              <w:rPr>
                <w:rFonts w:eastAsia="Times New Roman" w:cs="Times New Roman"/>
                <w:sz w:val="28"/>
                <w:szCs w:val="28"/>
                <w:lang w:eastAsia="ru-RU"/>
              </w:rPr>
            </w:pPr>
          </w:p>
        </w:tc>
        <w:tc>
          <w:tcPr>
            <w:tcW w:w="236" w:type="dxa"/>
            <w:vAlign w:val="bottom"/>
          </w:tcPr>
          <w:p w:rsidR="009C3345" w:rsidRPr="00F00586" w:rsidRDefault="009C3345" w:rsidP="009E3F58">
            <w:pPr>
              <w:spacing w:after="0" w:line="240" w:lineRule="auto"/>
              <w:jc w:val="right"/>
              <w:rPr>
                <w:rFonts w:eastAsia="Calibri" w:cs="Times New Roman"/>
                <w:bCs/>
                <w:sz w:val="28"/>
                <w:szCs w:val="28"/>
                <w:lang w:eastAsia="ru-RU"/>
              </w:rPr>
            </w:pPr>
          </w:p>
        </w:tc>
      </w:tr>
      <w:tr w:rsidR="009C3345" w:rsidRPr="00F00586" w:rsidTr="00084B02">
        <w:tc>
          <w:tcPr>
            <w:tcW w:w="9714" w:type="dxa"/>
          </w:tcPr>
          <w:p w:rsidR="009C3345" w:rsidRPr="00F00586" w:rsidRDefault="009C3345" w:rsidP="009E3F58">
            <w:pPr>
              <w:tabs>
                <w:tab w:val="left" w:pos="851"/>
              </w:tabs>
              <w:spacing w:after="0" w:line="240" w:lineRule="auto"/>
              <w:rPr>
                <w:rFonts w:eastAsia="Times New Roman" w:cs="Times New Roman"/>
                <w:sz w:val="28"/>
                <w:szCs w:val="28"/>
                <w:lang w:eastAsia="ru-RU"/>
              </w:rPr>
            </w:pPr>
          </w:p>
        </w:tc>
        <w:tc>
          <w:tcPr>
            <w:tcW w:w="236" w:type="dxa"/>
            <w:vMerge/>
            <w:vAlign w:val="center"/>
          </w:tcPr>
          <w:p w:rsidR="009C3345" w:rsidRPr="00F00586" w:rsidRDefault="009C3345" w:rsidP="009E3F58">
            <w:pPr>
              <w:spacing w:after="0" w:line="240" w:lineRule="auto"/>
              <w:rPr>
                <w:rFonts w:eastAsia="Times New Roman" w:cs="Times New Roman"/>
                <w:sz w:val="28"/>
                <w:szCs w:val="28"/>
                <w:lang w:eastAsia="ru-RU"/>
              </w:rPr>
            </w:pPr>
          </w:p>
        </w:tc>
        <w:tc>
          <w:tcPr>
            <w:tcW w:w="236" w:type="dxa"/>
          </w:tcPr>
          <w:p w:rsidR="009C3345" w:rsidRPr="00F00586" w:rsidRDefault="009C3345" w:rsidP="009E3F58">
            <w:pPr>
              <w:tabs>
                <w:tab w:val="left" w:pos="851"/>
              </w:tabs>
              <w:spacing w:after="0" w:line="240" w:lineRule="auto"/>
              <w:rPr>
                <w:rFonts w:eastAsia="Times New Roman" w:cs="Times New Roman"/>
                <w:sz w:val="28"/>
                <w:szCs w:val="28"/>
                <w:lang w:eastAsia="ru-RU"/>
              </w:rPr>
            </w:pPr>
          </w:p>
        </w:tc>
      </w:tr>
    </w:tbl>
    <w:p w:rsidR="009C3345" w:rsidRPr="00366049" w:rsidRDefault="009C3345" w:rsidP="009C3345">
      <w:pPr>
        <w:spacing w:after="0"/>
        <w:jc w:val="center"/>
        <w:rPr>
          <w:rFonts w:eastAsia="Times New Roman" w:cs="Times New Roman"/>
          <w:b/>
          <w:bCs/>
          <w:sz w:val="28"/>
          <w:szCs w:val="28"/>
          <w:lang w:eastAsia="ru-RU"/>
        </w:rPr>
      </w:pPr>
    </w:p>
    <w:p w:rsidR="009C47A3" w:rsidRDefault="009C47A3"/>
    <w:sectPr w:rsidR="009C47A3" w:rsidSect="00D65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57728C4"/>
    <w:multiLevelType w:val="hybridMultilevel"/>
    <w:tmpl w:val="FBC0A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08B5B72"/>
    <w:multiLevelType w:val="hybridMultilevel"/>
    <w:tmpl w:val="D77E76C8"/>
    <w:lvl w:ilvl="0" w:tplc="641286DA">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336712"/>
    <w:multiLevelType w:val="hybridMultilevel"/>
    <w:tmpl w:val="C2302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4511"/>
    <w:multiLevelType w:val="hybridMultilevel"/>
    <w:tmpl w:val="4734F47E"/>
    <w:lvl w:ilvl="0" w:tplc="9DC293D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4F732A0C"/>
    <w:multiLevelType w:val="hybridMultilevel"/>
    <w:tmpl w:val="A8949F98"/>
    <w:lvl w:ilvl="0" w:tplc="641286DA">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349"/>
        </w:tabs>
        <w:ind w:left="349" w:hanging="360"/>
      </w:pPr>
      <w:rPr>
        <w:rFonts w:ascii="Courier New" w:hAnsi="Courier New" w:cs="Times New Roman" w:hint="default"/>
      </w:rPr>
    </w:lvl>
    <w:lvl w:ilvl="2" w:tplc="04190005">
      <w:start w:val="1"/>
      <w:numFmt w:val="bullet"/>
      <w:lvlText w:val=""/>
      <w:lvlJc w:val="left"/>
      <w:pPr>
        <w:tabs>
          <w:tab w:val="num" w:pos="1069"/>
        </w:tabs>
        <w:ind w:left="1069" w:hanging="360"/>
      </w:pPr>
      <w:rPr>
        <w:rFonts w:ascii="Wingdings" w:hAnsi="Wingdings" w:hint="default"/>
      </w:rPr>
    </w:lvl>
    <w:lvl w:ilvl="3" w:tplc="04190001">
      <w:start w:val="1"/>
      <w:numFmt w:val="bullet"/>
      <w:lvlText w:val=""/>
      <w:lvlJc w:val="left"/>
      <w:pPr>
        <w:tabs>
          <w:tab w:val="num" w:pos="1789"/>
        </w:tabs>
        <w:ind w:left="1789" w:hanging="360"/>
      </w:pPr>
      <w:rPr>
        <w:rFonts w:ascii="Symbol" w:hAnsi="Symbol" w:hint="default"/>
      </w:rPr>
    </w:lvl>
    <w:lvl w:ilvl="4" w:tplc="04190003">
      <w:start w:val="1"/>
      <w:numFmt w:val="bullet"/>
      <w:lvlText w:val="o"/>
      <w:lvlJc w:val="left"/>
      <w:pPr>
        <w:tabs>
          <w:tab w:val="num" w:pos="2509"/>
        </w:tabs>
        <w:ind w:left="2509" w:hanging="360"/>
      </w:pPr>
      <w:rPr>
        <w:rFonts w:ascii="Courier New" w:hAnsi="Courier New" w:cs="Times New Roman" w:hint="default"/>
      </w:rPr>
    </w:lvl>
    <w:lvl w:ilvl="5" w:tplc="04190005">
      <w:start w:val="1"/>
      <w:numFmt w:val="bullet"/>
      <w:lvlText w:val=""/>
      <w:lvlJc w:val="left"/>
      <w:pPr>
        <w:tabs>
          <w:tab w:val="num" w:pos="3229"/>
        </w:tabs>
        <w:ind w:left="3229" w:hanging="360"/>
      </w:pPr>
      <w:rPr>
        <w:rFonts w:ascii="Wingdings" w:hAnsi="Wingdings" w:hint="default"/>
      </w:rPr>
    </w:lvl>
    <w:lvl w:ilvl="6" w:tplc="04190001">
      <w:start w:val="1"/>
      <w:numFmt w:val="bullet"/>
      <w:lvlText w:val=""/>
      <w:lvlJc w:val="left"/>
      <w:pPr>
        <w:tabs>
          <w:tab w:val="num" w:pos="3949"/>
        </w:tabs>
        <w:ind w:left="3949" w:hanging="360"/>
      </w:pPr>
      <w:rPr>
        <w:rFonts w:ascii="Symbol" w:hAnsi="Symbol" w:hint="default"/>
      </w:rPr>
    </w:lvl>
    <w:lvl w:ilvl="7" w:tplc="04190003">
      <w:start w:val="1"/>
      <w:numFmt w:val="bullet"/>
      <w:lvlText w:val="o"/>
      <w:lvlJc w:val="left"/>
      <w:pPr>
        <w:tabs>
          <w:tab w:val="num" w:pos="4669"/>
        </w:tabs>
        <w:ind w:left="4669" w:hanging="360"/>
      </w:pPr>
      <w:rPr>
        <w:rFonts w:ascii="Courier New" w:hAnsi="Courier New" w:cs="Times New Roman" w:hint="default"/>
      </w:rPr>
    </w:lvl>
    <w:lvl w:ilvl="8" w:tplc="04190005">
      <w:start w:val="1"/>
      <w:numFmt w:val="bullet"/>
      <w:lvlText w:val=""/>
      <w:lvlJc w:val="left"/>
      <w:pPr>
        <w:tabs>
          <w:tab w:val="num" w:pos="5389"/>
        </w:tabs>
        <w:ind w:left="5389"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028"/>
    <w:rsid w:val="000620B0"/>
    <w:rsid w:val="00084B02"/>
    <w:rsid w:val="00263641"/>
    <w:rsid w:val="00290C29"/>
    <w:rsid w:val="00421ABA"/>
    <w:rsid w:val="00430028"/>
    <w:rsid w:val="00691A12"/>
    <w:rsid w:val="006F7AB3"/>
    <w:rsid w:val="008C5E3A"/>
    <w:rsid w:val="009C3345"/>
    <w:rsid w:val="009C47A3"/>
    <w:rsid w:val="009D5740"/>
    <w:rsid w:val="00A87514"/>
    <w:rsid w:val="00BE652A"/>
    <w:rsid w:val="00CA21C1"/>
    <w:rsid w:val="00D23A4B"/>
    <w:rsid w:val="00D65790"/>
    <w:rsid w:val="00EF5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4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345"/>
    <w:pPr>
      <w:ind w:left="720"/>
      <w:contextualSpacing/>
    </w:pPr>
  </w:style>
  <w:style w:type="character" w:styleId="a4">
    <w:name w:val="Hyperlink"/>
    <w:basedOn w:val="a0"/>
    <w:uiPriority w:val="99"/>
    <w:unhideWhenUsed/>
    <w:rsid w:val="009C3345"/>
    <w:rPr>
      <w:color w:val="0000FF" w:themeColor="hyperlink"/>
      <w:u w:val="single"/>
    </w:rPr>
  </w:style>
  <w:style w:type="paragraph" w:customStyle="1" w:styleId="Default">
    <w:name w:val="Default"/>
    <w:uiPriority w:val="99"/>
    <w:rsid w:val="009C33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9C3345"/>
    <w:pPr>
      <w:spacing w:after="0" w:line="240" w:lineRule="auto"/>
      <w:ind w:left="720"/>
      <w:contextualSpacing/>
    </w:pPr>
    <w:rPr>
      <w:rFonts w:eastAsia="Calibri" w:cs="Tahoma"/>
      <w:sz w:val="28"/>
      <w:szCs w:val="20"/>
      <w:lang w:eastAsia="ru-RU"/>
    </w:rPr>
  </w:style>
  <w:style w:type="character" w:customStyle="1" w:styleId="bolighting">
    <w:name w:val="bo_lighting"/>
    <w:basedOn w:val="a0"/>
    <w:rsid w:val="009C3345"/>
  </w:style>
  <w:style w:type="paragraph" w:customStyle="1" w:styleId="2">
    <w:name w:val="Абзац списка2"/>
    <w:basedOn w:val="a"/>
    <w:rsid w:val="009C3345"/>
    <w:pPr>
      <w:spacing w:after="0" w:line="240" w:lineRule="auto"/>
      <w:ind w:left="720"/>
      <w:contextualSpacing/>
    </w:pPr>
    <w:rPr>
      <w:rFonts w:eastAsia="Calibri" w:cs="Tahoma"/>
      <w:sz w:val="28"/>
      <w:szCs w:val="20"/>
      <w:lang w:eastAsia="ru-RU"/>
    </w:rPr>
  </w:style>
  <w:style w:type="paragraph" w:styleId="a5">
    <w:name w:val="Balloon Text"/>
    <w:basedOn w:val="a"/>
    <w:link w:val="a6"/>
    <w:uiPriority w:val="99"/>
    <w:semiHidden/>
    <w:unhideWhenUsed/>
    <w:rsid w:val="009C33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902504">
      <w:bodyDiv w:val="1"/>
      <w:marLeft w:val="0"/>
      <w:marRight w:val="0"/>
      <w:marTop w:val="0"/>
      <w:marBottom w:val="0"/>
      <w:divBdr>
        <w:top w:val="none" w:sz="0" w:space="0" w:color="auto"/>
        <w:left w:val="none" w:sz="0" w:space="0" w:color="auto"/>
        <w:bottom w:val="none" w:sz="0" w:space="0" w:color="auto"/>
        <w:right w:val="none" w:sz="0" w:space="0" w:color="auto"/>
      </w:divBdr>
    </w:div>
    <w:div w:id="709233262">
      <w:bodyDiv w:val="1"/>
      <w:marLeft w:val="0"/>
      <w:marRight w:val="0"/>
      <w:marTop w:val="0"/>
      <w:marBottom w:val="0"/>
      <w:divBdr>
        <w:top w:val="none" w:sz="0" w:space="0" w:color="auto"/>
        <w:left w:val="none" w:sz="0" w:space="0" w:color="auto"/>
        <w:bottom w:val="none" w:sz="0" w:space="0" w:color="auto"/>
        <w:right w:val="none" w:sz="0" w:space="0" w:color="auto"/>
      </w:divBdr>
    </w:div>
    <w:div w:id="1531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Мост2</dc:creator>
  <cp:keywords/>
  <dc:description/>
  <cp:lastModifiedBy>М4</cp:lastModifiedBy>
  <cp:revision>11</cp:revision>
  <cp:lastPrinted>2017-10-18T08:50:00Z</cp:lastPrinted>
  <dcterms:created xsi:type="dcterms:W3CDTF">2017-08-11T06:53:00Z</dcterms:created>
  <dcterms:modified xsi:type="dcterms:W3CDTF">2018-05-30T06:51:00Z</dcterms:modified>
</cp:coreProperties>
</file>