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13" w:rsidRPr="00EE2838" w:rsidRDefault="00F37D13" w:rsidP="00F37D1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 xml:space="preserve">ФЕДЕРАЛЬНОЕ АГЕНТСТВО ЖЕЛЕЗНОДОРОЖНОГО ТРАНСПОРТА </w:t>
      </w:r>
    </w:p>
    <w:p w:rsidR="00F37D13" w:rsidRPr="00EE2838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37D13" w:rsidRPr="00EE2838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F37D13" w:rsidRPr="00EE2838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 xml:space="preserve">Императора Александра </w:t>
      </w:r>
      <w:r w:rsidRPr="00EE2838">
        <w:rPr>
          <w:rFonts w:ascii="Times New Roman" w:hAnsi="Times New Roman"/>
          <w:sz w:val="28"/>
          <w:szCs w:val="28"/>
          <w:lang w:val="en-US"/>
        </w:rPr>
        <w:t>I</w:t>
      </w:r>
      <w:r w:rsidRPr="00EE2838">
        <w:rPr>
          <w:rFonts w:ascii="Times New Roman" w:hAnsi="Times New Roman"/>
          <w:sz w:val="28"/>
          <w:szCs w:val="28"/>
        </w:rPr>
        <w:t>»</w:t>
      </w: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>(ФГБОУ ВО ПГУПС)</w:t>
      </w: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Pr="00EE2838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Pr="00EE2838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>Кафедра «</w:t>
      </w:r>
      <w:r w:rsidRPr="009C7A1B">
        <w:rPr>
          <w:rFonts w:ascii="Times New Roman" w:hAnsi="Times New Roman"/>
          <w:sz w:val="28"/>
          <w:szCs w:val="28"/>
        </w:rPr>
        <w:t>Теоретические основы электротехники</w:t>
      </w:r>
      <w:r w:rsidRPr="00EE2838">
        <w:rPr>
          <w:rFonts w:ascii="Times New Roman" w:hAnsi="Times New Roman"/>
          <w:sz w:val="28"/>
          <w:szCs w:val="28"/>
        </w:rPr>
        <w:t>»</w:t>
      </w:r>
    </w:p>
    <w:p w:rsidR="00F37D13" w:rsidRPr="00EE2838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Pr="00EE2838" w:rsidRDefault="00F37D13" w:rsidP="00F37D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D13" w:rsidRPr="00EE2838" w:rsidRDefault="00F37D13" w:rsidP="00F37D1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E283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F37D13" w:rsidRPr="00EE2838" w:rsidRDefault="00F37D13" w:rsidP="00F37D1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E2838">
        <w:rPr>
          <w:rFonts w:ascii="Times New Roman" w:hAnsi="Times New Roman"/>
          <w:i/>
          <w:iCs/>
          <w:sz w:val="28"/>
          <w:szCs w:val="28"/>
        </w:rPr>
        <w:t>дисциплины</w:t>
      </w:r>
    </w:p>
    <w:p w:rsidR="00ED2DCC" w:rsidRDefault="00ED2DCC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DCC" w:rsidRDefault="00ED2DCC" w:rsidP="00ED2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Практика по получению первичных умений и навыков,</w:t>
      </w:r>
    </w:p>
    <w:p w:rsidR="00ED2DCC" w:rsidRDefault="00ED2DCC" w:rsidP="00ED2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первичных умений и навыков научно - </w:t>
      </w:r>
      <w:proofErr w:type="gramStart"/>
      <w:r>
        <w:rPr>
          <w:rFonts w:ascii="Times New Roman" w:hAnsi="Times New Roman"/>
          <w:sz w:val="28"/>
          <w:szCs w:val="28"/>
        </w:rPr>
        <w:t>исследовательской</w:t>
      </w:r>
      <w:proofErr w:type="gramEnd"/>
    </w:p>
    <w:p w:rsidR="00F37D13" w:rsidRPr="00EE2838" w:rsidRDefault="00ED2DCC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деятельности» </w:t>
      </w:r>
      <w:r>
        <w:rPr>
          <w:rFonts w:ascii="Times New Roman" w:hAnsi="Times New Roman"/>
          <w:sz w:val="24"/>
          <w:szCs w:val="28"/>
        </w:rPr>
        <w:t>(</w:t>
      </w:r>
      <w:r w:rsidRPr="0077114E">
        <w:rPr>
          <w:rFonts w:ascii="Times New Roman" w:hAnsi="Times New Roman"/>
          <w:szCs w:val="28"/>
        </w:rPr>
        <w:t>ЭЛЕКТРО</w:t>
      </w:r>
      <w:r>
        <w:rPr>
          <w:rFonts w:ascii="Times New Roman" w:hAnsi="Times New Roman"/>
          <w:szCs w:val="28"/>
        </w:rPr>
        <w:t>ТЕХНОЛОГИЧЕСКАЯ</w:t>
      </w:r>
      <w:r w:rsidRPr="0077114E">
        <w:rPr>
          <w:rFonts w:ascii="Times New Roman" w:hAnsi="Times New Roman"/>
          <w:szCs w:val="28"/>
        </w:rPr>
        <w:t xml:space="preserve">  ПРАКТИКА</w:t>
      </w:r>
      <w:r>
        <w:rPr>
          <w:rFonts w:ascii="Times New Roman" w:hAnsi="Times New Roman"/>
          <w:sz w:val="24"/>
          <w:szCs w:val="28"/>
        </w:rPr>
        <w:t>)</w:t>
      </w:r>
      <w:r w:rsidR="00F37D13" w:rsidRPr="00EE2838">
        <w:rPr>
          <w:rFonts w:ascii="Times New Roman" w:hAnsi="Times New Roman"/>
          <w:sz w:val="28"/>
          <w:szCs w:val="28"/>
        </w:rPr>
        <w:t xml:space="preserve"> (</w:t>
      </w:r>
      <w:r w:rsidR="00F37D13">
        <w:rPr>
          <w:rFonts w:ascii="Times New Roman" w:hAnsi="Times New Roman"/>
          <w:sz w:val="28"/>
          <w:szCs w:val="28"/>
        </w:rPr>
        <w:t>Б</w:t>
      </w:r>
      <w:proofErr w:type="gramStart"/>
      <w:r w:rsidR="003816F0">
        <w:rPr>
          <w:rFonts w:ascii="Times New Roman" w:hAnsi="Times New Roman"/>
          <w:sz w:val="28"/>
          <w:szCs w:val="28"/>
        </w:rPr>
        <w:t>2</w:t>
      </w:r>
      <w:proofErr w:type="gramEnd"/>
      <w:r w:rsidR="00F37D13">
        <w:rPr>
          <w:rFonts w:ascii="Times New Roman" w:hAnsi="Times New Roman"/>
          <w:sz w:val="28"/>
          <w:szCs w:val="28"/>
        </w:rPr>
        <w:t>.</w:t>
      </w:r>
      <w:r w:rsidR="005102BA">
        <w:rPr>
          <w:rFonts w:ascii="Times New Roman" w:hAnsi="Times New Roman"/>
          <w:sz w:val="28"/>
          <w:szCs w:val="28"/>
        </w:rPr>
        <w:t>У.</w:t>
      </w:r>
      <w:r>
        <w:rPr>
          <w:rFonts w:ascii="Times New Roman" w:hAnsi="Times New Roman"/>
          <w:sz w:val="28"/>
          <w:szCs w:val="28"/>
        </w:rPr>
        <w:t>2</w:t>
      </w:r>
      <w:r w:rsidR="00F37D13">
        <w:rPr>
          <w:rFonts w:ascii="Times New Roman" w:hAnsi="Times New Roman"/>
          <w:sz w:val="28"/>
          <w:szCs w:val="28"/>
        </w:rPr>
        <w:t>.</w:t>
      </w:r>
      <w:r w:rsidR="00F37D13" w:rsidRPr="00EE2838">
        <w:rPr>
          <w:rFonts w:ascii="Times New Roman" w:hAnsi="Times New Roman"/>
          <w:sz w:val="28"/>
          <w:szCs w:val="28"/>
        </w:rPr>
        <w:t>)</w:t>
      </w: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Pr="00EE2838" w:rsidRDefault="00191638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5102BA">
        <w:rPr>
          <w:rFonts w:ascii="Times New Roman" w:hAnsi="Times New Roman"/>
          <w:sz w:val="28"/>
          <w:szCs w:val="28"/>
        </w:rPr>
        <w:t xml:space="preserve"> </w:t>
      </w:r>
      <w:r w:rsidR="003816F0">
        <w:rPr>
          <w:rFonts w:ascii="Times New Roman" w:hAnsi="Times New Roman"/>
          <w:sz w:val="28"/>
          <w:szCs w:val="28"/>
        </w:rPr>
        <w:t xml:space="preserve"> направления</w:t>
      </w:r>
    </w:p>
    <w:p w:rsidR="00F37D13" w:rsidRPr="00EE2838" w:rsidRDefault="003816F0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</w:t>
      </w:r>
      <w:r w:rsidR="00F37D13" w:rsidRPr="00BC16A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F37D13" w:rsidRPr="00EE2838">
        <w:rPr>
          <w:rFonts w:ascii="Times New Roman" w:hAnsi="Times New Roman"/>
          <w:i/>
          <w:sz w:val="28"/>
          <w:szCs w:val="28"/>
        </w:rPr>
        <w:t xml:space="preserve"> </w:t>
      </w:r>
      <w:r w:rsidR="00F37D13" w:rsidRPr="00EE28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Электроэнергетика и электротехника</w:t>
      </w:r>
      <w:r w:rsidR="00F37D13" w:rsidRPr="00EE2838">
        <w:rPr>
          <w:rFonts w:ascii="Times New Roman" w:hAnsi="Times New Roman"/>
          <w:sz w:val="28"/>
          <w:szCs w:val="28"/>
        </w:rPr>
        <w:t xml:space="preserve">» </w:t>
      </w: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Pr="00EE2838" w:rsidRDefault="00191638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профилю</w:t>
      </w:r>
    </w:p>
    <w:p w:rsidR="00F37D13" w:rsidRPr="00BC16AA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6AA">
        <w:rPr>
          <w:rFonts w:ascii="Times New Roman" w:hAnsi="Times New Roman"/>
          <w:sz w:val="28"/>
          <w:szCs w:val="28"/>
        </w:rPr>
        <w:t>«</w:t>
      </w:r>
      <w:r w:rsidR="003816F0">
        <w:rPr>
          <w:rFonts w:ascii="Times New Roman" w:hAnsi="Times New Roman"/>
          <w:sz w:val="28"/>
          <w:szCs w:val="28"/>
        </w:rPr>
        <w:t>Менеджмент в электротехники и энергетике</w:t>
      </w:r>
      <w:r w:rsidRPr="00BC16AA">
        <w:rPr>
          <w:rFonts w:ascii="Times New Roman" w:hAnsi="Times New Roman"/>
          <w:sz w:val="28"/>
          <w:szCs w:val="28"/>
        </w:rPr>
        <w:t xml:space="preserve">» </w:t>
      </w: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3816F0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</w:p>
    <w:p w:rsidR="00F37D13" w:rsidRDefault="00F37D13" w:rsidP="00F37D13">
      <w:pPr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>Санкт-Петербург</w:t>
      </w:r>
    </w:p>
    <w:p w:rsidR="003816F0" w:rsidRDefault="00F37702" w:rsidP="00F37D13">
      <w:pPr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2018 г.</w:t>
      </w:r>
    </w:p>
    <w:p w:rsidR="00610FC1" w:rsidRPr="0051247C" w:rsidRDefault="00610FC1" w:rsidP="00610F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1247C">
        <w:rPr>
          <w:rFonts w:ascii="Times New Roman" w:hAnsi="Times New Roman"/>
          <w:bCs/>
          <w:sz w:val="28"/>
          <w:szCs w:val="28"/>
        </w:rPr>
        <w:lastRenderedPageBreak/>
        <w:t>ЛИСТ СОГЛАСОВАНИЙ</w:t>
      </w:r>
    </w:p>
    <w:p w:rsidR="00610FC1" w:rsidRPr="0051247C" w:rsidRDefault="00610FC1" w:rsidP="00610F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247C">
        <w:rPr>
          <w:rFonts w:ascii="Times New Roman" w:hAnsi="Times New Roman"/>
          <w:bCs/>
          <w:sz w:val="28"/>
          <w:szCs w:val="28"/>
        </w:rPr>
        <w:t>Рабочая программа рассмотрена и обсуждена на заседании кафедры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«Теоретические основы электротехники»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Протокол  №___ от «</w:t>
      </w:r>
      <w:r w:rsidR="00ED2DCC">
        <w:rPr>
          <w:rFonts w:ascii="Times New Roman" w:hAnsi="Times New Roman"/>
          <w:sz w:val="28"/>
          <w:szCs w:val="28"/>
          <w:u w:val="single"/>
        </w:rPr>
        <w:t>29</w:t>
      </w:r>
      <w:r w:rsidRPr="0051247C">
        <w:rPr>
          <w:rFonts w:ascii="Times New Roman" w:hAnsi="Times New Roman"/>
          <w:sz w:val="28"/>
          <w:szCs w:val="28"/>
        </w:rPr>
        <w:t>»</w:t>
      </w:r>
      <w:r w:rsidR="00ED2DCC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="00ED2DCC" w:rsidRPr="0051247C">
        <w:rPr>
          <w:rFonts w:ascii="Times New Roman" w:hAnsi="Times New Roman"/>
          <w:sz w:val="28"/>
          <w:szCs w:val="28"/>
        </w:rPr>
        <w:t xml:space="preserve"> </w:t>
      </w:r>
      <w:r w:rsidRPr="0051247C">
        <w:rPr>
          <w:rFonts w:ascii="Times New Roman" w:hAnsi="Times New Roman"/>
          <w:sz w:val="28"/>
          <w:szCs w:val="28"/>
        </w:rPr>
        <w:t>2018 г.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Заведующий кафедрой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 xml:space="preserve">«Теоретические основы 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электротехники»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«</w:t>
      </w:r>
      <w:r w:rsidR="00ED2DCC">
        <w:rPr>
          <w:rFonts w:ascii="Times New Roman" w:hAnsi="Times New Roman"/>
          <w:sz w:val="28"/>
          <w:szCs w:val="28"/>
          <w:u w:val="single"/>
        </w:rPr>
        <w:t>29</w:t>
      </w:r>
      <w:r w:rsidRPr="0051247C">
        <w:rPr>
          <w:rFonts w:ascii="Times New Roman" w:hAnsi="Times New Roman"/>
          <w:sz w:val="28"/>
          <w:szCs w:val="28"/>
        </w:rPr>
        <w:t>»</w:t>
      </w:r>
      <w:r w:rsidR="00ED2DCC">
        <w:rPr>
          <w:rFonts w:ascii="Times New Roman" w:hAnsi="Times New Roman"/>
          <w:sz w:val="28"/>
          <w:szCs w:val="28"/>
          <w:u w:val="single"/>
        </w:rPr>
        <w:t>июня</w:t>
      </w:r>
      <w:r w:rsidR="00ED2DCC" w:rsidRPr="0051247C">
        <w:rPr>
          <w:rFonts w:ascii="Times New Roman" w:hAnsi="Times New Roman"/>
          <w:sz w:val="28"/>
          <w:szCs w:val="28"/>
        </w:rPr>
        <w:t xml:space="preserve"> </w:t>
      </w:r>
      <w:r w:rsidRPr="0051247C">
        <w:rPr>
          <w:rFonts w:ascii="Times New Roman" w:hAnsi="Times New Roman"/>
          <w:sz w:val="28"/>
          <w:szCs w:val="28"/>
        </w:rPr>
        <w:t xml:space="preserve">2018 г.                                                     </w:t>
      </w:r>
      <w:r w:rsidR="00ED2DCC">
        <w:rPr>
          <w:rFonts w:ascii="Times New Roman" w:hAnsi="Times New Roman"/>
          <w:sz w:val="28"/>
          <w:szCs w:val="28"/>
        </w:rPr>
        <w:t xml:space="preserve">              </w:t>
      </w:r>
      <w:r w:rsidRPr="0051247C">
        <w:rPr>
          <w:rFonts w:ascii="Times New Roman" w:hAnsi="Times New Roman"/>
          <w:sz w:val="28"/>
          <w:szCs w:val="28"/>
        </w:rPr>
        <w:t xml:space="preserve">    К.К. Ким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СОГЛАСОВАНО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Руководитель ОПОП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«__»___________2018 г.                                                         А</w:t>
      </w:r>
      <w:r>
        <w:rPr>
          <w:rFonts w:ascii="Times New Roman" w:hAnsi="Times New Roman"/>
          <w:sz w:val="28"/>
          <w:szCs w:val="28"/>
        </w:rPr>
        <w:t>.М.Евстафьев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Председатель методической комиссии</w:t>
      </w:r>
    </w:p>
    <w:p w:rsidR="00610FC1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факультета “</w:t>
      </w:r>
      <w:proofErr w:type="gramStart"/>
      <w:r>
        <w:rPr>
          <w:rFonts w:ascii="Times New Roman" w:hAnsi="Times New Roman"/>
          <w:sz w:val="28"/>
          <w:szCs w:val="28"/>
        </w:rPr>
        <w:t>Транспортные</w:t>
      </w:r>
      <w:proofErr w:type="gramEnd"/>
      <w:r>
        <w:rPr>
          <w:rFonts w:ascii="Times New Roman" w:hAnsi="Times New Roman"/>
          <w:sz w:val="28"/>
          <w:szCs w:val="28"/>
        </w:rPr>
        <w:t xml:space="preserve">  и  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энергетические системы</w:t>
      </w:r>
      <w:r w:rsidRPr="0051247C">
        <w:rPr>
          <w:rFonts w:ascii="Times New Roman" w:hAnsi="Times New Roman"/>
          <w:sz w:val="28"/>
          <w:szCs w:val="28"/>
        </w:rPr>
        <w:t xml:space="preserve">”                                            </w:t>
      </w: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47C">
        <w:rPr>
          <w:rFonts w:ascii="Times New Roman" w:hAnsi="Times New Roman"/>
          <w:sz w:val="28"/>
          <w:szCs w:val="28"/>
        </w:rPr>
        <w:t>«__»___________2018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Д.Н. Курилкин</w:t>
      </w:r>
    </w:p>
    <w:p w:rsidR="00610FC1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Pr="0051247C" w:rsidRDefault="00610FC1" w:rsidP="00610F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FC1" w:rsidRDefault="00610FC1" w:rsidP="00610FC1">
      <w:pPr>
        <w:spacing w:after="0"/>
        <w:rPr>
          <w:sz w:val="28"/>
          <w:szCs w:val="28"/>
        </w:rPr>
      </w:pPr>
    </w:p>
    <w:p w:rsidR="00610FC1" w:rsidRDefault="00610FC1" w:rsidP="00610FC1">
      <w:pPr>
        <w:rPr>
          <w:sz w:val="28"/>
          <w:szCs w:val="28"/>
        </w:rPr>
      </w:pPr>
    </w:p>
    <w:p w:rsidR="00610FC1" w:rsidRPr="001D16C3" w:rsidRDefault="00610FC1" w:rsidP="00610F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0FC1" w:rsidRDefault="00610FC1" w:rsidP="00610FC1">
      <w:pPr>
        <w:spacing w:after="0" w:line="240" w:lineRule="auto"/>
        <w:ind w:left="3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02BA" w:rsidRPr="005102BA" w:rsidRDefault="005102BA" w:rsidP="005102BA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Программа составлена в соответствии с ФГОС </w:t>
      </w:r>
      <w:proofErr w:type="gramStart"/>
      <w:r w:rsidRPr="005102BA">
        <w:rPr>
          <w:rFonts w:ascii="Times New Roman" w:hAnsi="Times New Roman"/>
          <w:sz w:val="28"/>
          <w:szCs w:val="28"/>
        </w:rPr>
        <w:t>ВО</w:t>
      </w:r>
      <w:proofErr w:type="gramEnd"/>
      <w:r w:rsidRPr="005102BA">
        <w:rPr>
          <w:rFonts w:ascii="Times New Roman" w:hAnsi="Times New Roman"/>
          <w:sz w:val="28"/>
          <w:szCs w:val="28"/>
        </w:rPr>
        <w:t xml:space="preserve">, утвержденным 03 сентября 2015 г., приказ № 955 по направлению 13.03.02 «Электроэнергетика и электротехника», по учебной практике </w:t>
      </w:r>
      <w:r w:rsidR="00ED2DCC">
        <w:rPr>
          <w:rFonts w:ascii="Times New Roman" w:hAnsi="Times New Roman"/>
          <w:sz w:val="28"/>
          <w:szCs w:val="28"/>
        </w:rPr>
        <w:t xml:space="preserve"> </w:t>
      </w:r>
      <w:r w:rsidR="00ED2DCC" w:rsidRPr="00EE2838">
        <w:rPr>
          <w:rFonts w:ascii="Times New Roman" w:hAnsi="Times New Roman"/>
          <w:sz w:val="28"/>
          <w:szCs w:val="28"/>
        </w:rPr>
        <w:t>«</w:t>
      </w:r>
      <w:r w:rsidR="00ED2DCC">
        <w:rPr>
          <w:rFonts w:ascii="Times New Roman" w:hAnsi="Times New Roman"/>
          <w:sz w:val="28"/>
          <w:szCs w:val="28"/>
        </w:rPr>
        <w:t xml:space="preserve">Практика по получению первичных умений и навыков, в том числе первичных умений и навыков научно – исследовательской деятельности» </w:t>
      </w:r>
      <w:r w:rsidR="00ED2DCC">
        <w:rPr>
          <w:rFonts w:ascii="Times New Roman" w:hAnsi="Times New Roman"/>
          <w:sz w:val="24"/>
          <w:szCs w:val="28"/>
        </w:rPr>
        <w:t>(</w:t>
      </w:r>
      <w:r w:rsidR="00ED2DCC" w:rsidRPr="0077114E">
        <w:rPr>
          <w:rFonts w:ascii="Times New Roman" w:hAnsi="Times New Roman"/>
          <w:szCs w:val="28"/>
        </w:rPr>
        <w:t>ЭЛЕКТРО</w:t>
      </w:r>
      <w:r w:rsidR="00ED2DCC">
        <w:rPr>
          <w:rFonts w:ascii="Times New Roman" w:hAnsi="Times New Roman"/>
          <w:szCs w:val="28"/>
        </w:rPr>
        <w:t>ТЕХНОЛОГИЧЕСКАЯ</w:t>
      </w:r>
      <w:r w:rsidR="00ED2DCC" w:rsidRPr="0077114E">
        <w:rPr>
          <w:rFonts w:ascii="Times New Roman" w:hAnsi="Times New Roman"/>
          <w:szCs w:val="28"/>
        </w:rPr>
        <w:t xml:space="preserve">  ПРАКТИКА</w:t>
      </w:r>
      <w:r w:rsidR="00ED2DCC">
        <w:rPr>
          <w:rFonts w:ascii="Times New Roman" w:hAnsi="Times New Roman"/>
          <w:sz w:val="24"/>
          <w:szCs w:val="28"/>
        </w:rPr>
        <w:t>).</w:t>
      </w:r>
      <w:r w:rsidR="00ED2DCC" w:rsidRPr="00113544">
        <w:rPr>
          <w:rFonts w:ascii="Times New Roman" w:hAnsi="Times New Roman"/>
          <w:sz w:val="28"/>
          <w:szCs w:val="28"/>
        </w:rPr>
        <w:t xml:space="preserve"> </w:t>
      </w:r>
      <w:r w:rsidR="00ED2DCC">
        <w:rPr>
          <w:rFonts w:ascii="Times New Roman" w:hAnsi="Times New Roman"/>
          <w:sz w:val="28"/>
          <w:szCs w:val="28"/>
        </w:rPr>
        <w:t xml:space="preserve">  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color w:val="FF0000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Форма проведения практики – учебная</w:t>
      </w:r>
      <w:r w:rsidR="00E42509">
        <w:rPr>
          <w:rFonts w:ascii="Times New Roman" w:hAnsi="Times New Roman"/>
          <w:sz w:val="28"/>
          <w:szCs w:val="28"/>
        </w:rPr>
        <w:t xml:space="preserve"> </w:t>
      </w:r>
      <w:r w:rsidRPr="005102BA">
        <w:rPr>
          <w:rFonts w:ascii="Times New Roman" w:hAnsi="Times New Roman"/>
          <w:sz w:val="28"/>
          <w:szCs w:val="28"/>
        </w:rPr>
        <w:t>в соответствии с учебным планом подготовки бакалавра, утвержденным</w:t>
      </w:r>
      <w:r w:rsidR="00ED2DCC">
        <w:rPr>
          <w:rFonts w:ascii="Times New Roman" w:hAnsi="Times New Roman"/>
          <w:sz w:val="28"/>
          <w:szCs w:val="28"/>
        </w:rPr>
        <w:t xml:space="preserve"> </w:t>
      </w:r>
      <w:r w:rsidRPr="005102BA">
        <w:rPr>
          <w:rFonts w:ascii="Times New Roman" w:hAnsi="Times New Roman"/>
          <w:sz w:val="28"/>
          <w:szCs w:val="28"/>
        </w:rPr>
        <w:t xml:space="preserve"> </w:t>
      </w:r>
      <w:r w:rsidR="00ED2DCC" w:rsidRPr="00ED2DCC">
        <w:rPr>
          <w:rFonts w:ascii="Times New Roman" w:hAnsi="Times New Roman"/>
          <w:sz w:val="28"/>
          <w:szCs w:val="28"/>
        </w:rPr>
        <w:t>24 мая</w:t>
      </w:r>
      <w:r w:rsidRPr="00ED2DCC">
        <w:rPr>
          <w:rFonts w:ascii="Times New Roman" w:hAnsi="Times New Roman"/>
          <w:sz w:val="28"/>
          <w:szCs w:val="28"/>
        </w:rPr>
        <w:t xml:space="preserve"> 201</w:t>
      </w:r>
      <w:r w:rsidR="00ED2DCC" w:rsidRPr="00ED2DCC">
        <w:rPr>
          <w:rFonts w:ascii="Times New Roman" w:hAnsi="Times New Roman"/>
          <w:sz w:val="28"/>
          <w:szCs w:val="28"/>
        </w:rPr>
        <w:t>8</w:t>
      </w:r>
      <w:r w:rsidRPr="00ED2DCC">
        <w:rPr>
          <w:rFonts w:ascii="Times New Roman" w:hAnsi="Times New Roman"/>
          <w:sz w:val="28"/>
          <w:szCs w:val="28"/>
        </w:rPr>
        <w:t xml:space="preserve"> г.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Способ проведения практики – </w:t>
      </w:r>
      <w:proofErr w:type="gramStart"/>
      <w:r w:rsidRPr="005102BA">
        <w:rPr>
          <w:rFonts w:ascii="Times New Roman" w:hAnsi="Times New Roman"/>
          <w:sz w:val="28"/>
          <w:szCs w:val="28"/>
        </w:rPr>
        <w:t>стационарная</w:t>
      </w:r>
      <w:proofErr w:type="gramEnd"/>
      <w:r w:rsidRPr="005102BA">
        <w:rPr>
          <w:rFonts w:ascii="Times New Roman" w:hAnsi="Times New Roman"/>
          <w:sz w:val="28"/>
          <w:szCs w:val="28"/>
        </w:rPr>
        <w:t>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Практика проводится дискретно по периодам </w:t>
      </w:r>
      <w:r w:rsidR="00E42509">
        <w:rPr>
          <w:rFonts w:ascii="Times New Roman" w:hAnsi="Times New Roman"/>
          <w:sz w:val="28"/>
          <w:szCs w:val="28"/>
        </w:rPr>
        <w:t xml:space="preserve">проведения </w:t>
      </w:r>
      <w:r w:rsidRPr="005102BA">
        <w:rPr>
          <w:rFonts w:ascii="Times New Roman" w:hAnsi="Times New Roman"/>
          <w:sz w:val="28"/>
          <w:szCs w:val="28"/>
        </w:rPr>
        <w:t>практик.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  <w:highlight w:val="yellow"/>
        </w:rPr>
      </w:pPr>
      <w:r w:rsidRPr="005102BA">
        <w:rPr>
          <w:rFonts w:ascii="Times New Roman" w:hAnsi="Times New Roman"/>
          <w:sz w:val="28"/>
          <w:szCs w:val="28"/>
        </w:rPr>
        <w:t>Практика проводится в специализированной учебной лаборатории кафедры "</w:t>
      </w:r>
      <w:r w:rsidR="00E42509">
        <w:rPr>
          <w:rFonts w:ascii="Times New Roman" w:hAnsi="Times New Roman"/>
          <w:sz w:val="28"/>
          <w:szCs w:val="28"/>
        </w:rPr>
        <w:t>Теоретические основы электротехники</w:t>
      </w:r>
      <w:r w:rsidRPr="005102BA">
        <w:rPr>
          <w:rFonts w:ascii="Times New Roman" w:hAnsi="Times New Roman"/>
          <w:sz w:val="28"/>
          <w:szCs w:val="28"/>
        </w:rPr>
        <w:t>".</w:t>
      </w:r>
    </w:p>
    <w:p w:rsidR="005102BA" w:rsidRPr="005102BA" w:rsidRDefault="005102BA" w:rsidP="00CA655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02BA" w:rsidRPr="005102BA" w:rsidRDefault="005102BA" w:rsidP="00CA655A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Задачей проведения практики является</w:t>
      </w:r>
    </w:p>
    <w:p w:rsidR="005102BA" w:rsidRPr="005102BA" w:rsidRDefault="005102BA" w:rsidP="00CA655A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– закрепление теоретических знаний обучающихся, полученных на первом и втором курсах обучения;</w:t>
      </w:r>
    </w:p>
    <w:p w:rsidR="005102BA" w:rsidRPr="005102BA" w:rsidRDefault="005102BA" w:rsidP="00CA655A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– приобретение первичных навыков грамотного и безопасного производства  </w:t>
      </w:r>
      <w:proofErr w:type="spellStart"/>
      <w:r w:rsidRPr="005102BA">
        <w:rPr>
          <w:rFonts w:ascii="Times New Roman" w:hAnsi="Times New Roman"/>
          <w:sz w:val="28"/>
          <w:szCs w:val="28"/>
        </w:rPr>
        <w:t>электротехнологических</w:t>
      </w:r>
      <w:proofErr w:type="spellEnd"/>
      <w:r w:rsidRPr="005102BA">
        <w:rPr>
          <w:rFonts w:ascii="Times New Roman" w:hAnsi="Times New Roman"/>
          <w:sz w:val="28"/>
          <w:szCs w:val="28"/>
        </w:rPr>
        <w:t xml:space="preserve"> работ в соответствии с направлением подготовки.</w:t>
      </w: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В результате прохождения практики обучающийся должен: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5102BA">
        <w:rPr>
          <w:rFonts w:ascii="Times New Roman" w:eastAsia="Calibri" w:hAnsi="Times New Roman"/>
          <w:b/>
          <w:sz w:val="28"/>
          <w:szCs w:val="28"/>
        </w:rPr>
        <w:t>ЗНАТЬ: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02BA">
        <w:rPr>
          <w:rFonts w:ascii="Times New Roman" w:eastAsia="Calibri" w:hAnsi="Times New Roman"/>
          <w:sz w:val="28"/>
          <w:szCs w:val="28"/>
        </w:rPr>
        <w:t xml:space="preserve">- требования основных нормативных документов при проведении </w:t>
      </w:r>
      <w:proofErr w:type="spellStart"/>
      <w:r w:rsidRPr="005102BA">
        <w:rPr>
          <w:rFonts w:ascii="Times New Roman" w:eastAsia="Calibri" w:hAnsi="Times New Roman"/>
          <w:sz w:val="28"/>
          <w:szCs w:val="28"/>
        </w:rPr>
        <w:t>электро</w:t>
      </w:r>
      <w:r w:rsidR="00ED2DCC">
        <w:rPr>
          <w:rFonts w:ascii="Times New Roman" w:eastAsia="Calibri" w:hAnsi="Times New Roman"/>
          <w:sz w:val="28"/>
          <w:szCs w:val="28"/>
        </w:rPr>
        <w:t>технологических</w:t>
      </w:r>
      <w:proofErr w:type="spellEnd"/>
      <w:r w:rsidRPr="005102BA">
        <w:rPr>
          <w:rFonts w:ascii="Times New Roman" w:eastAsia="Calibri" w:hAnsi="Times New Roman"/>
          <w:sz w:val="28"/>
          <w:szCs w:val="28"/>
        </w:rPr>
        <w:t xml:space="preserve"> работ;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02BA">
        <w:rPr>
          <w:rFonts w:ascii="Times New Roman" w:eastAsia="Calibri" w:hAnsi="Times New Roman"/>
          <w:sz w:val="28"/>
          <w:szCs w:val="28"/>
        </w:rPr>
        <w:t>- технологию выполнения типовых работ в электроустановках, исключающую попадание человека под действие электрического тока.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5102BA">
        <w:rPr>
          <w:rFonts w:ascii="Times New Roman" w:eastAsia="Calibri" w:hAnsi="Times New Roman"/>
          <w:b/>
          <w:sz w:val="28"/>
          <w:szCs w:val="28"/>
        </w:rPr>
        <w:t>УМЕТЬ: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02BA">
        <w:rPr>
          <w:rFonts w:ascii="Times New Roman" w:eastAsia="Calibri" w:hAnsi="Times New Roman"/>
          <w:sz w:val="28"/>
          <w:szCs w:val="28"/>
        </w:rPr>
        <w:t>-</w:t>
      </w:r>
      <w:r w:rsidR="00ED2DCC">
        <w:rPr>
          <w:rFonts w:ascii="Times New Roman" w:eastAsia="Calibri" w:hAnsi="Times New Roman"/>
          <w:sz w:val="28"/>
          <w:szCs w:val="28"/>
        </w:rPr>
        <w:t xml:space="preserve"> </w:t>
      </w:r>
      <w:r w:rsidRPr="005102BA">
        <w:rPr>
          <w:rFonts w:ascii="Times New Roman" w:hAnsi="Times New Roman"/>
          <w:sz w:val="28"/>
          <w:szCs w:val="28"/>
        </w:rPr>
        <w:t>обеспечивать требуемые режимы и параметры электроустановок</w:t>
      </w:r>
      <w:r w:rsidRPr="005102BA">
        <w:rPr>
          <w:rFonts w:ascii="Times New Roman" w:eastAsia="Calibri" w:hAnsi="Times New Roman"/>
          <w:sz w:val="28"/>
          <w:szCs w:val="28"/>
        </w:rPr>
        <w:t>;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02BA">
        <w:rPr>
          <w:rFonts w:ascii="Times New Roman" w:eastAsia="Calibri" w:hAnsi="Times New Roman"/>
          <w:sz w:val="28"/>
          <w:szCs w:val="28"/>
        </w:rPr>
        <w:t>- разрабатывать электрические схемы и прочую типовую техническую документацию для электроустановок.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02BA">
        <w:rPr>
          <w:rFonts w:ascii="Times New Roman" w:eastAsia="Calibri" w:hAnsi="Times New Roman"/>
          <w:b/>
          <w:sz w:val="28"/>
          <w:szCs w:val="28"/>
        </w:rPr>
        <w:t>ВЛАДЕТЬ: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02BA">
        <w:rPr>
          <w:rFonts w:ascii="Times New Roman" w:eastAsia="Calibri" w:hAnsi="Times New Roman"/>
          <w:sz w:val="28"/>
          <w:szCs w:val="28"/>
        </w:rPr>
        <w:t xml:space="preserve">- навыками технологии </w:t>
      </w:r>
      <w:r w:rsidR="004E16B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102BA">
        <w:rPr>
          <w:rFonts w:ascii="Times New Roman" w:eastAsia="Calibri" w:hAnsi="Times New Roman"/>
          <w:sz w:val="28"/>
          <w:szCs w:val="28"/>
        </w:rPr>
        <w:t>электро</w:t>
      </w:r>
      <w:r w:rsidR="004E16B2">
        <w:rPr>
          <w:rFonts w:ascii="Times New Roman" w:eastAsia="Calibri" w:hAnsi="Times New Roman"/>
          <w:sz w:val="28"/>
          <w:szCs w:val="28"/>
        </w:rPr>
        <w:t>технологических</w:t>
      </w:r>
      <w:proofErr w:type="spellEnd"/>
      <w:r w:rsidR="004E16B2">
        <w:rPr>
          <w:rFonts w:ascii="Times New Roman" w:eastAsia="Calibri" w:hAnsi="Times New Roman"/>
          <w:sz w:val="28"/>
          <w:szCs w:val="28"/>
        </w:rPr>
        <w:t xml:space="preserve"> </w:t>
      </w:r>
      <w:r w:rsidRPr="005102BA">
        <w:rPr>
          <w:rFonts w:ascii="Times New Roman" w:eastAsia="Calibri" w:hAnsi="Times New Roman"/>
          <w:sz w:val="28"/>
          <w:szCs w:val="28"/>
        </w:rPr>
        <w:t xml:space="preserve"> работ, использования технических средств измерения и контроля параметров электроустановок.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102BA">
        <w:rPr>
          <w:rFonts w:ascii="Times New Roman" w:hAnsi="Times New Roman"/>
          <w:b/>
          <w:sz w:val="28"/>
          <w:szCs w:val="28"/>
        </w:rPr>
        <w:t>ОБЛАСТЬ ПРОФЕССИОНАЛЬНОЙ ДЕЯТЕЛЬНОСТИ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lastRenderedPageBreak/>
        <w:t xml:space="preserve">выпускников, освоивших программы </w:t>
      </w:r>
      <w:proofErr w:type="spellStart"/>
      <w:r w:rsidRPr="005102B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102BA">
        <w:rPr>
          <w:rFonts w:ascii="Times New Roman" w:hAnsi="Times New Roman"/>
          <w:sz w:val="28"/>
          <w:szCs w:val="28"/>
        </w:rPr>
        <w:t xml:space="preserve">  включает: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    - совокупность технических средств, способов и методов осуществления процессов: производства, передачи, распределения, преобразования, применения и управления потоками электрической энергии;</w:t>
      </w:r>
    </w:p>
    <w:p w:rsidR="005102BA" w:rsidRPr="005102BA" w:rsidRDefault="005102BA" w:rsidP="00CA6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    -  разработку, изготовление и контроль качества элементов, аппаратов, устройств и их компонентов, реализующих выше</w:t>
      </w:r>
      <w:r w:rsidR="004E16B2">
        <w:rPr>
          <w:rFonts w:ascii="Times New Roman" w:hAnsi="Times New Roman"/>
          <w:sz w:val="28"/>
          <w:szCs w:val="28"/>
        </w:rPr>
        <w:t>,</w:t>
      </w:r>
      <w:r w:rsidRPr="005102BA">
        <w:rPr>
          <w:rFonts w:ascii="Times New Roman" w:hAnsi="Times New Roman"/>
          <w:sz w:val="28"/>
          <w:szCs w:val="28"/>
        </w:rPr>
        <w:t xml:space="preserve"> перечисленные</w:t>
      </w:r>
    </w:p>
    <w:p w:rsidR="005102BA" w:rsidRPr="005102BA" w:rsidRDefault="005102BA" w:rsidP="00CA65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процессы.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Приобретенные знания, умения, навыки и/или опыт деятельности</w:t>
      </w:r>
      <w:proofErr w:type="gramStart"/>
      <w:r w:rsidRPr="005102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102BA">
        <w:rPr>
          <w:rFonts w:ascii="Times New Roman" w:hAnsi="Times New Roman"/>
          <w:sz w:val="28"/>
          <w:szCs w:val="28"/>
        </w:rPr>
        <w:t>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Прохождение практики направлено на формирование следующих </w:t>
      </w:r>
      <w:r w:rsidRPr="005102BA">
        <w:rPr>
          <w:rFonts w:ascii="Times New Roman" w:hAnsi="Times New Roman"/>
          <w:b/>
          <w:sz w:val="28"/>
          <w:szCs w:val="28"/>
        </w:rPr>
        <w:t>профессиональных компетенций (ПК)</w:t>
      </w:r>
      <w:r w:rsidRPr="005102BA">
        <w:rPr>
          <w:rFonts w:ascii="Times New Roman" w:hAnsi="Times New Roman"/>
          <w:sz w:val="28"/>
          <w:szCs w:val="28"/>
        </w:rPr>
        <w:t xml:space="preserve">, </w:t>
      </w:r>
      <w:r w:rsidRPr="005102BA">
        <w:rPr>
          <w:rFonts w:ascii="Times New Roman" w:hAnsi="Times New Roman"/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бакалавриата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>:</w:t>
      </w:r>
    </w:p>
    <w:p w:rsid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Производственно-технологическая деятельность</w:t>
      </w:r>
    </w:p>
    <w:p w:rsidR="004E16B2" w:rsidRDefault="004E16B2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(ПК-5) – </w:t>
      </w:r>
      <w:r w:rsidR="0044426A">
        <w:rPr>
          <w:rFonts w:ascii="Times New Roman" w:hAnsi="Times New Roman"/>
          <w:sz w:val="28"/>
          <w:szCs w:val="28"/>
        </w:rPr>
        <w:t>готовность определять параметры оборудования объектов профессиональной деятельности;</w:t>
      </w:r>
    </w:p>
    <w:p w:rsidR="004E16B2" w:rsidRDefault="004E16B2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(ПК-6) –</w:t>
      </w:r>
      <w:r w:rsidR="0044426A">
        <w:rPr>
          <w:rFonts w:ascii="Times New Roman" w:hAnsi="Times New Roman"/>
          <w:sz w:val="28"/>
          <w:szCs w:val="28"/>
        </w:rPr>
        <w:t xml:space="preserve"> способностью рассчитывать режимы работы объектов профессиональной деятельности;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(ПК-7) – готовность обеспечивать требуемые режимы и параметры технологического процесса по заданной методике;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(ПК-8) – способность использовать технические средства для измерения и контроля основных параметров технологического процесса;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(ПК-9) – способность составлять и оформлять типовую техническую документацию;</w:t>
      </w:r>
    </w:p>
    <w:p w:rsidR="005102BA" w:rsidRPr="005102BA" w:rsidRDefault="005102BA" w:rsidP="005102BA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(ПК-10) – способность использовать правила техники безопасности, производственной санитарии, пожарной безопасности и нормы охраны труда.</w:t>
      </w:r>
    </w:p>
    <w:p w:rsidR="005102BA" w:rsidRPr="005102BA" w:rsidRDefault="005102BA" w:rsidP="005102BA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5102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02BA">
        <w:rPr>
          <w:rFonts w:ascii="Times New Roman" w:hAnsi="Times New Roman"/>
          <w:sz w:val="28"/>
          <w:szCs w:val="28"/>
        </w:rPr>
        <w:t>, прошедших данную практику, приведена в п. 2.1 ОПОП.</w:t>
      </w:r>
    </w:p>
    <w:p w:rsidR="005102BA" w:rsidRPr="005102BA" w:rsidRDefault="005102BA" w:rsidP="005102BA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5102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02BA">
        <w:rPr>
          <w:rFonts w:ascii="Times New Roman" w:hAnsi="Times New Roman"/>
          <w:sz w:val="28"/>
          <w:szCs w:val="28"/>
        </w:rPr>
        <w:t>, прошедших данную практику, приведены в п. 2.2 ОПОП.</w:t>
      </w: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26A" w:rsidRDefault="005102BA" w:rsidP="00444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Практика</w:t>
      </w:r>
      <w:r w:rsidR="0044426A">
        <w:rPr>
          <w:rFonts w:ascii="Times New Roman" w:hAnsi="Times New Roman"/>
          <w:sz w:val="28"/>
          <w:szCs w:val="28"/>
        </w:rPr>
        <w:t xml:space="preserve">  </w:t>
      </w:r>
      <w:r w:rsidR="0044426A" w:rsidRPr="00EE2838">
        <w:rPr>
          <w:rFonts w:ascii="Times New Roman" w:hAnsi="Times New Roman"/>
          <w:sz w:val="28"/>
          <w:szCs w:val="28"/>
        </w:rPr>
        <w:t>«</w:t>
      </w:r>
      <w:r w:rsidR="0044426A">
        <w:rPr>
          <w:rFonts w:ascii="Times New Roman" w:hAnsi="Times New Roman"/>
          <w:sz w:val="28"/>
          <w:szCs w:val="28"/>
        </w:rPr>
        <w:t>Практика по получению первичных умений и навыков,</w:t>
      </w:r>
    </w:p>
    <w:p w:rsidR="0044426A" w:rsidRDefault="0044426A" w:rsidP="00444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первичных умений и навыков научно - </w:t>
      </w:r>
      <w:proofErr w:type="gramStart"/>
      <w:r>
        <w:rPr>
          <w:rFonts w:ascii="Times New Roman" w:hAnsi="Times New Roman"/>
          <w:sz w:val="28"/>
          <w:szCs w:val="28"/>
        </w:rPr>
        <w:t>исследовательской</w:t>
      </w:r>
      <w:proofErr w:type="gramEnd"/>
    </w:p>
    <w:p w:rsidR="005102BA" w:rsidRPr="005102BA" w:rsidRDefault="0044426A" w:rsidP="0044426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деятельности» </w:t>
      </w:r>
      <w:r>
        <w:rPr>
          <w:rFonts w:ascii="Times New Roman" w:hAnsi="Times New Roman"/>
          <w:sz w:val="24"/>
          <w:szCs w:val="28"/>
        </w:rPr>
        <w:t>(</w:t>
      </w:r>
      <w:r w:rsidRPr="0077114E">
        <w:rPr>
          <w:rFonts w:ascii="Times New Roman" w:hAnsi="Times New Roman"/>
          <w:szCs w:val="28"/>
        </w:rPr>
        <w:t>ЭЛЕКТРО</w:t>
      </w:r>
      <w:r>
        <w:rPr>
          <w:rFonts w:ascii="Times New Roman" w:hAnsi="Times New Roman"/>
          <w:szCs w:val="28"/>
        </w:rPr>
        <w:t>ТЕХНОЛОГИЧЕСКАЯ</w:t>
      </w:r>
      <w:r w:rsidRPr="0077114E">
        <w:rPr>
          <w:rFonts w:ascii="Times New Roman" w:hAnsi="Times New Roman"/>
          <w:szCs w:val="28"/>
        </w:rPr>
        <w:t xml:space="preserve">  ПРАКТИКА</w:t>
      </w:r>
      <w:r>
        <w:rPr>
          <w:rFonts w:ascii="Times New Roman" w:hAnsi="Times New Roman"/>
          <w:sz w:val="24"/>
          <w:szCs w:val="28"/>
        </w:rPr>
        <w:t xml:space="preserve">) </w:t>
      </w:r>
      <w:r w:rsidRPr="00113544">
        <w:rPr>
          <w:rFonts w:ascii="Times New Roman" w:hAnsi="Times New Roman"/>
          <w:sz w:val="28"/>
          <w:szCs w:val="28"/>
        </w:rPr>
        <w:t xml:space="preserve"> </w:t>
      </w:r>
      <w:r w:rsidR="005102BA" w:rsidRPr="005102BA">
        <w:rPr>
          <w:rFonts w:ascii="Times New Roman" w:hAnsi="Times New Roman"/>
          <w:sz w:val="28"/>
          <w:szCs w:val="28"/>
        </w:rPr>
        <w:t xml:space="preserve"> (Б</w:t>
      </w:r>
      <w:proofErr w:type="gramStart"/>
      <w:r w:rsidR="005102BA" w:rsidRPr="005102BA">
        <w:rPr>
          <w:rFonts w:ascii="Times New Roman" w:hAnsi="Times New Roman"/>
          <w:sz w:val="28"/>
          <w:szCs w:val="28"/>
        </w:rPr>
        <w:t>2</w:t>
      </w:r>
      <w:proofErr w:type="gramEnd"/>
      <w:r w:rsidR="005102BA" w:rsidRPr="005102BA">
        <w:rPr>
          <w:rFonts w:ascii="Times New Roman" w:hAnsi="Times New Roman"/>
          <w:sz w:val="28"/>
          <w:szCs w:val="28"/>
        </w:rPr>
        <w:t>.У.2) относится к Блоку 2 «Практики»  и является обязательной.</w:t>
      </w: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lastRenderedPageBreak/>
        <w:t>4. Объем практики и ее продолжительность</w:t>
      </w:r>
    </w:p>
    <w:p w:rsidR="005102BA" w:rsidRPr="005102BA" w:rsidRDefault="005102BA" w:rsidP="00CA655A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Практика проводится в летний период.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5102BA" w:rsidRPr="005102BA" w:rsidTr="000A3F03">
        <w:trPr>
          <w:jc w:val="center"/>
        </w:trPr>
        <w:tc>
          <w:tcPr>
            <w:tcW w:w="5353" w:type="dxa"/>
            <w:vMerge w:val="restart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2BA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5102BA" w:rsidRPr="005102BA" w:rsidTr="000A3F03">
        <w:trPr>
          <w:jc w:val="center"/>
        </w:trPr>
        <w:tc>
          <w:tcPr>
            <w:tcW w:w="5353" w:type="dxa"/>
            <w:vMerge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02BA" w:rsidRPr="008B24C7" w:rsidRDefault="008B24C7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5102BA" w:rsidRPr="005102BA" w:rsidTr="000A3F03">
        <w:trPr>
          <w:jc w:val="center"/>
        </w:trPr>
        <w:tc>
          <w:tcPr>
            <w:tcW w:w="5353" w:type="dxa"/>
            <w:vAlign w:val="center"/>
          </w:tcPr>
          <w:p w:rsidR="005102BA" w:rsidRPr="005102BA" w:rsidRDefault="005102BA" w:rsidP="00CA655A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844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092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5102BA" w:rsidRPr="005102BA" w:rsidTr="000A3F03">
        <w:trPr>
          <w:jc w:val="center"/>
        </w:trPr>
        <w:tc>
          <w:tcPr>
            <w:tcW w:w="5353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5102BA" w:rsidRPr="0044426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26A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5102BA" w:rsidRPr="0044426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26A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5102BA" w:rsidRPr="005102BA" w:rsidTr="000A3F03">
        <w:trPr>
          <w:jc w:val="center"/>
        </w:trPr>
        <w:tc>
          <w:tcPr>
            <w:tcW w:w="5353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102BA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5102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</w:tr>
      <w:tr w:rsidR="005102BA" w:rsidRPr="005102BA" w:rsidTr="000A3F03">
        <w:trPr>
          <w:jc w:val="center"/>
        </w:trPr>
        <w:tc>
          <w:tcPr>
            <w:tcW w:w="5353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Продолжительность практики: недель</w:t>
            </w:r>
          </w:p>
        </w:tc>
        <w:tc>
          <w:tcPr>
            <w:tcW w:w="1844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5102BA" w:rsidRPr="005102BA" w:rsidRDefault="005102BA" w:rsidP="00CA655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102BA" w:rsidRPr="005102BA" w:rsidRDefault="005102BA" w:rsidP="00CA655A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102BA">
        <w:rPr>
          <w:rFonts w:ascii="Times New Roman" w:hAnsi="Times New Roman"/>
          <w:b/>
          <w:sz w:val="28"/>
          <w:szCs w:val="28"/>
        </w:rPr>
        <w:t xml:space="preserve">5. Содержание практики </w:t>
      </w: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102BA" w:rsidRPr="005102BA" w:rsidRDefault="005102BA" w:rsidP="004442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1. Ознакомление с мероприятиями и основными нормативными документами, обеспечивающими безопасность выполнения </w:t>
      </w:r>
      <w:proofErr w:type="spellStart"/>
      <w:r w:rsidRPr="005102BA">
        <w:rPr>
          <w:rFonts w:ascii="Times New Roman" w:hAnsi="Times New Roman"/>
          <w:sz w:val="28"/>
          <w:szCs w:val="28"/>
        </w:rPr>
        <w:t>электро</w:t>
      </w:r>
      <w:r w:rsidR="0044426A">
        <w:rPr>
          <w:rFonts w:ascii="Times New Roman" w:hAnsi="Times New Roman"/>
          <w:sz w:val="28"/>
          <w:szCs w:val="28"/>
        </w:rPr>
        <w:t>технологических</w:t>
      </w:r>
      <w:proofErr w:type="spellEnd"/>
      <w:r w:rsidRPr="005102BA">
        <w:rPr>
          <w:rFonts w:ascii="Times New Roman" w:hAnsi="Times New Roman"/>
          <w:sz w:val="28"/>
          <w:szCs w:val="28"/>
        </w:rPr>
        <w:t xml:space="preserve"> работ.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2. Выполнение типовых технологических работ на электроустановках.</w:t>
      </w: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>6. Ф</w:t>
      </w:r>
      <w:r w:rsidRPr="005102BA">
        <w:rPr>
          <w:rFonts w:ascii="Times New Roman" w:hAnsi="Times New Roman"/>
          <w:b/>
          <w:sz w:val="28"/>
          <w:szCs w:val="28"/>
        </w:rPr>
        <w:t>ормы отчетности</w:t>
      </w:r>
    </w:p>
    <w:p w:rsidR="005102BA" w:rsidRPr="005102BA" w:rsidRDefault="005102BA" w:rsidP="0044426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5102BA" w:rsidRPr="005102BA" w:rsidRDefault="005102BA" w:rsidP="004442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Структура отчета по практике  представлена в фонде оценочных средств (индивидуально по кафедре).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>7. Фонд оценочных сре</w:t>
      </w:r>
      <w:proofErr w:type="gramStart"/>
      <w:r w:rsidRPr="005102BA">
        <w:rPr>
          <w:rFonts w:ascii="Times New Roman" w:hAnsi="Times New Roman"/>
          <w:b/>
          <w:bCs/>
          <w:sz w:val="28"/>
          <w:szCs w:val="28"/>
        </w:rPr>
        <w:t>дств дл</w:t>
      </w:r>
      <w:proofErr w:type="gramEnd"/>
      <w:r w:rsidRPr="005102BA">
        <w:rPr>
          <w:rFonts w:ascii="Times New Roman" w:hAnsi="Times New Roman"/>
          <w:b/>
          <w:bCs/>
          <w:sz w:val="28"/>
          <w:szCs w:val="28"/>
        </w:rPr>
        <w:t>я проведения промежуточной аттестации обучающихся по практике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i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5102BA">
        <w:rPr>
          <w:rFonts w:ascii="Times New Roman" w:hAnsi="Times New Roman"/>
          <w:b/>
          <w:bCs/>
          <w:sz w:val="28"/>
          <w:szCs w:val="28"/>
        </w:rPr>
        <w:t>идругих</w:t>
      </w:r>
      <w:proofErr w:type="spellEnd"/>
      <w:r w:rsidRPr="005102BA">
        <w:rPr>
          <w:rFonts w:ascii="Times New Roman" w:hAnsi="Times New Roman"/>
          <w:b/>
          <w:bCs/>
          <w:sz w:val="28"/>
          <w:szCs w:val="28"/>
        </w:rPr>
        <w:t xml:space="preserve"> изданий, необходимых для проведения практики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8.1</w:t>
      </w:r>
      <w:r w:rsidR="0044426A">
        <w:rPr>
          <w:rFonts w:ascii="Times New Roman" w:hAnsi="Times New Roman"/>
          <w:bCs/>
          <w:sz w:val="28"/>
          <w:szCs w:val="28"/>
        </w:rPr>
        <w:t xml:space="preserve">. </w:t>
      </w:r>
      <w:r w:rsidRPr="005102BA">
        <w:rPr>
          <w:rFonts w:ascii="Times New Roman" w:hAnsi="Times New Roman"/>
          <w:bCs/>
          <w:sz w:val="28"/>
          <w:szCs w:val="28"/>
        </w:rPr>
        <w:t xml:space="preserve"> Перечень основной учебной литературы, необходимой для прохождения практики</w:t>
      </w:r>
    </w:p>
    <w:p w:rsidR="005102BA" w:rsidRPr="005102BA" w:rsidRDefault="005102BA" w:rsidP="00CA655A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 xml:space="preserve">Короткевич М.А. Эксплуатация электрических сетей. Учебник. Минск: 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Вышэйшая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 xml:space="preserve"> школа, 2014. – 350 </w:t>
      </w:r>
      <w:proofErr w:type="gramStart"/>
      <w:r w:rsidRPr="005102BA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5102BA">
        <w:rPr>
          <w:rFonts w:ascii="Times New Roman" w:hAnsi="Times New Roman"/>
          <w:bCs/>
          <w:sz w:val="28"/>
          <w:szCs w:val="28"/>
        </w:rPr>
        <w:t>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8.2</w:t>
      </w:r>
      <w:r w:rsidR="0044426A">
        <w:rPr>
          <w:rFonts w:ascii="Times New Roman" w:hAnsi="Times New Roman"/>
          <w:bCs/>
          <w:sz w:val="28"/>
          <w:szCs w:val="28"/>
        </w:rPr>
        <w:t xml:space="preserve">. </w:t>
      </w:r>
      <w:r w:rsidRPr="005102BA">
        <w:rPr>
          <w:rFonts w:ascii="Times New Roman" w:hAnsi="Times New Roman"/>
          <w:bCs/>
          <w:sz w:val="28"/>
          <w:szCs w:val="28"/>
        </w:rPr>
        <w:t xml:space="preserve"> Перечень дополнительной учебной литературы, необходимой для прохождения практики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1.</w:t>
      </w:r>
      <w:r w:rsidRPr="005102BA">
        <w:rPr>
          <w:rFonts w:ascii="Times New Roman" w:hAnsi="Times New Roman"/>
          <w:bCs/>
          <w:sz w:val="28"/>
          <w:szCs w:val="28"/>
        </w:rPr>
        <w:tab/>
        <w:t xml:space="preserve">Методические указания по проведению электромонтажной практики. / А.А. Смирнов, Т.К. Александрова. СПб.: ПГУПС – 2005. – 52 </w:t>
      </w:r>
      <w:proofErr w:type="gramStart"/>
      <w:r w:rsidRPr="005102BA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5102BA">
        <w:rPr>
          <w:rFonts w:ascii="Times New Roman" w:hAnsi="Times New Roman"/>
          <w:bCs/>
          <w:sz w:val="28"/>
          <w:szCs w:val="28"/>
        </w:rPr>
        <w:t>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lastRenderedPageBreak/>
        <w:t>2.</w:t>
      </w:r>
      <w:r w:rsidRPr="005102BA">
        <w:rPr>
          <w:rFonts w:ascii="Times New Roman" w:hAnsi="Times New Roman"/>
          <w:bCs/>
          <w:sz w:val="28"/>
          <w:szCs w:val="28"/>
        </w:rPr>
        <w:tab/>
        <w:t xml:space="preserve">В.Е. 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Манойлов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 xml:space="preserve">. Основы 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электробезопасности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 xml:space="preserve">. Л.: 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Энергоатомиздат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>, 1991. – 480 с.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8.3</w:t>
      </w:r>
      <w:r w:rsidR="0044426A">
        <w:rPr>
          <w:rFonts w:ascii="Times New Roman" w:hAnsi="Times New Roman"/>
          <w:bCs/>
          <w:sz w:val="28"/>
          <w:szCs w:val="28"/>
        </w:rPr>
        <w:t xml:space="preserve">. </w:t>
      </w:r>
      <w:r w:rsidRPr="005102BA">
        <w:rPr>
          <w:rFonts w:ascii="Times New Roman" w:hAnsi="Times New Roman"/>
          <w:bCs/>
          <w:sz w:val="28"/>
          <w:szCs w:val="28"/>
        </w:rPr>
        <w:t xml:space="preserve"> Перечень нормативно-правовой документации, необходимой для прохождения практики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1.</w:t>
      </w:r>
      <w:r w:rsidRPr="005102BA">
        <w:rPr>
          <w:rFonts w:ascii="Times New Roman" w:hAnsi="Times New Roman"/>
          <w:bCs/>
          <w:sz w:val="28"/>
          <w:szCs w:val="28"/>
        </w:rPr>
        <w:tab/>
      </w:r>
      <w:r w:rsidRPr="005102BA">
        <w:rPr>
          <w:rFonts w:ascii="Times New Roman" w:hAnsi="Times New Roman"/>
          <w:sz w:val="28"/>
          <w:szCs w:val="28"/>
        </w:rPr>
        <w:t xml:space="preserve">Правила устройства электроустановок. 7-е изд. – М.; </w:t>
      </w:r>
      <w:proofErr w:type="spellStart"/>
      <w:r w:rsidRPr="005102BA">
        <w:rPr>
          <w:rFonts w:ascii="Times New Roman" w:hAnsi="Times New Roman"/>
          <w:sz w:val="28"/>
          <w:szCs w:val="28"/>
        </w:rPr>
        <w:t>Энергоиздат</w:t>
      </w:r>
      <w:proofErr w:type="spellEnd"/>
      <w:r w:rsidRPr="005102BA">
        <w:rPr>
          <w:rFonts w:ascii="Times New Roman" w:hAnsi="Times New Roman"/>
          <w:sz w:val="28"/>
          <w:szCs w:val="28"/>
        </w:rPr>
        <w:t xml:space="preserve"> – 2010. – 320 </w:t>
      </w:r>
      <w:proofErr w:type="gramStart"/>
      <w:r w:rsidRPr="005102BA">
        <w:rPr>
          <w:rFonts w:ascii="Times New Roman" w:hAnsi="Times New Roman"/>
          <w:sz w:val="28"/>
          <w:szCs w:val="28"/>
        </w:rPr>
        <w:t>с</w:t>
      </w:r>
      <w:proofErr w:type="gramEnd"/>
      <w:r w:rsidRPr="005102BA">
        <w:rPr>
          <w:rFonts w:ascii="Times New Roman" w:hAnsi="Times New Roman"/>
          <w:sz w:val="28"/>
          <w:szCs w:val="28"/>
        </w:rPr>
        <w:t>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2.</w:t>
      </w:r>
      <w:r w:rsidRPr="005102BA">
        <w:rPr>
          <w:rFonts w:ascii="Times New Roman" w:hAnsi="Times New Roman"/>
          <w:bCs/>
          <w:sz w:val="28"/>
          <w:szCs w:val="28"/>
        </w:rPr>
        <w:tab/>
      </w:r>
      <w:r w:rsidRPr="005102BA">
        <w:rPr>
          <w:rFonts w:ascii="Times New Roman" w:hAnsi="Times New Roman"/>
          <w:sz w:val="28"/>
          <w:szCs w:val="28"/>
        </w:rPr>
        <w:t xml:space="preserve">Правила технической эксплуатации электроустановок потребителей и Правила техники безопасности при эксплуатации установок потребителей. 6-е изд. – М.; </w:t>
      </w:r>
      <w:proofErr w:type="spellStart"/>
      <w:r w:rsidRPr="005102BA">
        <w:rPr>
          <w:rFonts w:ascii="Times New Roman" w:hAnsi="Times New Roman"/>
          <w:sz w:val="28"/>
          <w:szCs w:val="28"/>
        </w:rPr>
        <w:t>Энергоиздат</w:t>
      </w:r>
      <w:proofErr w:type="spellEnd"/>
      <w:r w:rsidRPr="005102BA">
        <w:rPr>
          <w:rFonts w:ascii="Times New Roman" w:hAnsi="Times New Roman"/>
          <w:sz w:val="28"/>
          <w:szCs w:val="28"/>
        </w:rPr>
        <w:t xml:space="preserve"> – 2011. – 298 </w:t>
      </w:r>
      <w:proofErr w:type="gramStart"/>
      <w:r w:rsidRPr="005102BA">
        <w:rPr>
          <w:rFonts w:ascii="Times New Roman" w:hAnsi="Times New Roman"/>
          <w:sz w:val="28"/>
          <w:szCs w:val="28"/>
        </w:rPr>
        <w:t>с</w:t>
      </w:r>
      <w:proofErr w:type="gramEnd"/>
      <w:r w:rsidRPr="005102BA">
        <w:rPr>
          <w:rFonts w:ascii="Times New Roman" w:hAnsi="Times New Roman"/>
          <w:sz w:val="28"/>
          <w:szCs w:val="28"/>
        </w:rPr>
        <w:t>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 xml:space="preserve">3. </w:t>
      </w:r>
      <w:r w:rsidRPr="005102BA">
        <w:rPr>
          <w:rFonts w:ascii="Times New Roman" w:hAnsi="Times New Roman"/>
          <w:sz w:val="28"/>
          <w:szCs w:val="28"/>
        </w:rPr>
        <w:tab/>
        <w:t xml:space="preserve">Межотраслевые правила по охране труда при эксплуатации электроустановок. М.: </w:t>
      </w:r>
      <w:proofErr w:type="spellStart"/>
      <w:r w:rsidRPr="005102BA">
        <w:rPr>
          <w:rFonts w:ascii="Times New Roman" w:hAnsi="Times New Roman"/>
          <w:sz w:val="28"/>
          <w:szCs w:val="28"/>
        </w:rPr>
        <w:t>Энергоиздат</w:t>
      </w:r>
      <w:proofErr w:type="spellEnd"/>
      <w:r w:rsidRPr="005102BA">
        <w:rPr>
          <w:rFonts w:ascii="Times New Roman" w:hAnsi="Times New Roman"/>
          <w:sz w:val="28"/>
          <w:szCs w:val="28"/>
        </w:rPr>
        <w:t>, 2015. – 92 с.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8.4</w:t>
      </w:r>
      <w:r w:rsidR="0044426A">
        <w:rPr>
          <w:rFonts w:ascii="Times New Roman" w:hAnsi="Times New Roman"/>
          <w:bCs/>
          <w:sz w:val="28"/>
          <w:szCs w:val="28"/>
        </w:rPr>
        <w:t xml:space="preserve">. </w:t>
      </w:r>
      <w:r w:rsidRPr="005102BA">
        <w:rPr>
          <w:rFonts w:ascii="Times New Roman" w:hAnsi="Times New Roman"/>
          <w:bCs/>
          <w:sz w:val="28"/>
          <w:szCs w:val="28"/>
        </w:rPr>
        <w:t xml:space="preserve"> Другие издания, необходимые для прохождения практики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 xml:space="preserve">Другие издания при прохождении учебной 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электротехнологической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 xml:space="preserve"> практики не используются.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5102BA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5102BA" w:rsidRPr="005102BA" w:rsidRDefault="005102BA" w:rsidP="00CA655A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102B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5102B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Личный кабинет </w:t>
      </w:r>
      <w:proofErr w:type="gramStart"/>
      <w:r w:rsidRPr="005102BA">
        <w:rPr>
          <w:rFonts w:ascii="Times New Roman" w:eastAsia="Calibri" w:hAnsi="Times New Roman"/>
          <w:sz w:val="28"/>
          <w:szCs w:val="28"/>
          <w:lang w:eastAsia="en-US"/>
        </w:rPr>
        <w:t>обучающегося</w:t>
      </w:r>
      <w:proofErr w:type="gramEnd"/>
      <w:r w:rsidRPr="005102BA">
        <w:rPr>
          <w:rFonts w:ascii="Times New Roman" w:eastAsia="Calibri" w:hAnsi="Times New Roman"/>
          <w:sz w:val="28"/>
          <w:szCs w:val="28"/>
          <w:lang w:eastAsia="en-US"/>
        </w:rPr>
        <w:t xml:space="preserve"> и электронная информационно-образовательная среда [электронный ресурс]. – Режим доступа: </w:t>
      </w:r>
      <w:hyperlink r:id="rId6" w:history="1"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sdo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pgups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5102BA">
        <w:rPr>
          <w:rFonts w:ascii="Times New Roman" w:eastAsia="Calibri" w:hAnsi="Times New Roman"/>
          <w:sz w:val="28"/>
          <w:szCs w:val="28"/>
          <w:lang w:eastAsia="en-US"/>
        </w:rPr>
        <w:t xml:space="preserve"> (для доступа к полнотекстовым документам требуется авторизация).</w:t>
      </w:r>
    </w:p>
    <w:p w:rsidR="005102BA" w:rsidRPr="005102BA" w:rsidRDefault="005102BA" w:rsidP="00CA655A">
      <w:pPr>
        <w:spacing w:after="0" w:line="240" w:lineRule="auto"/>
        <w:ind w:firstLine="851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102BA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5102B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Электронная библиотечная система ЛАНЬ [электронный ресурс]. – Режим доступа: </w:t>
      </w:r>
      <w:hyperlink r:id="rId7" w:history="1">
        <w:r w:rsidRPr="005102BA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http://e.lanbook.com</w:t>
        </w:r>
      </w:hyperlink>
      <w:r w:rsidRPr="005102B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5102BA" w:rsidRPr="005102BA" w:rsidRDefault="005102BA" w:rsidP="00CA655A">
      <w:pPr>
        <w:spacing w:after="0" w:line="240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102BA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Pr="005102BA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Электронная </w:t>
      </w:r>
      <w:proofErr w:type="spellStart"/>
      <w:r w:rsidRPr="005102BA">
        <w:rPr>
          <w:rFonts w:ascii="Times New Roman" w:eastAsia="Calibri" w:hAnsi="Times New Roman"/>
          <w:bCs/>
          <w:sz w:val="28"/>
          <w:szCs w:val="28"/>
          <w:lang w:eastAsia="en-US"/>
        </w:rPr>
        <w:t>бибилиотечная</w:t>
      </w:r>
      <w:proofErr w:type="spellEnd"/>
      <w:r w:rsidRPr="005102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система </w:t>
      </w:r>
      <w:r w:rsidRPr="005102BA">
        <w:rPr>
          <w:rFonts w:ascii="Times New Roman" w:eastAsia="Calibri" w:hAnsi="Times New Roman"/>
          <w:bCs/>
          <w:sz w:val="28"/>
          <w:szCs w:val="28"/>
          <w:lang w:val="en-US" w:eastAsia="en-US"/>
        </w:rPr>
        <w:t>ibooks</w:t>
      </w:r>
      <w:r w:rsidRPr="005102BA">
        <w:rPr>
          <w:rFonts w:ascii="Times New Roman" w:eastAsia="Calibri" w:hAnsi="Times New Roman"/>
          <w:sz w:val="28"/>
          <w:szCs w:val="28"/>
          <w:lang w:eastAsia="en-US"/>
        </w:rPr>
        <w:t xml:space="preserve">[электронный ресурс]. – Режим доступа: </w:t>
      </w:r>
      <w:hyperlink r:id="rId8" w:history="1"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ibooks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r w:rsidRPr="005102B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5102BA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5102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102BA" w:rsidRPr="005102BA" w:rsidRDefault="005102BA" w:rsidP="00CA655A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>по освоению дисциплины</w:t>
      </w:r>
    </w:p>
    <w:p w:rsidR="005102BA" w:rsidRPr="005102BA" w:rsidRDefault="005102BA" w:rsidP="00CA655A">
      <w:pPr>
        <w:spacing w:after="0" w:line="240" w:lineRule="auto"/>
        <w:ind w:firstLine="851"/>
        <w:contextualSpacing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5102BA" w:rsidRPr="005102BA" w:rsidRDefault="005102BA" w:rsidP="00CA655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7, 8 и 9 рабочей программы. </w:t>
      </w:r>
    </w:p>
    <w:p w:rsidR="005102BA" w:rsidRPr="005102BA" w:rsidRDefault="005102BA" w:rsidP="00CA655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выполнить типовые практические задания,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5102BA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5102BA">
        <w:rPr>
          <w:rFonts w:ascii="Times New Roman" w:hAnsi="Times New Roman"/>
          <w:bCs/>
          <w:sz w:val="28"/>
          <w:szCs w:val="28"/>
        </w:rPr>
        <w:t>. фонд оценочных средств по дисциплине).</w:t>
      </w:r>
    </w:p>
    <w:p w:rsidR="005102BA" w:rsidRPr="005102BA" w:rsidRDefault="005102BA" w:rsidP="00CA655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contextualSpacing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5102BA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5102BA">
        <w:rPr>
          <w:rFonts w:ascii="Times New Roman" w:hAnsi="Times New Roman"/>
          <w:bCs/>
          <w:sz w:val="28"/>
          <w:szCs w:val="28"/>
        </w:rPr>
        <w:t>. фонд оценочных средств по дисциплине).</w:t>
      </w:r>
    </w:p>
    <w:p w:rsidR="005102BA" w:rsidRPr="005102BA" w:rsidRDefault="005102BA" w:rsidP="00CA655A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102BA">
        <w:rPr>
          <w:rFonts w:ascii="Times New Roman" w:hAnsi="Times New Roman"/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  <w:r w:rsidRPr="005102BA">
        <w:rPr>
          <w:rFonts w:ascii="Times New Roman" w:hAnsi="Times New Roman"/>
          <w:b/>
          <w:bCs/>
          <w:sz w:val="28"/>
          <w:szCs w:val="28"/>
        </w:rPr>
        <w:lastRenderedPageBreak/>
        <w:t>перечень программного обеспечения и информационных справочных систем</w:t>
      </w:r>
    </w:p>
    <w:p w:rsidR="005102BA" w:rsidRPr="005102BA" w:rsidRDefault="005102BA" w:rsidP="00CA655A">
      <w:pPr>
        <w:spacing w:after="0" w:line="240" w:lineRule="auto"/>
        <w:ind w:firstLine="633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102BA" w:rsidRPr="005102BA" w:rsidRDefault="005102BA" w:rsidP="00CA655A">
      <w:pPr>
        <w:numPr>
          <w:ilvl w:val="0"/>
          <w:numId w:val="3"/>
        </w:numPr>
        <w:spacing w:after="0" w:line="240" w:lineRule="auto"/>
        <w:ind w:left="993"/>
        <w:contextualSpacing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>Технические средства обучения (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 xml:space="preserve"> проектор, интерактивная доска).</w:t>
      </w:r>
    </w:p>
    <w:p w:rsidR="005102BA" w:rsidRPr="005102BA" w:rsidRDefault="005102BA" w:rsidP="00CA655A">
      <w:pPr>
        <w:numPr>
          <w:ilvl w:val="0"/>
          <w:numId w:val="3"/>
        </w:numPr>
        <w:spacing w:after="0" w:line="240" w:lineRule="auto"/>
        <w:ind w:left="993"/>
        <w:contextualSpacing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5102BA">
        <w:rPr>
          <w:rFonts w:ascii="Times New Roman" w:hAnsi="Times New Roman"/>
          <w:bCs/>
          <w:sz w:val="28"/>
          <w:szCs w:val="28"/>
        </w:rPr>
        <w:t>мультимедийных</w:t>
      </w:r>
      <w:proofErr w:type="spellEnd"/>
      <w:r w:rsidRPr="005102BA">
        <w:rPr>
          <w:rFonts w:ascii="Times New Roman" w:hAnsi="Times New Roman"/>
          <w:bCs/>
          <w:sz w:val="28"/>
          <w:szCs w:val="28"/>
        </w:rPr>
        <w:t xml:space="preserve"> материалов).</w:t>
      </w:r>
    </w:p>
    <w:p w:rsidR="005102BA" w:rsidRPr="005102BA" w:rsidRDefault="005102BA" w:rsidP="00CA655A">
      <w:pPr>
        <w:numPr>
          <w:ilvl w:val="0"/>
          <w:numId w:val="3"/>
        </w:numPr>
        <w:spacing w:after="0" w:line="240" w:lineRule="auto"/>
        <w:ind w:left="993"/>
        <w:contextualSpacing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5102BA">
        <w:rPr>
          <w:rFonts w:ascii="Times New Roman" w:hAnsi="Times New Roman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5102BA">
        <w:rPr>
          <w:rFonts w:ascii="Times New Roman" w:hAnsi="Times New Roman"/>
          <w:bCs/>
          <w:sz w:val="28"/>
          <w:szCs w:val="28"/>
        </w:rPr>
        <w:t xml:space="preserve"> </w:t>
      </w:r>
      <w:r w:rsidRPr="005102BA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102BA">
        <w:rPr>
          <w:rFonts w:ascii="Times New Roman" w:hAnsi="Times New Roman"/>
          <w:bCs/>
          <w:sz w:val="28"/>
          <w:szCs w:val="28"/>
        </w:rPr>
        <w:t xml:space="preserve"> [электронный ресурс]. Режим доступа: </w:t>
      </w:r>
      <w:hyperlink r:id="rId9" w:history="1">
        <w:r w:rsidRPr="005102BA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http://sdo.pgups.ru</w:t>
        </w:r>
      </w:hyperlink>
    </w:p>
    <w:p w:rsidR="005102BA" w:rsidRPr="005102BA" w:rsidRDefault="005102BA" w:rsidP="00CA655A">
      <w:pPr>
        <w:spacing w:after="0" w:line="240" w:lineRule="auto"/>
        <w:ind w:firstLine="633"/>
        <w:rPr>
          <w:rFonts w:ascii="Times New Roman" w:hAnsi="Times New Roman"/>
          <w:bCs/>
          <w:sz w:val="28"/>
          <w:szCs w:val="28"/>
        </w:rPr>
      </w:pPr>
      <w:r w:rsidRPr="005102BA">
        <w:rPr>
          <w:rFonts w:ascii="Times New Roman" w:hAnsi="Times New Roman"/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5102BA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5102BA">
        <w:rPr>
          <w:rFonts w:ascii="Times New Roman" w:hAnsi="Times New Roman"/>
          <w:bCs/>
          <w:sz w:val="28"/>
          <w:szCs w:val="28"/>
        </w:rPr>
        <w:t xml:space="preserve">, пакет </w:t>
      </w:r>
      <w:r w:rsidRPr="005102BA">
        <w:rPr>
          <w:rFonts w:ascii="Times New Roman" w:hAnsi="Times New Roman"/>
          <w:bCs/>
          <w:sz w:val="28"/>
          <w:szCs w:val="28"/>
          <w:lang w:val="en-US"/>
        </w:rPr>
        <w:t>MSOffice</w:t>
      </w:r>
      <w:r w:rsidRPr="005102BA">
        <w:rPr>
          <w:rFonts w:ascii="Times New Roman" w:hAnsi="Times New Roman"/>
          <w:bCs/>
          <w:sz w:val="28"/>
          <w:szCs w:val="28"/>
        </w:rPr>
        <w:t>.</w:t>
      </w:r>
    </w:p>
    <w:p w:rsidR="005102BA" w:rsidRPr="005102BA" w:rsidRDefault="005102BA" w:rsidP="00CA655A">
      <w:pPr>
        <w:spacing w:after="0" w:line="240" w:lineRule="auto"/>
        <w:ind w:firstLine="633"/>
        <w:rPr>
          <w:rFonts w:ascii="Times New Roman" w:hAnsi="Times New Roman"/>
          <w:bCs/>
          <w:sz w:val="28"/>
          <w:szCs w:val="28"/>
        </w:rPr>
      </w:pPr>
    </w:p>
    <w:p w:rsidR="005102BA" w:rsidRPr="005102BA" w:rsidRDefault="005102BA" w:rsidP="00CA6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2BA">
        <w:rPr>
          <w:rFonts w:ascii="Times New Roman" w:hAnsi="Times New Roman"/>
          <w:b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102BA" w:rsidRPr="005102BA" w:rsidRDefault="005102BA" w:rsidP="00CA65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Материально-техническая база, необходимая для осуществления образовательного процесса по данной дисциплине,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5102BA" w:rsidRPr="005102BA" w:rsidRDefault="005102BA" w:rsidP="00CA65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Она содержит:</w:t>
      </w:r>
    </w:p>
    <w:p w:rsidR="005102BA" w:rsidRPr="005102BA" w:rsidRDefault="005102BA" w:rsidP="00CA65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102BA">
        <w:rPr>
          <w:rFonts w:ascii="Times New Roman" w:hAnsi="Times New Roman"/>
          <w:color w:val="000000"/>
          <w:sz w:val="28"/>
          <w:szCs w:val="28"/>
        </w:rPr>
        <w:t>Для проведения учебной электромонтажной практики – учебные лаборатории, оснащенные специализированной мебелью и лабораторным оборудованием (ауд. 7</w:t>
      </w:r>
      <w:r w:rsidR="0044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2BA">
        <w:rPr>
          <w:rFonts w:ascii="Times New Roman" w:hAnsi="Times New Roman"/>
          <w:color w:val="000000"/>
          <w:sz w:val="28"/>
          <w:szCs w:val="28"/>
        </w:rPr>
        <w:t>-</w:t>
      </w:r>
      <w:r w:rsidR="0044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2BA">
        <w:rPr>
          <w:rFonts w:ascii="Times New Roman" w:hAnsi="Times New Roman"/>
          <w:color w:val="000000"/>
          <w:sz w:val="28"/>
          <w:szCs w:val="28"/>
        </w:rPr>
        <w:t>128).</w:t>
      </w:r>
    </w:p>
    <w:p w:rsidR="005102BA" w:rsidRPr="005102BA" w:rsidRDefault="005102BA" w:rsidP="00CA65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color w:val="000000"/>
          <w:sz w:val="28"/>
          <w:szCs w:val="28"/>
        </w:rPr>
        <w:t xml:space="preserve">Для проведения </w:t>
      </w:r>
      <w:r w:rsidRPr="005102BA">
        <w:rPr>
          <w:rFonts w:ascii="Times New Roman" w:hAnsi="Times New Roman"/>
          <w:sz w:val="28"/>
          <w:szCs w:val="28"/>
        </w:rPr>
        <w:t>групповых и индивидуальных консультаций, текущего контроля и промежуточной аттестации – учебные аудитории кафедры или Университета, оснащенные специализированной мебелью.</w:t>
      </w:r>
    </w:p>
    <w:p w:rsidR="005102BA" w:rsidRPr="005102BA" w:rsidRDefault="005102BA" w:rsidP="00CA65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Для самостоятельной работы обучающихся – помещения, оснащенные компьютерной техникой с возможностью подключения к сети «Интернет» и доступом в электронную информационно-образовательную среду Университета (компьютерные классы Университета).</w:t>
      </w:r>
    </w:p>
    <w:p w:rsidR="005102BA" w:rsidRPr="005102BA" w:rsidRDefault="005102BA" w:rsidP="00CA655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5102BA" w:rsidRPr="005102BA" w:rsidRDefault="005102BA" w:rsidP="00CA655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102BA" w:rsidRPr="005102BA" w:rsidRDefault="005102BA" w:rsidP="00CA655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Разработчик</w:t>
      </w:r>
    </w:p>
    <w:p w:rsidR="005102BA" w:rsidRPr="005102BA" w:rsidRDefault="005102BA" w:rsidP="00CA655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доцент кафедры</w:t>
      </w:r>
    </w:p>
    <w:p w:rsidR="00CA655A" w:rsidRDefault="005102BA" w:rsidP="00CA65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2BA">
        <w:rPr>
          <w:rFonts w:ascii="Times New Roman" w:hAnsi="Times New Roman"/>
          <w:sz w:val="28"/>
          <w:szCs w:val="28"/>
        </w:rPr>
        <w:t>«</w:t>
      </w:r>
      <w:r w:rsidR="00CA655A">
        <w:rPr>
          <w:rFonts w:ascii="Times New Roman" w:hAnsi="Times New Roman"/>
          <w:sz w:val="28"/>
          <w:szCs w:val="28"/>
        </w:rPr>
        <w:t>Теоретические основы</w:t>
      </w:r>
    </w:p>
    <w:p w:rsidR="005102BA" w:rsidRDefault="00CA655A" w:rsidP="00CA6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электротехники</w:t>
      </w:r>
      <w:r w:rsidR="005102BA" w:rsidRPr="005102BA">
        <w:rPr>
          <w:rFonts w:ascii="Times New Roman" w:hAnsi="Times New Roman"/>
          <w:bCs/>
          <w:sz w:val="28"/>
          <w:szCs w:val="28"/>
        </w:rPr>
        <w:t>»</w:t>
      </w:r>
      <w:r w:rsidR="005102BA" w:rsidRPr="005102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5102BA" w:rsidRPr="005102BA">
        <w:rPr>
          <w:rFonts w:ascii="Times New Roman" w:hAnsi="Times New Roman"/>
          <w:sz w:val="28"/>
          <w:szCs w:val="28"/>
        </w:rPr>
        <w:tab/>
      </w:r>
      <w:r w:rsidR="005102BA" w:rsidRPr="005102BA">
        <w:rPr>
          <w:rFonts w:ascii="Times New Roman" w:hAnsi="Times New Roman"/>
          <w:sz w:val="28"/>
          <w:szCs w:val="28"/>
        </w:rPr>
        <w:tab/>
      </w:r>
      <w:r w:rsidR="005102BA" w:rsidRPr="005102BA">
        <w:rPr>
          <w:rFonts w:ascii="Times New Roman" w:hAnsi="Times New Roman"/>
          <w:sz w:val="28"/>
          <w:szCs w:val="28"/>
        </w:rPr>
        <w:tab/>
      </w:r>
      <w:r w:rsidR="005102BA" w:rsidRPr="005102BA">
        <w:rPr>
          <w:rFonts w:ascii="Times New Roman" w:hAnsi="Times New Roman"/>
          <w:sz w:val="28"/>
          <w:szCs w:val="28"/>
        </w:rPr>
        <w:tab/>
      </w:r>
      <w:r w:rsidR="005102BA" w:rsidRPr="005102BA">
        <w:rPr>
          <w:rFonts w:ascii="Times New Roman" w:hAnsi="Times New Roman"/>
          <w:sz w:val="28"/>
          <w:szCs w:val="28"/>
        </w:rPr>
        <w:tab/>
      </w:r>
      <w:r w:rsidR="005102BA" w:rsidRPr="005102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102BA" w:rsidRPr="005102BA">
        <w:rPr>
          <w:rFonts w:ascii="Times New Roman" w:hAnsi="Times New Roman"/>
          <w:sz w:val="28"/>
          <w:szCs w:val="28"/>
        </w:rPr>
        <w:t>А.Ф. Петров</w:t>
      </w:r>
    </w:p>
    <w:p w:rsidR="0044426A" w:rsidRDefault="0044426A" w:rsidP="00CA6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26A" w:rsidRPr="005102BA" w:rsidRDefault="0044426A" w:rsidP="00CA6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29.06.2018 г.</w:t>
      </w:r>
    </w:p>
    <w:sectPr w:rsidR="0044426A" w:rsidRPr="005102BA" w:rsidSect="008A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13"/>
    <w:rsid w:val="00191638"/>
    <w:rsid w:val="002659AF"/>
    <w:rsid w:val="003816F0"/>
    <w:rsid w:val="0044426A"/>
    <w:rsid w:val="004D3340"/>
    <w:rsid w:val="004E16B2"/>
    <w:rsid w:val="005102BA"/>
    <w:rsid w:val="00610FC1"/>
    <w:rsid w:val="006B3ED4"/>
    <w:rsid w:val="006B72E6"/>
    <w:rsid w:val="007843F9"/>
    <w:rsid w:val="008A615C"/>
    <w:rsid w:val="008B24C7"/>
    <w:rsid w:val="009F4D4D"/>
    <w:rsid w:val="00BA58E5"/>
    <w:rsid w:val="00BC7957"/>
    <w:rsid w:val="00C300CE"/>
    <w:rsid w:val="00CA655A"/>
    <w:rsid w:val="00D6298E"/>
    <w:rsid w:val="00E42509"/>
    <w:rsid w:val="00E81DF8"/>
    <w:rsid w:val="00E87A8B"/>
    <w:rsid w:val="00ED2DCC"/>
    <w:rsid w:val="00F37702"/>
    <w:rsid w:val="00F37D13"/>
    <w:rsid w:val="00F45D69"/>
    <w:rsid w:val="00F969C0"/>
    <w:rsid w:val="00FC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3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o.pgup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C272B-0386-4369-967E-4266760A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2004-01-01T03:05:00Z</dcterms:created>
  <dcterms:modified xsi:type="dcterms:W3CDTF">2003-12-31T21:11:00Z</dcterms:modified>
</cp:coreProperties>
</file>