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CD" w:rsidRPr="00D746C1" w:rsidRDefault="00CF54B4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46C1">
        <w:rPr>
          <w:sz w:val="28"/>
          <w:szCs w:val="28"/>
        </w:rPr>
        <w:t>ФЕДЕРАЛЬНОЕ АГЕНТСТВО ЖЕЛЕЗНОДОРОЖНОГО ТРАНСПОРТА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46C1">
        <w:rPr>
          <w:sz w:val="28"/>
          <w:szCs w:val="28"/>
        </w:rPr>
        <w:t>Федеральное государственное бюджетное</w:t>
      </w:r>
      <w:r w:rsidR="00D746C1" w:rsidRPr="00D746C1">
        <w:rPr>
          <w:sz w:val="28"/>
          <w:szCs w:val="28"/>
        </w:rPr>
        <w:t xml:space="preserve"> образовательное учреждение выс</w:t>
      </w:r>
      <w:r w:rsidRPr="00D746C1">
        <w:rPr>
          <w:sz w:val="28"/>
          <w:szCs w:val="28"/>
        </w:rPr>
        <w:t>шего образования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46C1">
        <w:rPr>
          <w:sz w:val="28"/>
          <w:szCs w:val="28"/>
        </w:rPr>
        <w:t>«Петербургский государственный университет путей сообщения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46C1">
        <w:rPr>
          <w:sz w:val="28"/>
          <w:szCs w:val="28"/>
        </w:rPr>
        <w:t>Императора Александра I»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46C1">
        <w:rPr>
          <w:sz w:val="28"/>
          <w:szCs w:val="28"/>
        </w:rPr>
        <w:t>(ФГБОУ ВО ПГУПС)</w:t>
      </w: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E5FCD" w:rsidRPr="00D746C1" w:rsidRDefault="00CF54B4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46C1">
        <w:rPr>
          <w:sz w:val="28"/>
          <w:szCs w:val="28"/>
        </w:rPr>
        <w:t>Кафедра «Электрическая тяга»</w:t>
      </w: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E5FCD" w:rsidRPr="00D746C1" w:rsidRDefault="00CF54B4" w:rsidP="00D746C1">
      <w:pPr>
        <w:pStyle w:val="220"/>
        <w:keepNext/>
        <w:keepLines/>
        <w:shd w:val="clear" w:color="auto" w:fill="auto"/>
        <w:spacing w:before="0" w:line="240" w:lineRule="auto"/>
      </w:pPr>
      <w:bookmarkStart w:id="0" w:name="bookmark1"/>
      <w:r w:rsidRPr="00D746C1">
        <w:t>РАБОЧАЯ ПРОГРАММА</w:t>
      </w:r>
      <w:bookmarkEnd w:id="0"/>
    </w:p>
    <w:p w:rsidR="008E5FCD" w:rsidRPr="00D746C1" w:rsidRDefault="00CF54B4" w:rsidP="00D746C1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D746C1">
        <w:rPr>
          <w:sz w:val="28"/>
          <w:szCs w:val="28"/>
        </w:rPr>
        <w:t>дисциплины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46C1">
        <w:rPr>
          <w:sz w:val="28"/>
          <w:szCs w:val="28"/>
        </w:rPr>
        <w:t>«НАУЧНО-И</w:t>
      </w:r>
      <w:r w:rsidR="00883E0E">
        <w:rPr>
          <w:sz w:val="28"/>
          <w:szCs w:val="28"/>
        </w:rPr>
        <w:t>ССЛЕДОВАТЕЛЬСКАЯ РАБОТА» (Б2.П.3</w:t>
      </w:r>
      <w:r w:rsidRPr="00D746C1">
        <w:rPr>
          <w:sz w:val="28"/>
          <w:szCs w:val="28"/>
        </w:rPr>
        <w:t>)</w:t>
      </w:r>
    </w:p>
    <w:p w:rsidR="00883E0E" w:rsidRPr="00883E0E" w:rsidRDefault="00883E0E" w:rsidP="00883E0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E0E" w:rsidRPr="00883E0E" w:rsidRDefault="00883E0E" w:rsidP="00883E0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E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направления</w:t>
      </w:r>
    </w:p>
    <w:p w:rsidR="00883E0E" w:rsidRPr="00883E0E" w:rsidRDefault="00883E0E" w:rsidP="00883E0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E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13.03.02 «Электроэнергетика и электротехника»</w:t>
      </w:r>
    </w:p>
    <w:p w:rsidR="00883E0E" w:rsidRPr="00883E0E" w:rsidRDefault="00883E0E" w:rsidP="00883E0E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3E0E" w:rsidRPr="00883E0E" w:rsidRDefault="00883E0E" w:rsidP="00883E0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E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профилю </w:t>
      </w:r>
    </w:p>
    <w:p w:rsidR="00883E0E" w:rsidRPr="00883E0E" w:rsidRDefault="00883E0E" w:rsidP="00883E0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83E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«Электрический транспорт»</w:t>
      </w: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CF54B4" w:rsidP="00883E0E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46C1">
        <w:rPr>
          <w:sz w:val="28"/>
          <w:szCs w:val="28"/>
        </w:rPr>
        <w:t xml:space="preserve">Форма обучения </w:t>
      </w:r>
      <w:r w:rsidR="00385B39">
        <w:rPr>
          <w:sz w:val="28"/>
          <w:szCs w:val="28"/>
        </w:rPr>
        <w:t>–</w:t>
      </w:r>
      <w:r w:rsidRPr="00D746C1">
        <w:rPr>
          <w:sz w:val="28"/>
          <w:szCs w:val="28"/>
        </w:rPr>
        <w:t xml:space="preserve"> очная</w:t>
      </w: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044C" w:rsidRDefault="008B044C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044C" w:rsidRDefault="008B044C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B044C" w:rsidRDefault="008B044C" w:rsidP="00883E0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883E0E" w:rsidRDefault="00883E0E" w:rsidP="00883E0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8B044C" w:rsidRPr="00D746C1" w:rsidRDefault="008B044C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D746C1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E5FCD" w:rsidRPr="00D746C1" w:rsidRDefault="00CF54B4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46C1">
        <w:rPr>
          <w:sz w:val="28"/>
          <w:szCs w:val="28"/>
        </w:rPr>
        <w:t>Санкт-Петербург</w:t>
      </w:r>
    </w:p>
    <w:p w:rsidR="008E5FCD" w:rsidRPr="00D746C1" w:rsidRDefault="00D746C1" w:rsidP="00D746C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746C1">
        <w:rPr>
          <w:sz w:val="28"/>
          <w:szCs w:val="28"/>
        </w:rPr>
        <w:t>2018</w:t>
      </w:r>
      <w:r w:rsidR="00CF54B4" w:rsidRPr="00D746C1">
        <w:rPr>
          <w:sz w:val="28"/>
          <w:szCs w:val="28"/>
        </w:rPr>
        <w:br w:type="page"/>
      </w:r>
    </w:p>
    <w:p w:rsidR="00385B39" w:rsidRPr="00385B39" w:rsidRDefault="00385B39" w:rsidP="00385B3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39AE">
        <w:rPr>
          <w:rFonts w:eastAsia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37093FD5" wp14:editId="78E29EA0">
            <wp:simplePos x="0" y="0"/>
            <wp:positionH relativeFrom="column">
              <wp:posOffset>-1085850</wp:posOffset>
            </wp:positionH>
            <wp:positionV relativeFrom="paragraph">
              <wp:posOffset>-724535</wp:posOffset>
            </wp:positionV>
            <wp:extent cx="7581900" cy="10713971"/>
            <wp:effectExtent l="0" t="0" r="0" b="0"/>
            <wp:wrapNone/>
            <wp:docPr id="2" name="Рисунок 2" descr="C:\Users\ПГУПС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ГУПС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B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ЛИСТ СОГЛАСОВАНИЙ</w:t>
      </w:r>
    </w:p>
    <w:p w:rsidR="00385B39" w:rsidRPr="00385B39" w:rsidRDefault="00385B39" w:rsidP="00385B39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B39" w:rsidRPr="00385B39" w:rsidRDefault="00385B39" w:rsidP="00385B39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385B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Рабочая программа рассмотрена и обсуждена на заседании кафедры «Электрическая тяга»</w:t>
      </w:r>
    </w:p>
    <w:p w:rsidR="00385B39" w:rsidRPr="00385B39" w:rsidRDefault="00385B39" w:rsidP="00385B39">
      <w:pPr>
        <w:widowControl/>
        <w:tabs>
          <w:tab w:val="left" w:pos="85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5B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Протокол № __ от «___» _________ 201 __ г. </w:t>
      </w:r>
    </w:p>
    <w:p w:rsidR="00385B39" w:rsidRPr="00385B39" w:rsidRDefault="00385B39" w:rsidP="00385B39">
      <w:pPr>
        <w:widowControl/>
        <w:tabs>
          <w:tab w:val="left" w:pos="85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B39" w:rsidRPr="00385B39" w:rsidRDefault="00385B39" w:rsidP="00385B39">
      <w:pPr>
        <w:widowControl/>
        <w:tabs>
          <w:tab w:val="left" w:pos="85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85B39" w:rsidRPr="00385B39" w:rsidTr="00307952">
        <w:tc>
          <w:tcPr>
            <w:tcW w:w="507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Заведующий кафедрой «Электрическая тяга»</w:t>
            </w:r>
          </w:p>
        </w:tc>
        <w:tc>
          <w:tcPr>
            <w:tcW w:w="1701" w:type="dxa"/>
            <w:vAlign w:val="bottom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А.М. Евстафьев</w:t>
            </w:r>
          </w:p>
        </w:tc>
      </w:tr>
      <w:tr w:rsidR="00385B39" w:rsidRPr="00385B39" w:rsidTr="00307952">
        <w:tc>
          <w:tcPr>
            <w:tcW w:w="507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«___» _________ 201 __ г.</w:t>
            </w:r>
          </w:p>
        </w:tc>
        <w:tc>
          <w:tcPr>
            <w:tcW w:w="1701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0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85B39" w:rsidRPr="00385B39" w:rsidRDefault="00385B39" w:rsidP="00385B39">
      <w:pPr>
        <w:widowControl/>
        <w:tabs>
          <w:tab w:val="left" w:pos="85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5B39" w:rsidRPr="00385B39" w:rsidRDefault="00385B39" w:rsidP="00385B39">
      <w:pPr>
        <w:widowControl/>
        <w:tabs>
          <w:tab w:val="left" w:pos="851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385B39" w:rsidRPr="00385B39" w:rsidTr="00307952">
        <w:tc>
          <w:tcPr>
            <w:tcW w:w="507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СОГЛАСОВАНО</w:t>
            </w:r>
          </w:p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0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85B39" w:rsidRPr="00385B39" w:rsidTr="00307952">
        <w:tc>
          <w:tcPr>
            <w:tcW w:w="507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А.М. Евстафьев</w:t>
            </w:r>
          </w:p>
        </w:tc>
      </w:tr>
      <w:tr w:rsidR="00385B39" w:rsidRPr="00385B39" w:rsidTr="00307952">
        <w:tc>
          <w:tcPr>
            <w:tcW w:w="507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«___» _________ 201 __ г.</w:t>
            </w:r>
          </w:p>
        </w:tc>
        <w:tc>
          <w:tcPr>
            <w:tcW w:w="1701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0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85B39" w:rsidRPr="00385B39" w:rsidTr="00307952">
        <w:tc>
          <w:tcPr>
            <w:tcW w:w="507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</w:t>
            </w:r>
          </w:p>
        </w:tc>
        <w:tc>
          <w:tcPr>
            <w:tcW w:w="2800" w:type="dxa"/>
            <w:vAlign w:val="bottom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Д.Н. Курилкин</w:t>
            </w:r>
          </w:p>
        </w:tc>
      </w:tr>
      <w:tr w:rsidR="00385B39" w:rsidRPr="00385B39" w:rsidTr="00307952">
        <w:tc>
          <w:tcPr>
            <w:tcW w:w="507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B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«___» _________ 201 __ г.</w:t>
            </w:r>
          </w:p>
        </w:tc>
        <w:tc>
          <w:tcPr>
            <w:tcW w:w="1701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0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85B39" w:rsidRPr="00385B39" w:rsidTr="00307952">
        <w:tc>
          <w:tcPr>
            <w:tcW w:w="507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00" w:type="dxa"/>
          </w:tcPr>
          <w:p w:rsidR="00385B39" w:rsidRPr="00385B39" w:rsidRDefault="00385B39" w:rsidP="00385B39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746C1" w:rsidRPr="00385B39" w:rsidRDefault="00D746C1" w:rsidP="00385B39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746C1">
        <w:rPr>
          <w:rFonts w:ascii="Times New Roman" w:hAnsi="Times New Roman" w:cs="Times New Roman"/>
          <w:sz w:val="28"/>
          <w:szCs w:val="28"/>
        </w:rPr>
        <w:br w:type="page"/>
      </w:r>
    </w:p>
    <w:p w:rsidR="00D746C1" w:rsidRDefault="00385B39" w:rsidP="00385B39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D746C1" w:rsidRPr="00D746C1">
        <w:rPr>
          <w:b/>
          <w:sz w:val="28"/>
          <w:szCs w:val="28"/>
        </w:rPr>
        <w:t>Цели и задачи дисциплины</w:t>
      </w:r>
    </w:p>
    <w:p w:rsidR="00D746C1" w:rsidRPr="00D746C1" w:rsidRDefault="00D746C1" w:rsidP="00D746C1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8E5FCD" w:rsidRPr="00D746C1" w:rsidRDefault="00883E0E" w:rsidP="00D746C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в соответствии с ФГОС ВО, утвержденным «03» сентября 2015 г., приказ № 955 по направлению 13.03.02. «Электроэнергетика и</w:t>
      </w:r>
      <w:r>
        <w:rPr>
          <w:sz w:val="28"/>
          <w:szCs w:val="28"/>
        </w:rPr>
        <w:t xml:space="preserve"> электротехника», </w:t>
      </w:r>
      <w:r w:rsidR="00385B39">
        <w:rPr>
          <w:sz w:val="28"/>
          <w:szCs w:val="28"/>
        </w:rPr>
        <w:t>по виду учебной работы «</w:t>
      </w:r>
      <w:r w:rsidR="00CF54B4" w:rsidRPr="00D746C1">
        <w:rPr>
          <w:sz w:val="28"/>
          <w:szCs w:val="28"/>
        </w:rPr>
        <w:t>Н</w:t>
      </w:r>
      <w:r w:rsidR="00385B39">
        <w:rPr>
          <w:sz w:val="28"/>
          <w:szCs w:val="28"/>
        </w:rPr>
        <w:t xml:space="preserve">аучно- исследовательская работа» </w:t>
      </w:r>
      <w:r w:rsidR="00CF54B4" w:rsidRPr="00D746C1">
        <w:rPr>
          <w:sz w:val="28"/>
          <w:szCs w:val="28"/>
        </w:rPr>
        <w:t>(Б2.П.</w:t>
      </w:r>
      <w:r>
        <w:rPr>
          <w:sz w:val="28"/>
          <w:szCs w:val="28"/>
        </w:rPr>
        <w:t>3</w:t>
      </w:r>
      <w:r w:rsidR="00CF54B4" w:rsidRPr="00D746C1">
        <w:rPr>
          <w:sz w:val="28"/>
          <w:szCs w:val="28"/>
        </w:rPr>
        <w:t>).</w:t>
      </w:r>
    </w:p>
    <w:p w:rsidR="00385B39" w:rsidRDefault="00CF54B4" w:rsidP="00D746C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 xml:space="preserve">Форма проведения научно-исследовательской работы лабораторная, аудиторная в соответствии с учебным планом подготовки </w:t>
      </w:r>
      <w:r w:rsidR="00883E0E">
        <w:rPr>
          <w:sz w:val="28"/>
          <w:szCs w:val="28"/>
        </w:rPr>
        <w:t>бакалавро</w:t>
      </w:r>
      <w:r w:rsidR="00385B39">
        <w:rPr>
          <w:sz w:val="28"/>
          <w:szCs w:val="28"/>
        </w:rPr>
        <w:t>в.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Научно-исследовательская работа направлена на практич</w:t>
      </w:r>
      <w:r w:rsidR="00D746C1">
        <w:rPr>
          <w:sz w:val="28"/>
          <w:szCs w:val="28"/>
        </w:rPr>
        <w:t>еское усвое</w:t>
      </w:r>
      <w:r w:rsidRPr="00D746C1">
        <w:rPr>
          <w:sz w:val="28"/>
          <w:szCs w:val="28"/>
        </w:rPr>
        <w:t>ние полученных первичных профессиональных знаний, умений и навыков в процессе выполнения научных исследован</w:t>
      </w:r>
      <w:r w:rsidR="00385B39">
        <w:rPr>
          <w:sz w:val="28"/>
          <w:szCs w:val="28"/>
        </w:rPr>
        <w:t>ий по заданию научного руководи</w:t>
      </w:r>
      <w:r w:rsidRPr="00D746C1">
        <w:rPr>
          <w:sz w:val="28"/>
          <w:szCs w:val="28"/>
        </w:rPr>
        <w:t>теля.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Способ проведения научно-иссле</w:t>
      </w:r>
      <w:r w:rsidR="00D746C1">
        <w:rPr>
          <w:sz w:val="28"/>
          <w:szCs w:val="28"/>
        </w:rPr>
        <w:t xml:space="preserve">довательской работы </w:t>
      </w:r>
      <w:r w:rsidR="00385B39">
        <w:rPr>
          <w:sz w:val="28"/>
          <w:szCs w:val="28"/>
        </w:rPr>
        <w:t>–</w:t>
      </w:r>
      <w:r w:rsidR="00D746C1">
        <w:rPr>
          <w:sz w:val="28"/>
          <w:szCs w:val="28"/>
        </w:rPr>
        <w:t xml:space="preserve"> стационар</w:t>
      </w:r>
      <w:r w:rsidRPr="00D746C1">
        <w:rPr>
          <w:sz w:val="28"/>
          <w:szCs w:val="28"/>
        </w:rPr>
        <w:t>ный.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Научно-исследовательская работа выполняется дискретно по учебным семестрам.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Научно-исследовательская работа выполняется в научно- исследовательских и учебных лабораториях Университета.</w:t>
      </w:r>
    </w:p>
    <w:p w:rsidR="008E5FCD" w:rsidRPr="00D746C1" w:rsidRDefault="00CF54B4" w:rsidP="00D746C1">
      <w:pPr>
        <w:pStyle w:val="20"/>
        <w:shd w:val="clear" w:color="auto" w:fill="auto"/>
        <w:spacing w:after="240"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Задачей проведения научно-иссле</w:t>
      </w:r>
      <w:r w:rsidR="00385B39">
        <w:rPr>
          <w:sz w:val="28"/>
          <w:szCs w:val="28"/>
        </w:rPr>
        <w:t>довательской работы является за</w:t>
      </w:r>
      <w:r w:rsidRPr="00D746C1">
        <w:rPr>
          <w:sz w:val="28"/>
          <w:szCs w:val="28"/>
        </w:rPr>
        <w:t>крепление теоретических знаний обучаю</w:t>
      </w:r>
      <w:r w:rsidR="00D746C1">
        <w:rPr>
          <w:sz w:val="28"/>
          <w:szCs w:val="28"/>
        </w:rPr>
        <w:t>щихся, полученных на первых кур</w:t>
      </w:r>
      <w:r w:rsidRPr="00D746C1">
        <w:rPr>
          <w:sz w:val="28"/>
          <w:szCs w:val="28"/>
        </w:rPr>
        <w:t>сах обучения, и обучение первичным нав</w:t>
      </w:r>
      <w:r w:rsidR="00D746C1">
        <w:rPr>
          <w:sz w:val="28"/>
          <w:szCs w:val="28"/>
        </w:rPr>
        <w:t>ыкам проведения научных исследо</w:t>
      </w:r>
      <w:r w:rsidRPr="00D746C1">
        <w:rPr>
          <w:sz w:val="28"/>
          <w:szCs w:val="28"/>
        </w:rPr>
        <w:t>ваний, формирования научных статей по избранному направлению.</w:t>
      </w:r>
    </w:p>
    <w:p w:rsidR="008E5FCD" w:rsidRPr="00D746C1" w:rsidRDefault="005B6D12" w:rsidP="005B6D12">
      <w:pPr>
        <w:pStyle w:val="50"/>
        <w:shd w:val="clear" w:color="auto" w:fill="auto"/>
        <w:tabs>
          <w:tab w:val="left" w:pos="1388"/>
        </w:tabs>
        <w:spacing w:before="0" w:line="240" w:lineRule="auto"/>
        <w:ind w:firstLine="0"/>
        <w:jc w:val="center"/>
      </w:pPr>
      <w:r>
        <w:t xml:space="preserve">2. </w:t>
      </w:r>
      <w:r w:rsidR="00CF54B4" w:rsidRPr="00D746C1">
        <w:t>Перечень пл</w:t>
      </w:r>
      <w:r w:rsidR="00D746C1">
        <w:t>анируемых результатов обучения п</w:t>
      </w:r>
      <w:r w:rsidR="00CF54B4" w:rsidRPr="00D746C1">
        <w:t>о дисциплине, соотнесенных с планируемыми рез</w:t>
      </w:r>
      <w:r w:rsidR="00D746C1">
        <w:t>ультатами освоения основной про</w:t>
      </w:r>
      <w:r w:rsidR="00CF54B4" w:rsidRPr="00D746C1">
        <w:t>фессиональной образовательной программы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Планируемыми результатами выполнения научно-исследовательской работы являются приобретение знаний, умений, навыков и (или) опыта дея</w:t>
      </w:r>
      <w:r w:rsidRPr="00D746C1">
        <w:rPr>
          <w:sz w:val="28"/>
          <w:szCs w:val="28"/>
        </w:rPr>
        <w:softHyphen/>
        <w:t>тельности, формирования научных статей.</w:t>
      </w:r>
    </w:p>
    <w:p w:rsidR="008E5FCD" w:rsidRPr="00D746C1" w:rsidRDefault="00CF54B4" w:rsidP="00D746C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В результате освоения дисциплины обучающийся должен:</w:t>
      </w:r>
    </w:p>
    <w:p w:rsidR="008E5FCD" w:rsidRPr="00D746C1" w:rsidRDefault="00CF54B4" w:rsidP="00D746C1">
      <w:pPr>
        <w:pStyle w:val="50"/>
        <w:shd w:val="clear" w:color="auto" w:fill="auto"/>
        <w:spacing w:before="0" w:after="0" w:line="240" w:lineRule="auto"/>
        <w:ind w:firstLine="709"/>
        <w:jc w:val="both"/>
      </w:pPr>
      <w:r w:rsidRPr="00D746C1">
        <w:t>ЗНАТЬ:</w:t>
      </w:r>
    </w:p>
    <w:p w:rsidR="008E5FCD" w:rsidRPr="00D746C1" w:rsidRDefault="00D746C1" w:rsidP="00D746C1">
      <w:pPr>
        <w:pStyle w:val="20"/>
        <w:shd w:val="clear" w:color="auto" w:fill="auto"/>
        <w:tabs>
          <w:tab w:val="left" w:pos="11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4B4" w:rsidRPr="00D746C1">
        <w:rPr>
          <w:sz w:val="28"/>
          <w:szCs w:val="28"/>
        </w:rPr>
        <w:t>современные методы ведения научно-исследовательских работ, организации и планирования эксперимента;</w:t>
      </w:r>
    </w:p>
    <w:p w:rsidR="008E5FCD" w:rsidRPr="00D746C1" w:rsidRDefault="00D746C1" w:rsidP="00D746C1">
      <w:pPr>
        <w:pStyle w:val="20"/>
        <w:shd w:val="clear" w:color="auto" w:fill="auto"/>
        <w:tabs>
          <w:tab w:val="left" w:pos="11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4B4" w:rsidRPr="00D746C1">
        <w:rPr>
          <w:sz w:val="28"/>
          <w:szCs w:val="28"/>
        </w:rPr>
        <w:t>физико-математические методы, применяемые в инженерной и исследовательской практике;</w:t>
      </w:r>
    </w:p>
    <w:p w:rsidR="008E5FCD" w:rsidRPr="00D746C1" w:rsidRDefault="00D746C1" w:rsidP="00D746C1">
      <w:pPr>
        <w:pStyle w:val="20"/>
        <w:shd w:val="clear" w:color="auto" w:fill="auto"/>
        <w:tabs>
          <w:tab w:val="left" w:pos="11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4B4" w:rsidRPr="00D746C1">
        <w:rPr>
          <w:sz w:val="28"/>
          <w:szCs w:val="28"/>
        </w:rPr>
        <w:t>методы построения моделей и идентификации исследуемых процессов, явлений и объектов;</w:t>
      </w:r>
    </w:p>
    <w:p w:rsidR="008E5FCD" w:rsidRPr="00D746C1" w:rsidRDefault="00CF54B4" w:rsidP="00D746C1">
      <w:pPr>
        <w:pStyle w:val="50"/>
        <w:shd w:val="clear" w:color="auto" w:fill="auto"/>
        <w:spacing w:before="0" w:after="0" w:line="240" w:lineRule="auto"/>
        <w:ind w:firstLine="709"/>
        <w:jc w:val="both"/>
      </w:pPr>
      <w:r w:rsidRPr="00D746C1">
        <w:t>УМЕТЬ:</w:t>
      </w:r>
    </w:p>
    <w:p w:rsidR="00D746C1" w:rsidRDefault="00D746C1" w:rsidP="00D746C1">
      <w:pPr>
        <w:pStyle w:val="20"/>
        <w:shd w:val="clear" w:color="auto" w:fill="auto"/>
        <w:tabs>
          <w:tab w:val="left" w:pos="11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4B4" w:rsidRPr="00D746C1">
        <w:rPr>
          <w:sz w:val="28"/>
          <w:szCs w:val="28"/>
        </w:rPr>
        <w:t>выбирать и обосновывать способы решения научных задач в области режимов работы силового электрооборудования;</w:t>
      </w:r>
    </w:p>
    <w:p w:rsidR="008E5FCD" w:rsidRPr="00D746C1" w:rsidRDefault="00D746C1" w:rsidP="00D746C1">
      <w:pPr>
        <w:pStyle w:val="20"/>
        <w:shd w:val="clear" w:color="auto" w:fill="auto"/>
        <w:tabs>
          <w:tab w:val="left" w:pos="113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4B4" w:rsidRPr="00D746C1">
        <w:rPr>
          <w:sz w:val="28"/>
          <w:szCs w:val="28"/>
        </w:rPr>
        <w:t>применять математические мето</w:t>
      </w:r>
      <w:r>
        <w:rPr>
          <w:sz w:val="28"/>
          <w:szCs w:val="28"/>
        </w:rPr>
        <w:t>ды при моделировании задач в об</w:t>
      </w:r>
      <w:r w:rsidR="00CF54B4" w:rsidRPr="00D746C1">
        <w:rPr>
          <w:sz w:val="28"/>
          <w:szCs w:val="28"/>
        </w:rPr>
        <w:t xml:space="preserve">ласти режимов работы </w:t>
      </w:r>
      <w:r w:rsidR="00385B39">
        <w:rPr>
          <w:sz w:val="28"/>
          <w:szCs w:val="28"/>
        </w:rPr>
        <w:t>электрического</w:t>
      </w:r>
      <w:r w:rsidR="00CF54B4" w:rsidRPr="00D746C1">
        <w:rPr>
          <w:sz w:val="28"/>
          <w:szCs w:val="28"/>
        </w:rPr>
        <w:t xml:space="preserve"> транспорта</w:t>
      </w:r>
      <w:r w:rsidR="00385B39">
        <w:rPr>
          <w:sz w:val="28"/>
          <w:szCs w:val="28"/>
        </w:rPr>
        <w:t xml:space="preserve"> железных дорог</w:t>
      </w:r>
      <w:r w:rsidR="00CF54B4" w:rsidRPr="00D746C1">
        <w:rPr>
          <w:sz w:val="28"/>
          <w:szCs w:val="28"/>
        </w:rPr>
        <w:t>;</w:t>
      </w:r>
    </w:p>
    <w:p w:rsidR="008E5FCD" w:rsidRPr="00D746C1" w:rsidRDefault="00D746C1" w:rsidP="00D746C1">
      <w:pPr>
        <w:pStyle w:val="60"/>
        <w:shd w:val="clear" w:color="auto" w:fill="auto"/>
        <w:tabs>
          <w:tab w:val="left" w:pos="1129"/>
        </w:tabs>
        <w:spacing w:line="240" w:lineRule="auto"/>
        <w:ind w:firstLine="709"/>
      </w:pPr>
      <w:r>
        <w:t xml:space="preserve">- </w:t>
      </w:r>
      <w:r w:rsidR="00CF54B4" w:rsidRPr="00D746C1">
        <w:t>формировать планы испытаний и</w:t>
      </w:r>
      <w:r w:rsidR="00385B39">
        <w:t xml:space="preserve"> исследования для различных экс</w:t>
      </w:r>
      <w:r w:rsidR="00CF54B4" w:rsidRPr="00D746C1">
        <w:t xml:space="preserve">периментальных </w:t>
      </w:r>
      <w:r w:rsidR="00385B39">
        <w:t>задач в области режимов работы электрического</w:t>
      </w:r>
      <w:r w:rsidR="00CF54B4" w:rsidRPr="00D746C1">
        <w:t xml:space="preserve"> </w:t>
      </w:r>
      <w:r>
        <w:t>транс</w:t>
      </w:r>
      <w:r w:rsidR="00CF54B4" w:rsidRPr="00D746C1">
        <w:t>порта и обрабатывать полученные результаты.</w:t>
      </w:r>
    </w:p>
    <w:p w:rsidR="008E5FCD" w:rsidRPr="00D746C1" w:rsidRDefault="00CF54B4" w:rsidP="00D746C1">
      <w:pPr>
        <w:pStyle w:val="2b"/>
        <w:keepNext/>
        <w:keepLines/>
        <w:shd w:val="clear" w:color="auto" w:fill="auto"/>
        <w:spacing w:line="240" w:lineRule="auto"/>
        <w:ind w:firstLine="709"/>
      </w:pPr>
      <w:bookmarkStart w:id="1" w:name="bookmark2"/>
      <w:r w:rsidRPr="00D746C1">
        <w:lastRenderedPageBreak/>
        <w:t>ВЛАДЕТЬ</w:t>
      </w:r>
      <w:r w:rsidRPr="00D746C1">
        <w:rPr>
          <w:rStyle w:val="2c"/>
        </w:rPr>
        <w:t>:</w:t>
      </w:r>
      <w:bookmarkEnd w:id="1"/>
    </w:p>
    <w:p w:rsidR="00385B39" w:rsidRDefault="00D746C1" w:rsidP="00385B39">
      <w:pPr>
        <w:pStyle w:val="60"/>
        <w:tabs>
          <w:tab w:val="left" w:pos="980"/>
        </w:tabs>
        <w:ind w:firstLine="709"/>
      </w:pPr>
      <w:r>
        <w:t xml:space="preserve">- </w:t>
      </w:r>
      <w:r w:rsidR="00385B39">
        <w:t>навыками построения моделей и решения конкретных задач в области режимов работы электрического транспорта;</w:t>
      </w:r>
    </w:p>
    <w:p w:rsidR="00385B39" w:rsidRDefault="00385B39" w:rsidP="00385B39">
      <w:pPr>
        <w:pStyle w:val="60"/>
        <w:tabs>
          <w:tab w:val="left" w:pos="980"/>
        </w:tabs>
        <w:ind w:firstLine="709"/>
      </w:pPr>
      <w:r>
        <w:t>- навыками в области обработки экспериментальных данных;</w:t>
      </w:r>
    </w:p>
    <w:p w:rsidR="00385B39" w:rsidRDefault="00385B39" w:rsidP="00385B39">
      <w:pPr>
        <w:pStyle w:val="60"/>
        <w:tabs>
          <w:tab w:val="left" w:pos="980"/>
        </w:tabs>
        <w:ind w:firstLine="709"/>
      </w:pPr>
      <w:r>
        <w:t>- навыками оценки экономической эффективности в области задач в области режимов электрического транспорта;</w:t>
      </w:r>
    </w:p>
    <w:p w:rsidR="008E5FCD" w:rsidRPr="00D746C1" w:rsidRDefault="00385B39" w:rsidP="00385B39">
      <w:pPr>
        <w:pStyle w:val="60"/>
        <w:tabs>
          <w:tab w:val="left" w:pos="980"/>
        </w:tabs>
        <w:ind w:firstLine="709"/>
      </w:pPr>
      <w:r>
        <w:t>- навыками формирования научных статей.</w:t>
      </w:r>
    </w:p>
    <w:p w:rsidR="008E5FCD" w:rsidRPr="00D746C1" w:rsidRDefault="00CF54B4" w:rsidP="00D746C1">
      <w:pPr>
        <w:pStyle w:val="60"/>
        <w:shd w:val="clear" w:color="auto" w:fill="auto"/>
        <w:spacing w:line="240" w:lineRule="auto"/>
        <w:ind w:firstLine="709"/>
      </w:pPr>
      <w:r w:rsidRPr="00D746C1">
        <w:t>Приобретенные знания, умения, нав</w:t>
      </w:r>
      <w:r w:rsidR="00385B39">
        <w:t>ыки и/или опыт деятельности, ха</w:t>
      </w:r>
      <w:r w:rsidRPr="00D746C1">
        <w:t>рактеризующие формирование компетенций, осваиваемые в данно</w:t>
      </w:r>
      <w:r w:rsidR="00385B39">
        <w:t>й дисци</w:t>
      </w:r>
      <w:r w:rsidRPr="00D746C1">
        <w:t>плине, позволяют решать профессиональные задачи, приведенные в соответ</w:t>
      </w:r>
      <w:r w:rsidRPr="00D746C1">
        <w:softHyphen/>
        <w:t>ствующем перечне по видам профессиональной деятельности в п. 2.4 основ</w:t>
      </w:r>
      <w:r w:rsidRPr="00D746C1">
        <w:softHyphen/>
        <w:t>ной профессиональной образовательной программы (ОПОП).</w:t>
      </w:r>
    </w:p>
    <w:p w:rsidR="008E5FCD" w:rsidRPr="00D746C1" w:rsidRDefault="00CF54B4" w:rsidP="00D746C1">
      <w:pPr>
        <w:pStyle w:val="60"/>
        <w:shd w:val="clear" w:color="auto" w:fill="auto"/>
        <w:spacing w:line="240" w:lineRule="auto"/>
        <w:ind w:firstLine="709"/>
      </w:pPr>
      <w:r w:rsidRPr="00D746C1">
        <w:t>Выполнение научно-исследовательской работы направлено на форми</w:t>
      </w:r>
      <w:r w:rsidRPr="00D746C1">
        <w:softHyphen/>
        <w:t xml:space="preserve">рование следующих </w:t>
      </w:r>
      <w:r w:rsidRPr="00D746C1">
        <w:rPr>
          <w:rStyle w:val="61"/>
        </w:rPr>
        <w:t>профессиональных компетенций (ПК)</w:t>
      </w:r>
      <w:r w:rsidRPr="00D746C1">
        <w:t>, соответству</w:t>
      </w:r>
      <w:r w:rsidRPr="00D746C1">
        <w:softHyphen/>
        <w:t>ющих виду профессиональной деятельности, на который ориентирована про</w:t>
      </w:r>
      <w:r w:rsidRPr="00D746C1">
        <w:softHyphen/>
        <w:t xml:space="preserve">грамма </w:t>
      </w:r>
      <w:r w:rsidR="00883E0E">
        <w:t>бакалавриата</w:t>
      </w:r>
      <w:r w:rsidRPr="00D746C1">
        <w:t>:</w:t>
      </w:r>
    </w:p>
    <w:p w:rsidR="00883E0E" w:rsidRDefault="00883E0E" w:rsidP="00883E0E">
      <w:pPr>
        <w:pStyle w:val="Style11"/>
        <w:widowControl/>
        <w:spacing w:before="34" w:line="240" w:lineRule="auto"/>
        <w:ind w:firstLine="708"/>
        <w:jc w:val="both"/>
        <w:rPr>
          <w:sz w:val="28"/>
          <w:szCs w:val="28"/>
        </w:rPr>
      </w:pPr>
      <w:r w:rsidRPr="00CF07FB">
        <w:rPr>
          <w:sz w:val="28"/>
          <w:szCs w:val="28"/>
        </w:rPr>
        <w:t>ПК-1</w:t>
      </w:r>
      <w:r w:rsidRPr="00CF07FB">
        <w:rPr>
          <w:sz w:val="28"/>
          <w:szCs w:val="28"/>
        </w:rPr>
        <w:tab/>
        <w:t>способность участвовать в планировании, подготовке и выполнении типовых экспериментальных исследований по заданной методике</w:t>
      </w:r>
    </w:p>
    <w:p w:rsidR="00883E0E" w:rsidRDefault="00883E0E" w:rsidP="00883E0E">
      <w:pPr>
        <w:pStyle w:val="Style11"/>
        <w:widowControl/>
        <w:spacing w:before="34" w:line="240" w:lineRule="auto"/>
        <w:ind w:firstLine="708"/>
        <w:jc w:val="both"/>
        <w:rPr>
          <w:sz w:val="28"/>
          <w:szCs w:val="28"/>
        </w:rPr>
      </w:pPr>
      <w:r w:rsidRPr="00CF07FB">
        <w:rPr>
          <w:sz w:val="28"/>
          <w:szCs w:val="28"/>
        </w:rPr>
        <w:t>ПК-2</w:t>
      </w:r>
      <w:r w:rsidRPr="00CF07FB">
        <w:rPr>
          <w:sz w:val="28"/>
          <w:szCs w:val="28"/>
        </w:rPr>
        <w:tab/>
        <w:t>способность обрабатывать результаты экспериментов</w:t>
      </w:r>
    </w:p>
    <w:p w:rsidR="00883E0E" w:rsidRDefault="00883E0E" w:rsidP="00883E0E">
      <w:pPr>
        <w:pStyle w:val="Style11"/>
        <w:widowControl/>
        <w:spacing w:before="34" w:line="240" w:lineRule="auto"/>
        <w:ind w:firstLine="708"/>
        <w:jc w:val="both"/>
        <w:rPr>
          <w:sz w:val="28"/>
          <w:szCs w:val="28"/>
        </w:rPr>
      </w:pPr>
      <w:r w:rsidRPr="00CF07FB">
        <w:rPr>
          <w:sz w:val="28"/>
          <w:szCs w:val="28"/>
        </w:rPr>
        <w:t>ПК-3</w:t>
      </w:r>
      <w:r w:rsidRPr="00CF07FB">
        <w:rPr>
          <w:sz w:val="28"/>
          <w:szCs w:val="28"/>
        </w:rPr>
        <w:tab/>
        <w:t>способность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энергоэффективные и экологические требования</w:t>
      </w:r>
    </w:p>
    <w:p w:rsidR="00883E0E" w:rsidRDefault="00883E0E" w:rsidP="00883E0E">
      <w:pPr>
        <w:pStyle w:val="Style11"/>
        <w:widowControl/>
        <w:spacing w:before="34" w:line="240" w:lineRule="auto"/>
        <w:ind w:firstLine="708"/>
        <w:jc w:val="both"/>
        <w:rPr>
          <w:sz w:val="28"/>
          <w:szCs w:val="28"/>
        </w:rPr>
      </w:pPr>
      <w:r w:rsidRPr="00CF07FB">
        <w:rPr>
          <w:sz w:val="28"/>
          <w:szCs w:val="28"/>
        </w:rPr>
        <w:t>ПК-4</w:t>
      </w:r>
      <w:r w:rsidRPr="00CF07FB">
        <w:rPr>
          <w:sz w:val="28"/>
          <w:szCs w:val="28"/>
        </w:rPr>
        <w:tab/>
        <w:t>способность проводить обоснование проектных решений</w:t>
      </w:r>
    </w:p>
    <w:p w:rsidR="008E5FCD" w:rsidRPr="00D746C1" w:rsidRDefault="00CF54B4" w:rsidP="00D746C1">
      <w:pPr>
        <w:pStyle w:val="60"/>
        <w:shd w:val="clear" w:color="auto" w:fill="auto"/>
        <w:spacing w:line="240" w:lineRule="auto"/>
        <w:ind w:firstLine="709"/>
        <w:jc w:val="left"/>
      </w:pPr>
      <w:r w:rsidRPr="00D746C1">
        <w:t>Область профессиональной деятельности обучающихся, освоивших данную дисциплину, приведена в п. 2.1 ОПОП.</w:t>
      </w:r>
    </w:p>
    <w:p w:rsidR="005B6D12" w:rsidRDefault="00CF54B4" w:rsidP="005B6D12">
      <w:pPr>
        <w:pStyle w:val="60"/>
        <w:shd w:val="clear" w:color="auto" w:fill="auto"/>
        <w:spacing w:after="293" w:line="240" w:lineRule="auto"/>
        <w:ind w:firstLine="709"/>
        <w:jc w:val="left"/>
      </w:pPr>
      <w:r w:rsidRPr="00D746C1">
        <w:t>Объекты профессиональной деятельности обучающихся, освоивших данную дисциплину, приведены в п. 2.2 ОПОП.</w:t>
      </w:r>
      <w:bookmarkStart w:id="2" w:name="bookmark3"/>
    </w:p>
    <w:p w:rsidR="008E5FCD" w:rsidRPr="005B6D12" w:rsidRDefault="005B6D12" w:rsidP="005B6D12">
      <w:pPr>
        <w:pStyle w:val="60"/>
        <w:shd w:val="clear" w:color="auto" w:fill="auto"/>
        <w:spacing w:after="293" w:line="240" w:lineRule="auto"/>
        <w:jc w:val="center"/>
        <w:rPr>
          <w:b/>
        </w:rPr>
      </w:pPr>
      <w:r w:rsidRPr="005B6D12">
        <w:rPr>
          <w:b/>
        </w:rPr>
        <w:t xml:space="preserve">3. </w:t>
      </w:r>
      <w:r w:rsidR="00CF54B4" w:rsidRPr="005B6D12">
        <w:rPr>
          <w:b/>
        </w:rPr>
        <w:t>Место дисциплины в структуре основной профессиональной образовательной программы</w:t>
      </w:r>
      <w:bookmarkEnd w:id="2"/>
    </w:p>
    <w:p w:rsidR="008E5FCD" w:rsidRDefault="00CF54B4" w:rsidP="005B6D12">
      <w:pPr>
        <w:pStyle w:val="60"/>
        <w:shd w:val="clear" w:color="auto" w:fill="auto"/>
        <w:spacing w:line="240" w:lineRule="auto"/>
        <w:ind w:firstLine="709"/>
      </w:pPr>
      <w:r w:rsidRPr="00D746C1">
        <w:t>«Научно-исследовательская работа</w:t>
      </w:r>
      <w:r w:rsidR="005B6D12">
        <w:t>» (Б2.П</w:t>
      </w:r>
      <w:r w:rsidR="00883E0E">
        <w:t>.3</w:t>
      </w:r>
      <w:r w:rsidR="005B6D12">
        <w:t xml:space="preserve">) относится к блоку Б2 «Практики, в том числе научно-исследовательская работа (НИР)» </w:t>
      </w:r>
      <w:r w:rsidRPr="00D746C1">
        <w:t xml:space="preserve">и является </w:t>
      </w:r>
      <w:r w:rsidR="00883E0E">
        <w:t>вариативной</w:t>
      </w:r>
      <w:r w:rsidRPr="00D746C1">
        <w:t>.</w:t>
      </w:r>
    </w:p>
    <w:p w:rsidR="00D746C1" w:rsidRPr="00D746C1" w:rsidRDefault="00D746C1" w:rsidP="00D746C1">
      <w:pPr>
        <w:pStyle w:val="60"/>
        <w:shd w:val="clear" w:color="auto" w:fill="auto"/>
        <w:spacing w:line="240" w:lineRule="auto"/>
        <w:ind w:firstLine="709"/>
        <w:jc w:val="left"/>
      </w:pPr>
    </w:p>
    <w:p w:rsidR="00D746C1" w:rsidRDefault="005B6D12" w:rsidP="005B6D12">
      <w:pPr>
        <w:pStyle w:val="ac"/>
        <w:jc w:val="center"/>
      </w:pPr>
      <w:bookmarkStart w:id="3" w:name="bookmark4"/>
      <w:r>
        <w:t xml:space="preserve">4. </w:t>
      </w:r>
      <w:r w:rsidR="00CF54B4" w:rsidRPr="00D746C1">
        <w:t>Объем научно-исследовательской работы и ее продолжительность</w:t>
      </w:r>
      <w:bookmarkEnd w:id="3"/>
    </w:p>
    <w:p w:rsidR="00D746C1" w:rsidRPr="00D746C1" w:rsidRDefault="00D746C1" w:rsidP="008B044C">
      <w:pPr>
        <w:pStyle w:val="ac"/>
        <w:jc w:val="center"/>
      </w:pPr>
    </w:p>
    <w:p w:rsidR="008E5FCD" w:rsidRPr="00D746C1" w:rsidRDefault="00CF54B4" w:rsidP="00D746C1">
      <w:pPr>
        <w:pStyle w:val="60"/>
        <w:shd w:val="clear" w:color="auto" w:fill="auto"/>
        <w:spacing w:line="240" w:lineRule="auto"/>
        <w:ind w:firstLine="880"/>
        <w:jc w:val="left"/>
      </w:pPr>
      <w:r w:rsidRPr="00D746C1">
        <w:t>Для 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A83FFB" w:rsidRPr="00A83FFB" w:rsidTr="008C54C8">
        <w:trPr>
          <w:jc w:val="center"/>
        </w:trPr>
        <w:tc>
          <w:tcPr>
            <w:tcW w:w="5353" w:type="dxa"/>
            <w:vMerge w:val="restart"/>
          </w:tcPr>
          <w:p w:rsidR="00A83FFB" w:rsidRPr="00A83FFB" w:rsidRDefault="00A83FFB" w:rsidP="00A83F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A83FFB" w:rsidRPr="00A83FFB" w:rsidRDefault="00A83FFB" w:rsidP="00A83F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часов</w:t>
            </w:r>
          </w:p>
        </w:tc>
        <w:tc>
          <w:tcPr>
            <w:tcW w:w="2092" w:type="dxa"/>
          </w:tcPr>
          <w:p w:rsidR="00A83FFB" w:rsidRPr="00A83FFB" w:rsidRDefault="00A83FFB" w:rsidP="00A83F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Семестр</w:t>
            </w:r>
          </w:p>
        </w:tc>
      </w:tr>
      <w:tr w:rsidR="00A83FFB" w:rsidRPr="00A83FFB" w:rsidTr="008C54C8">
        <w:trPr>
          <w:jc w:val="center"/>
        </w:trPr>
        <w:tc>
          <w:tcPr>
            <w:tcW w:w="5353" w:type="dxa"/>
            <w:vMerge/>
          </w:tcPr>
          <w:p w:rsidR="00A83FFB" w:rsidRPr="00A83FFB" w:rsidRDefault="00A83FFB" w:rsidP="00A83F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vMerge/>
          </w:tcPr>
          <w:p w:rsidR="00A83FFB" w:rsidRPr="00A83FFB" w:rsidRDefault="00A83FFB" w:rsidP="00A83F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92" w:type="dxa"/>
          </w:tcPr>
          <w:p w:rsidR="00A83FFB" w:rsidRPr="00A83FFB" w:rsidRDefault="00883E0E" w:rsidP="00A83F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</w:t>
            </w:r>
          </w:p>
        </w:tc>
      </w:tr>
      <w:tr w:rsidR="00A83FFB" w:rsidRPr="00A83FFB" w:rsidTr="008C54C8">
        <w:trPr>
          <w:trHeight w:val="101"/>
          <w:jc w:val="center"/>
        </w:trPr>
        <w:tc>
          <w:tcPr>
            <w:tcW w:w="5353" w:type="dxa"/>
            <w:vAlign w:val="center"/>
          </w:tcPr>
          <w:p w:rsidR="00A83FFB" w:rsidRPr="00A83FFB" w:rsidRDefault="00A83FFB" w:rsidP="00A83FFB">
            <w:pPr>
              <w:widowControl/>
              <w:tabs>
                <w:tab w:val="left" w:pos="38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 трудоемкость: час / з.е.</w:t>
            </w:r>
          </w:p>
        </w:tc>
        <w:tc>
          <w:tcPr>
            <w:tcW w:w="2126" w:type="dxa"/>
          </w:tcPr>
          <w:p w:rsidR="00A83FFB" w:rsidRPr="00A83FFB" w:rsidRDefault="00A83FFB" w:rsidP="00A83FF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A83FF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108/3</w:t>
            </w:r>
          </w:p>
        </w:tc>
        <w:tc>
          <w:tcPr>
            <w:tcW w:w="2092" w:type="dxa"/>
          </w:tcPr>
          <w:p w:rsidR="00A83FFB" w:rsidRPr="00A83FFB" w:rsidRDefault="00A83FFB" w:rsidP="00A83FF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A83FF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108/3</w:t>
            </w:r>
          </w:p>
        </w:tc>
      </w:tr>
      <w:tr w:rsidR="00A83FFB" w:rsidRPr="00A83FFB" w:rsidTr="008C54C8">
        <w:trPr>
          <w:trHeight w:val="141"/>
          <w:jc w:val="center"/>
        </w:trPr>
        <w:tc>
          <w:tcPr>
            <w:tcW w:w="5353" w:type="dxa"/>
            <w:vAlign w:val="center"/>
          </w:tcPr>
          <w:p w:rsidR="00A83FFB" w:rsidRPr="00A83FFB" w:rsidRDefault="00A83FFB" w:rsidP="00A83FFB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контроля знаний</w:t>
            </w:r>
          </w:p>
        </w:tc>
        <w:tc>
          <w:tcPr>
            <w:tcW w:w="2126" w:type="dxa"/>
          </w:tcPr>
          <w:p w:rsidR="00A83FFB" w:rsidRPr="00A83FFB" w:rsidRDefault="00A83FFB" w:rsidP="00A83FFB">
            <w:pPr>
              <w:widowControl/>
              <w:ind w:left="360" w:hanging="360"/>
              <w:jc w:val="center"/>
              <w:rPr>
                <w:rFonts w:ascii="Times New Roman" w:eastAsia="Calibri" w:hAnsi="Times New Roman" w:cs="Times New Roman"/>
                <w:bCs/>
                <w:lang w:bidi="ar-SA"/>
              </w:rPr>
            </w:pPr>
            <w:r w:rsidRPr="00A83FFB">
              <w:rPr>
                <w:rFonts w:ascii="Times New Roman" w:eastAsia="Calibri" w:hAnsi="Times New Roman" w:cs="Times New Roman"/>
                <w:color w:val="auto"/>
                <w:lang w:bidi="ar-SA"/>
              </w:rPr>
              <w:t>З</w:t>
            </w:r>
          </w:p>
        </w:tc>
        <w:tc>
          <w:tcPr>
            <w:tcW w:w="2092" w:type="dxa"/>
            <w:vAlign w:val="center"/>
          </w:tcPr>
          <w:p w:rsidR="00A83FFB" w:rsidRPr="00A83FFB" w:rsidRDefault="00A83FFB" w:rsidP="00A83FFB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20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color w:val="auto"/>
                <w:kern w:val="20"/>
                <w:lang w:bidi="ar-SA"/>
              </w:rPr>
              <w:t>З</w:t>
            </w:r>
          </w:p>
        </w:tc>
      </w:tr>
      <w:tr w:rsidR="00A83FFB" w:rsidRPr="00A83FFB" w:rsidTr="008C54C8">
        <w:trPr>
          <w:trHeight w:val="128"/>
          <w:jc w:val="center"/>
        </w:trPr>
        <w:tc>
          <w:tcPr>
            <w:tcW w:w="5353" w:type="dxa"/>
            <w:vAlign w:val="center"/>
          </w:tcPr>
          <w:p w:rsidR="00A83FFB" w:rsidRPr="00A83FFB" w:rsidRDefault="00A83FFB" w:rsidP="00A83FFB">
            <w:pPr>
              <w:widowControl/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Продолжительность практики: неделя</w:t>
            </w:r>
          </w:p>
        </w:tc>
        <w:tc>
          <w:tcPr>
            <w:tcW w:w="2126" w:type="dxa"/>
          </w:tcPr>
          <w:p w:rsidR="00A83FFB" w:rsidRPr="00A83FFB" w:rsidRDefault="00A83FFB" w:rsidP="00A83FFB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A83FFB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2092" w:type="dxa"/>
          </w:tcPr>
          <w:p w:rsidR="00A83FFB" w:rsidRPr="00A83FFB" w:rsidRDefault="00A83FFB" w:rsidP="00A83FFB">
            <w:pPr>
              <w:widowControl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</w:tbl>
    <w:p w:rsidR="005B6D12" w:rsidRPr="00D746C1" w:rsidRDefault="005B6D12" w:rsidP="00D746C1">
      <w:pPr>
        <w:rPr>
          <w:rFonts w:ascii="Times New Roman" w:hAnsi="Times New Roman" w:cs="Times New Roman"/>
          <w:sz w:val="28"/>
          <w:szCs w:val="28"/>
        </w:rPr>
      </w:pPr>
    </w:p>
    <w:p w:rsidR="006A41B0" w:rsidRPr="008B044C" w:rsidRDefault="005B6D12" w:rsidP="005B6D12">
      <w:pPr>
        <w:pStyle w:val="ac"/>
        <w:jc w:val="center"/>
      </w:pPr>
      <w:bookmarkStart w:id="4" w:name="bookmark5"/>
      <w:r>
        <w:lastRenderedPageBreak/>
        <w:t xml:space="preserve">5. </w:t>
      </w:r>
      <w:r w:rsidR="00CF54B4" w:rsidRPr="008B044C">
        <w:t>Содержание научно-исследовательской работы</w:t>
      </w:r>
      <w:bookmarkEnd w:id="4"/>
    </w:p>
    <w:p w:rsidR="006A41B0" w:rsidRDefault="006A41B0" w:rsidP="008B044C">
      <w:pPr>
        <w:pStyle w:val="ac"/>
      </w:pPr>
    </w:p>
    <w:p w:rsidR="008E5FCD" w:rsidRPr="005B6D12" w:rsidRDefault="00CF54B4" w:rsidP="005B6D12">
      <w:pPr>
        <w:pStyle w:val="ac"/>
        <w:ind w:firstLine="708"/>
        <w:rPr>
          <w:rFonts w:eastAsia="Times New Roman"/>
          <w:b w:val="0"/>
        </w:rPr>
      </w:pPr>
      <w:r w:rsidRPr="005B6D12">
        <w:rPr>
          <w:rFonts w:eastAsia="Times New Roman"/>
          <w:b w:val="0"/>
        </w:rPr>
        <w:t>Ознакомительный этап:</w:t>
      </w:r>
    </w:p>
    <w:p w:rsidR="008E5FCD" w:rsidRPr="00D746C1" w:rsidRDefault="00CF54B4" w:rsidP="006A41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инструктаж и проверка знаний по технике безопасности;</w:t>
      </w:r>
    </w:p>
    <w:p w:rsidR="008E5FCD" w:rsidRPr="00D746C1" w:rsidRDefault="00CF54B4" w:rsidP="006A41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изучение реглам</w:t>
      </w:r>
      <w:r w:rsidR="006A41B0">
        <w:rPr>
          <w:sz w:val="28"/>
          <w:szCs w:val="28"/>
        </w:rPr>
        <w:t>ентирующей информации о научно-исследовательском подразделени</w:t>
      </w:r>
      <w:r w:rsidRPr="00D746C1">
        <w:rPr>
          <w:sz w:val="28"/>
          <w:szCs w:val="28"/>
        </w:rPr>
        <w:t>и;</w:t>
      </w:r>
    </w:p>
    <w:p w:rsidR="008E5FCD" w:rsidRPr="00D746C1" w:rsidRDefault="00CF54B4" w:rsidP="006A41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ознакомление с организационными формами и режимом работы научно-исследовательского подразделения.</w:t>
      </w:r>
    </w:p>
    <w:p w:rsidR="005B6D12" w:rsidRDefault="005B6D12" w:rsidP="006A41B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этап:</w:t>
      </w:r>
    </w:p>
    <w:p w:rsidR="008E5FCD" w:rsidRPr="00D746C1" w:rsidRDefault="00CF54B4" w:rsidP="005B6D12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разработка программы и графика проведения научно-исследовательской работы (по заданию руководителя практики).</w:t>
      </w:r>
    </w:p>
    <w:p w:rsidR="008E5FCD" w:rsidRPr="00D746C1" w:rsidRDefault="00CF54B4" w:rsidP="005B6D12">
      <w:pPr>
        <w:pStyle w:val="20"/>
        <w:shd w:val="clear" w:color="auto" w:fill="auto"/>
        <w:tabs>
          <w:tab w:val="left" w:pos="1180"/>
        </w:tabs>
        <w:spacing w:line="240" w:lineRule="auto"/>
        <w:ind w:left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Научно-исследовательский этап:</w:t>
      </w:r>
    </w:p>
    <w:p w:rsidR="008E5FCD" w:rsidRPr="00D746C1" w:rsidRDefault="00CF54B4" w:rsidP="006A41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выполнение научно-исследовательской работы;</w:t>
      </w:r>
    </w:p>
    <w:p w:rsidR="008E5FCD" w:rsidRPr="00D746C1" w:rsidRDefault="00CF54B4" w:rsidP="006A41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обработка и анализ полученной информации;</w:t>
      </w:r>
    </w:p>
    <w:p w:rsidR="008E5FCD" w:rsidRPr="00D746C1" w:rsidRDefault="00CF54B4" w:rsidP="006A41B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Итоговый этап:</w:t>
      </w:r>
    </w:p>
    <w:p w:rsidR="008E5FCD" w:rsidRPr="00D746C1" w:rsidRDefault="00CF54B4" w:rsidP="006A41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подготовка отчета по результатам научно-исследовательской работы;</w:t>
      </w:r>
    </w:p>
    <w:p w:rsidR="008E5FCD" w:rsidRPr="00D746C1" w:rsidRDefault="00CF54B4" w:rsidP="006A41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обсуждение результатов научно-исследовательской работы;</w:t>
      </w:r>
    </w:p>
    <w:p w:rsidR="008E5FCD" w:rsidRDefault="00CF54B4" w:rsidP="006A41B0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формирование научной статьи.</w:t>
      </w:r>
    </w:p>
    <w:p w:rsidR="006A41B0" w:rsidRPr="00D746C1" w:rsidRDefault="006A41B0" w:rsidP="006A41B0">
      <w:pPr>
        <w:pStyle w:val="20"/>
        <w:shd w:val="clear" w:color="auto" w:fill="auto"/>
        <w:tabs>
          <w:tab w:val="left" w:pos="1180"/>
        </w:tabs>
        <w:spacing w:line="240" w:lineRule="auto"/>
        <w:jc w:val="both"/>
        <w:rPr>
          <w:sz w:val="28"/>
          <w:szCs w:val="28"/>
        </w:rPr>
      </w:pPr>
    </w:p>
    <w:p w:rsidR="006A41B0" w:rsidRDefault="005B6D12" w:rsidP="005B6D12">
      <w:pPr>
        <w:pStyle w:val="50"/>
        <w:shd w:val="clear" w:color="auto" w:fill="auto"/>
        <w:tabs>
          <w:tab w:val="left" w:pos="3742"/>
        </w:tabs>
        <w:spacing w:before="0" w:after="0" w:line="240" w:lineRule="auto"/>
        <w:ind w:firstLine="0"/>
        <w:jc w:val="center"/>
      </w:pPr>
      <w:r>
        <w:t xml:space="preserve">6. </w:t>
      </w:r>
      <w:r w:rsidR="00CF54B4" w:rsidRPr="00D746C1">
        <w:t>Формы отчетности</w:t>
      </w:r>
    </w:p>
    <w:p w:rsidR="006A41B0" w:rsidRPr="00D746C1" w:rsidRDefault="006A41B0" w:rsidP="006A41B0">
      <w:pPr>
        <w:pStyle w:val="50"/>
        <w:shd w:val="clear" w:color="auto" w:fill="auto"/>
        <w:tabs>
          <w:tab w:val="left" w:pos="3742"/>
        </w:tabs>
        <w:spacing w:before="0" w:after="0" w:line="240" w:lineRule="auto"/>
        <w:ind w:firstLine="0"/>
      </w:pPr>
    </w:p>
    <w:p w:rsidR="008E5FCD" w:rsidRPr="00D746C1" w:rsidRDefault="00CF54B4" w:rsidP="006A41B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По итогам научно-исследовательс</w:t>
      </w:r>
      <w:r w:rsidR="006A41B0">
        <w:rPr>
          <w:sz w:val="28"/>
          <w:szCs w:val="28"/>
        </w:rPr>
        <w:t>кой работы обучающимся составля</w:t>
      </w:r>
      <w:r w:rsidRPr="00D746C1">
        <w:rPr>
          <w:sz w:val="28"/>
          <w:szCs w:val="28"/>
        </w:rPr>
        <w:t>ется отчет с учетом индивидуального задания, выданного руководителем практики от Университета.</w:t>
      </w:r>
    </w:p>
    <w:p w:rsidR="008E5FCD" w:rsidRDefault="00CF54B4" w:rsidP="006A41B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Структура отчета по научно-исследовательской работе представлена в фонде оценочных средств.</w:t>
      </w:r>
    </w:p>
    <w:p w:rsidR="006A41B0" w:rsidRPr="00D746C1" w:rsidRDefault="006A41B0" w:rsidP="006A41B0">
      <w:pPr>
        <w:pStyle w:val="20"/>
        <w:shd w:val="clear" w:color="auto" w:fill="auto"/>
        <w:spacing w:line="240" w:lineRule="auto"/>
        <w:ind w:firstLine="900"/>
        <w:jc w:val="both"/>
        <w:rPr>
          <w:sz w:val="28"/>
          <w:szCs w:val="28"/>
        </w:rPr>
      </w:pPr>
    </w:p>
    <w:p w:rsidR="008E5FCD" w:rsidRDefault="005B6D12" w:rsidP="005B6D12">
      <w:pPr>
        <w:pStyle w:val="50"/>
        <w:shd w:val="clear" w:color="auto" w:fill="auto"/>
        <w:tabs>
          <w:tab w:val="left" w:pos="542"/>
        </w:tabs>
        <w:spacing w:before="0" w:after="0" w:line="240" w:lineRule="auto"/>
        <w:ind w:firstLine="0"/>
        <w:jc w:val="center"/>
      </w:pPr>
      <w:r>
        <w:t xml:space="preserve">7. </w:t>
      </w:r>
      <w:r w:rsidR="00CF54B4" w:rsidRPr="00D746C1">
        <w:t>Фонд оценочных средств для проведения промежуточной аттестации обучающихся при выполнении научно-исследовательской работы</w:t>
      </w:r>
    </w:p>
    <w:p w:rsidR="006A41B0" w:rsidRPr="00D746C1" w:rsidRDefault="006A41B0" w:rsidP="006A41B0">
      <w:pPr>
        <w:pStyle w:val="50"/>
        <w:shd w:val="clear" w:color="auto" w:fill="auto"/>
        <w:tabs>
          <w:tab w:val="left" w:pos="542"/>
        </w:tabs>
        <w:spacing w:before="0" w:after="0" w:line="240" w:lineRule="auto"/>
        <w:ind w:firstLine="0"/>
      </w:pPr>
    </w:p>
    <w:p w:rsidR="008E5FCD" w:rsidRDefault="00CF54B4" w:rsidP="006A41B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46C1">
        <w:rPr>
          <w:sz w:val="28"/>
          <w:szCs w:val="28"/>
        </w:rPr>
        <w:t>Фонд оценочных средств по научно-</w:t>
      </w:r>
      <w:r w:rsidR="006A41B0">
        <w:rPr>
          <w:sz w:val="28"/>
          <w:szCs w:val="28"/>
        </w:rPr>
        <w:t>исследовательской работе являет</w:t>
      </w:r>
      <w:r w:rsidRPr="00D746C1">
        <w:rPr>
          <w:sz w:val="28"/>
          <w:szCs w:val="28"/>
        </w:rPr>
        <w:t>ся неотъемлемой частью программы выполнения научно-исследовательской работы и представлен отдельным документом, рассмотренным на заседании кафедры и утвержденным заведующим кафедрой.</w:t>
      </w:r>
    </w:p>
    <w:p w:rsidR="006A41B0" w:rsidRPr="00D746C1" w:rsidRDefault="006A41B0" w:rsidP="006A41B0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A83FFB" w:rsidRPr="00A83FFB" w:rsidRDefault="00A83FFB" w:rsidP="00A83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FB">
        <w:rPr>
          <w:rFonts w:ascii="Times New Roman" w:hAnsi="Times New Roman" w:cs="Times New Roman"/>
          <w:b/>
          <w:sz w:val="28"/>
          <w:szCs w:val="28"/>
        </w:rPr>
        <w:t>8. Перечень основной и дополнительной учебной литературы, нормативно-правовой документаци</w:t>
      </w:r>
      <w:r w:rsidR="005B6D12">
        <w:rPr>
          <w:rFonts w:ascii="Times New Roman" w:hAnsi="Times New Roman" w:cs="Times New Roman"/>
          <w:b/>
          <w:sz w:val="28"/>
          <w:szCs w:val="28"/>
        </w:rPr>
        <w:t xml:space="preserve">и и других изданий, необходимых </w:t>
      </w:r>
      <w:r w:rsidRPr="00A83FFB">
        <w:rPr>
          <w:rFonts w:ascii="Times New Roman" w:hAnsi="Times New Roman" w:cs="Times New Roman"/>
          <w:b/>
          <w:sz w:val="28"/>
          <w:szCs w:val="28"/>
        </w:rPr>
        <w:t>для выполнения научно-исследовательской работы</w:t>
      </w:r>
    </w:p>
    <w:p w:rsidR="00A83FFB" w:rsidRPr="00A83FFB" w:rsidRDefault="00A83FFB" w:rsidP="00A83F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12" w:rsidRPr="0019326F" w:rsidRDefault="005B6D12" w:rsidP="005B6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26F">
        <w:rPr>
          <w:rFonts w:ascii="Times New Roman" w:hAnsi="Times New Roman" w:cs="Times New Roman"/>
          <w:b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выполнения научно-исследовательской работы</w:t>
      </w:r>
    </w:p>
    <w:p w:rsidR="005B6D12" w:rsidRDefault="005B6D12" w:rsidP="005B6D12">
      <w:pPr>
        <w:rPr>
          <w:rFonts w:ascii="Times New Roman" w:hAnsi="Times New Roman" w:cs="Times New Roman"/>
          <w:sz w:val="28"/>
          <w:szCs w:val="28"/>
        </w:rPr>
      </w:pPr>
    </w:p>
    <w:p w:rsidR="005B6D12" w:rsidRPr="0019326F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326F">
        <w:rPr>
          <w:rFonts w:ascii="Times New Roman" w:hAnsi="Times New Roman" w:cs="Times New Roman"/>
          <w:sz w:val="28"/>
          <w:szCs w:val="28"/>
        </w:rPr>
        <w:t xml:space="preserve">8.1 Перечень основной учебной литературы, необходимой </w:t>
      </w:r>
    </w:p>
    <w:p w:rsidR="005B6D12" w:rsidRPr="0019326F" w:rsidRDefault="005B6D12" w:rsidP="005B6D12">
      <w:pPr>
        <w:rPr>
          <w:rFonts w:ascii="Times New Roman" w:hAnsi="Times New Roman" w:cs="Times New Roman"/>
          <w:sz w:val="28"/>
          <w:szCs w:val="28"/>
        </w:rPr>
      </w:pPr>
      <w:r w:rsidRPr="0019326F">
        <w:rPr>
          <w:rFonts w:ascii="Times New Roman" w:hAnsi="Times New Roman" w:cs="Times New Roman"/>
          <w:sz w:val="28"/>
          <w:szCs w:val="28"/>
        </w:rPr>
        <w:t>для освоения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6D12" w:rsidRPr="003234FB" w:rsidRDefault="005B6D12" w:rsidP="005B6D12">
      <w:pPr>
        <w:ind w:firstLine="708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Баранов Л.А. </w:t>
      </w:r>
      <w:r w:rsidRPr="002C40C2">
        <w:rPr>
          <w:rFonts w:ascii="Times New Roman" w:hAnsi="Times New Roman" w:cs="Times New Roman"/>
          <w:sz w:val="28"/>
          <w:szCs w:val="28"/>
        </w:rPr>
        <w:t>Автоматизированные системы управления электроподвижным составом. В 3-х частях. Часть 1. Теория автоматического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0C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C40C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Л.А. Баранов, О.Е. Савоськин. – М.: УМЦ ЖДТ, 2014. – 400 с. – Режим доступа: </w:t>
      </w:r>
      <w:hyperlink r:id="rId9" w:history="1">
        <w:r w:rsidRPr="003234F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https://e.lanbook.com/book/58897</w:t>
        </w:r>
      </w:hyperlink>
    </w:p>
    <w:p w:rsidR="005B6D12" w:rsidRPr="003234FB" w:rsidRDefault="005B6D12" w:rsidP="005B6D12">
      <w:pPr>
        <w:ind w:firstLine="708"/>
        <w:rPr>
          <w:rStyle w:val="a3"/>
        </w:rPr>
      </w:pPr>
      <w:r w:rsidRPr="001932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72D">
        <w:rPr>
          <w:rFonts w:ascii="Times New Roman" w:eastAsia="Calibri" w:hAnsi="Times New Roman" w:cs="Times New Roman"/>
          <w:sz w:val="28"/>
          <w:szCs w:val="28"/>
        </w:rPr>
        <w:t>Асинхронный тяговый привод локомотивов: учебное пособие/А.А. Андрющенко, Ю.В. Бабков, А.А. Зарифьян и др.; под ред. А.А. Зарифьяна. – М. ФГБОУ «УМЦ по образованию на ж.д.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72D">
        <w:rPr>
          <w:rFonts w:ascii="Times New Roman" w:eastAsia="Calibri" w:hAnsi="Times New Roman" w:cs="Times New Roman"/>
          <w:sz w:val="28"/>
          <w:szCs w:val="28"/>
        </w:rPr>
        <w:t xml:space="preserve">тр.», 2013.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5F372D">
        <w:rPr>
          <w:rFonts w:ascii="Times New Roman" w:eastAsia="Calibri" w:hAnsi="Times New Roman" w:cs="Times New Roman"/>
          <w:sz w:val="28"/>
          <w:szCs w:val="28"/>
        </w:rPr>
        <w:t xml:space="preserve"> 413 с. </w:t>
      </w:r>
      <w:hyperlink r:id="rId10" w:history="1">
        <w:r w:rsidRPr="003234FB">
          <w:rPr>
            <w:rStyle w:val="a3"/>
            <w:rFonts w:ascii="Times New Roman" w:hAnsi="Times New Roman" w:cs="Times New Roman"/>
            <w:sz w:val="28"/>
            <w:szCs w:val="28"/>
          </w:rPr>
          <w:t>http://e.lanbook.com/book/59035</w:t>
        </w:r>
      </w:hyperlink>
    </w:p>
    <w:p w:rsidR="005B6D12" w:rsidRPr="003234FB" w:rsidRDefault="005B6D12" w:rsidP="005B6D12">
      <w:pPr>
        <w:ind w:firstLine="708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054A8">
        <w:rPr>
          <w:rFonts w:ascii="Times New Roman" w:hAnsi="Times New Roman" w:cs="Times New Roman"/>
          <w:sz w:val="28"/>
          <w:szCs w:val="28"/>
        </w:rPr>
        <w:t xml:space="preserve">Якушев А.Я. Автоматизированные системы управления электрическим подвижным составом. Учебное пособие. М.: ГОУ УМЦ по образованию на ж.д. транспорте, 2016, - 301 с. </w:t>
      </w:r>
      <w:hyperlink r:id="rId11" w:history="1">
        <w:r w:rsidRPr="003234FB">
          <w:rPr>
            <w:rStyle w:val="a3"/>
            <w:rFonts w:ascii="Times New Roman" w:hAnsi="Times New Roman" w:cs="Times New Roman"/>
            <w:sz w:val="28"/>
            <w:szCs w:val="28"/>
          </w:rPr>
          <w:t>http://e.lanbook.com/book/90908</w:t>
        </w:r>
      </w:hyperlink>
      <w:r w:rsidRPr="003234FB">
        <w:rPr>
          <w:rStyle w:val="a3"/>
        </w:rPr>
        <w:t xml:space="preserve"> </w:t>
      </w:r>
    </w:p>
    <w:p w:rsidR="005B6D12" w:rsidRPr="0019326F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326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26F">
        <w:rPr>
          <w:rFonts w:ascii="Times New Roman" w:hAnsi="Times New Roman" w:cs="Times New Roman"/>
          <w:sz w:val="28"/>
          <w:szCs w:val="28"/>
        </w:rPr>
        <w:t xml:space="preserve">Методология научных исследований в области техники. Учебное пособие // А.В. Плакс.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326F">
        <w:rPr>
          <w:rFonts w:ascii="Times New Roman" w:hAnsi="Times New Roman" w:cs="Times New Roman"/>
          <w:sz w:val="28"/>
          <w:szCs w:val="28"/>
        </w:rPr>
        <w:t>СПБ: ПГУПС, 2009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326F">
        <w:rPr>
          <w:rFonts w:ascii="Times New Roman" w:hAnsi="Times New Roman" w:cs="Times New Roman"/>
          <w:sz w:val="28"/>
          <w:szCs w:val="28"/>
        </w:rPr>
        <w:t>128 с.</w:t>
      </w:r>
    </w:p>
    <w:p w:rsidR="005B6D12" w:rsidRPr="0019326F" w:rsidRDefault="005B6D12" w:rsidP="005B6D12">
      <w:pPr>
        <w:rPr>
          <w:rFonts w:ascii="Times New Roman" w:hAnsi="Times New Roman" w:cs="Times New Roman"/>
          <w:sz w:val="28"/>
          <w:szCs w:val="28"/>
        </w:rPr>
      </w:pPr>
    </w:p>
    <w:p w:rsidR="005B6D12" w:rsidRPr="0019326F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326F">
        <w:rPr>
          <w:rFonts w:ascii="Times New Roman" w:hAnsi="Times New Roman" w:cs="Times New Roman"/>
          <w:sz w:val="28"/>
          <w:szCs w:val="28"/>
        </w:rPr>
        <w:t>8.2 Перечень дополнительной учебной литературы, необходимой для освоения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6D12" w:rsidRPr="0019326F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32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26F">
        <w:rPr>
          <w:rFonts w:ascii="Times New Roman" w:hAnsi="Times New Roman" w:cs="Times New Roman"/>
          <w:sz w:val="28"/>
          <w:szCs w:val="28"/>
        </w:rPr>
        <w:t>В.А. Рогов, Г.Г. Позняк. Методика и практика</w:t>
      </w:r>
      <w:r>
        <w:rPr>
          <w:rFonts w:ascii="Times New Roman" w:hAnsi="Times New Roman" w:cs="Times New Roman"/>
          <w:sz w:val="28"/>
          <w:szCs w:val="28"/>
        </w:rPr>
        <w:t xml:space="preserve"> технических</w:t>
      </w:r>
      <w:r w:rsidRPr="0019326F">
        <w:rPr>
          <w:rFonts w:ascii="Times New Roman" w:hAnsi="Times New Roman" w:cs="Times New Roman"/>
          <w:sz w:val="28"/>
          <w:szCs w:val="28"/>
        </w:rPr>
        <w:t xml:space="preserve"> экспериментов. М.: 2005.</w:t>
      </w:r>
    </w:p>
    <w:p w:rsidR="005B6D12" w:rsidRPr="0019326F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326F">
        <w:rPr>
          <w:rFonts w:ascii="Times New Roman" w:hAnsi="Times New Roman" w:cs="Times New Roman"/>
          <w:sz w:val="28"/>
          <w:szCs w:val="28"/>
        </w:rPr>
        <w:t xml:space="preserve">. Якушев А.Я. Исследование системы автоматического управления тяговыми электродвигателями электровоза переменного тока. Часть </w:t>
      </w:r>
      <w:r>
        <w:rPr>
          <w:rFonts w:ascii="Times New Roman" w:hAnsi="Times New Roman" w:cs="Times New Roman"/>
          <w:sz w:val="28"/>
          <w:szCs w:val="28"/>
        </w:rPr>
        <w:t xml:space="preserve">1. Учебное пособие. СПб.: ПГУПС, </w:t>
      </w:r>
      <w:r w:rsidRPr="00193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010. – </w:t>
      </w:r>
      <w:r w:rsidRPr="0019326F">
        <w:rPr>
          <w:rFonts w:ascii="Times New Roman" w:hAnsi="Times New Roman" w:cs="Times New Roman"/>
          <w:sz w:val="28"/>
          <w:szCs w:val="28"/>
        </w:rPr>
        <w:t>45 с.</w:t>
      </w:r>
    </w:p>
    <w:p w:rsidR="005B6D12" w:rsidRPr="0019326F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326F">
        <w:rPr>
          <w:rFonts w:ascii="Times New Roman" w:hAnsi="Times New Roman" w:cs="Times New Roman"/>
          <w:sz w:val="28"/>
          <w:szCs w:val="28"/>
        </w:rPr>
        <w:t>. Якушев А.Я., Викулов И.П. Исследование системы автоматического управления тяговыми электродвигателями электровоза переменного тока. Часть 2. Учеб</w:t>
      </w:r>
      <w:r>
        <w:rPr>
          <w:rFonts w:ascii="Times New Roman" w:hAnsi="Times New Roman" w:cs="Times New Roman"/>
          <w:sz w:val="28"/>
          <w:szCs w:val="28"/>
        </w:rPr>
        <w:t xml:space="preserve">ное пособие. СПб.: ПГУПС, 2011. – </w:t>
      </w:r>
      <w:r w:rsidRPr="0019326F">
        <w:rPr>
          <w:rFonts w:ascii="Times New Roman" w:hAnsi="Times New Roman" w:cs="Times New Roman"/>
          <w:sz w:val="28"/>
          <w:szCs w:val="28"/>
        </w:rPr>
        <w:t>42 с.</w:t>
      </w:r>
    </w:p>
    <w:p w:rsidR="005B6D12" w:rsidRPr="0019326F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32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26F">
        <w:rPr>
          <w:rFonts w:ascii="Times New Roman" w:hAnsi="Times New Roman" w:cs="Times New Roman"/>
          <w:sz w:val="28"/>
          <w:szCs w:val="28"/>
        </w:rPr>
        <w:t>Веников В.А. Теория подобия и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26F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В.А. Веников, Г.В. Веников. М.</w:t>
      </w:r>
      <w:r w:rsidRPr="0019326F">
        <w:rPr>
          <w:rFonts w:ascii="Times New Roman" w:hAnsi="Times New Roman" w:cs="Times New Roman"/>
          <w:sz w:val="28"/>
          <w:szCs w:val="28"/>
        </w:rPr>
        <w:t xml:space="preserve">: Высшая школа, 1984. 439 с. </w:t>
      </w:r>
    </w:p>
    <w:p w:rsidR="005B6D12" w:rsidRPr="005B6D12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326F">
        <w:rPr>
          <w:rFonts w:ascii="Times New Roman" w:hAnsi="Times New Roman" w:cs="Times New Roman"/>
          <w:sz w:val="28"/>
          <w:szCs w:val="28"/>
        </w:rPr>
        <w:t>.</w:t>
      </w:r>
      <w:r w:rsidRPr="000D4E83"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Кузьмич</w:t>
      </w:r>
      <w:r w:rsidRPr="000D4E83">
        <w:rPr>
          <w:rFonts w:ascii="Times New Roman" w:hAnsi="Times New Roman" w:cs="Times New Roman"/>
          <w:sz w:val="28"/>
          <w:szCs w:val="28"/>
        </w:rPr>
        <w:t xml:space="preserve"> В.Д. Теория локомот</w:t>
      </w:r>
      <w:r>
        <w:rPr>
          <w:rFonts w:ascii="Times New Roman" w:hAnsi="Times New Roman" w:cs="Times New Roman"/>
          <w:sz w:val="28"/>
          <w:szCs w:val="28"/>
        </w:rPr>
        <w:t>ивной тяги [Электронный ресурс]</w:t>
      </w:r>
      <w:r w:rsidRPr="000D4E83">
        <w:rPr>
          <w:rFonts w:ascii="Times New Roman" w:hAnsi="Times New Roman" w:cs="Times New Roman"/>
          <w:sz w:val="28"/>
          <w:szCs w:val="28"/>
        </w:rPr>
        <w:t>: учеб. / В.Д. Кузьмич</w:t>
      </w:r>
      <w:r>
        <w:rPr>
          <w:rFonts w:ascii="Times New Roman" w:hAnsi="Times New Roman" w:cs="Times New Roman"/>
          <w:sz w:val="28"/>
          <w:szCs w:val="28"/>
        </w:rPr>
        <w:t xml:space="preserve">, В.С. Руднев, С.Я. Френкель. – </w:t>
      </w:r>
      <w:r w:rsidRPr="000D4E8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лектрон. дан. – </w:t>
      </w:r>
      <w:r w:rsidRPr="000D4E83">
        <w:rPr>
          <w:rFonts w:ascii="Times New Roman" w:hAnsi="Times New Roman" w:cs="Times New Roman"/>
          <w:sz w:val="28"/>
          <w:szCs w:val="28"/>
        </w:rPr>
        <w:t xml:space="preserve">Москва: </w:t>
      </w:r>
      <w:r>
        <w:rPr>
          <w:rFonts w:ascii="Times New Roman" w:hAnsi="Times New Roman" w:cs="Times New Roman"/>
          <w:sz w:val="28"/>
          <w:szCs w:val="28"/>
        </w:rPr>
        <w:t xml:space="preserve">УМЦ ЖДТ, 2005. – </w:t>
      </w:r>
      <w:r w:rsidRPr="000D4E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48 с. – </w:t>
      </w:r>
      <w:r w:rsidRPr="000D4E8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Pr="005B6D12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https://e.lanbook.com/book/35803</w:t>
        </w:r>
      </w:hyperlink>
      <w:r w:rsidRPr="005B6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D12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B6D12" w:rsidRPr="0019326F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326F">
        <w:rPr>
          <w:rFonts w:ascii="Times New Roman" w:hAnsi="Times New Roman" w:cs="Times New Roman"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B6D12" w:rsidRPr="0019326F" w:rsidRDefault="005B6D12" w:rsidP="005B6D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326F">
        <w:rPr>
          <w:rFonts w:ascii="Times New Roman" w:hAnsi="Times New Roman" w:cs="Times New Roman"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5B6D12" w:rsidRPr="0019326F" w:rsidRDefault="005B6D12" w:rsidP="005B6D12">
      <w:pPr>
        <w:rPr>
          <w:rFonts w:ascii="Times New Roman" w:hAnsi="Times New Roman" w:cs="Times New Roman"/>
          <w:sz w:val="28"/>
          <w:szCs w:val="28"/>
        </w:rPr>
      </w:pPr>
    </w:p>
    <w:p w:rsidR="00A83FFB" w:rsidRPr="00A83FFB" w:rsidRDefault="005B6D12" w:rsidP="005B6D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26F">
        <w:rPr>
          <w:rFonts w:ascii="Times New Roman" w:hAnsi="Times New Roman" w:cs="Times New Roman"/>
          <w:sz w:val="28"/>
          <w:szCs w:val="28"/>
        </w:rPr>
        <w:t>8.4 Другие издания, необходимые для освоения дисциплины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3FFB" w:rsidRDefault="00A83FFB" w:rsidP="00A83F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FB">
        <w:rPr>
          <w:rFonts w:ascii="Times New Roman" w:hAnsi="Times New Roman" w:cs="Times New Roman"/>
          <w:sz w:val="28"/>
          <w:szCs w:val="28"/>
        </w:rPr>
        <w:t>Высокоскоростные железнодорожные системы Европы // Железные дороги мира. – 2007. Вып. 7 с.17-21.</w:t>
      </w:r>
    </w:p>
    <w:p w:rsidR="00A83FFB" w:rsidRPr="00A83FFB" w:rsidRDefault="00A83FFB" w:rsidP="00A83F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12" w:rsidRPr="005B6D12" w:rsidRDefault="005B6D12" w:rsidP="005B6D12">
      <w:pPr>
        <w:widowControl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B6D12" w:rsidRPr="005B6D12" w:rsidRDefault="005B6D12" w:rsidP="005B6D12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13" w:history="1">
        <w:r w:rsidRPr="005B6D12">
          <w:rPr>
            <w:rFonts w:ascii="Times New Roman" w:eastAsiaTheme="minorHAnsi" w:hAnsi="Times New Roman" w:cstheme="minorBidi"/>
            <w:color w:val="0563C1" w:themeColor="hyperlink"/>
            <w:sz w:val="28"/>
            <w:szCs w:val="28"/>
            <w:u w:val="single"/>
            <w:lang w:bidi="ar-SA"/>
          </w:rPr>
          <w:t>http://sdo.pgups.ru/</w:t>
        </w:r>
      </w:hyperlink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(для доступа к полн</w:t>
      </w:r>
      <w:bookmarkStart w:id="5" w:name="_GoBack"/>
      <w:bookmarkEnd w:id="5"/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отекстовым документам требуется авторизация).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Электронно</w:t>
      </w:r>
      <w:r w:rsidRPr="005B6D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-библиотечная система «Лань». [Электронный ресурс].– Режим доступа: </w:t>
      </w:r>
      <w:hyperlink r:id="rId14" w:history="1">
        <w:r w:rsidRPr="005B6D1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http://e.lanbook.com/</w:t>
        </w:r>
      </w:hyperlink>
    </w:p>
    <w:p w:rsidR="005B6D12" w:rsidRPr="005B6D12" w:rsidRDefault="005B6D12" w:rsidP="005B6D12">
      <w:pPr>
        <w:widowControl/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5B6D12" w:rsidRPr="005B6D12" w:rsidRDefault="005B6D12" w:rsidP="005B6D12">
      <w:pPr>
        <w:widowControl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10. Методические указания для обучающихся по освоению дисциплины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Порядок изучения дисциплины следующий: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5B6D12" w:rsidRPr="005B6D12" w:rsidRDefault="005B6D12" w:rsidP="005B6D12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B6D12" w:rsidRPr="005B6D12" w:rsidRDefault="005B6D12" w:rsidP="005B6D1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B6D12" w:rsidRPr="005B6D12" w:rsidRDefault="005B6D12" w:rsidP="005B6D1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B6D12" w:rsidRPr="005B6D12" w:rsidRDefault="005B6D12" w:rsidP="005B6D12">
      <w:pPr>
        <w:widowControl/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6D12" w:rsidRPr="005B6D12" w:rsidRDefault="005B6D12" w:rsidP="005B6D12">
      <w:pPr>
        <w:widowControl/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B6D12" w:rsidRPr="005B6D12" w:rsidRDefault="005B6D12" w:rsidP="005B6D12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B6D1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5B6D12" w:rsidRPr="005B6D12" w:rsidRDefault="005B6D12" w:rsidP="005B6D12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B6D12" w:rsidRPr="005B6D12" w:rsidRDefault="005B6D12" w:rsidP="005B6D12">
      <w:pPr>
        <w:widowControl/>
        <w:contextualSpacing/>
        <w:jc w:val="center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5B6D12">
        <w:rPr>
          <w:rFonts w:ascii="Times New Roman" w:eastAsiaTheme="minorHAnsi" w:hAnsi="Times New Roman" w:cstheme="minorBidi"/>
          <w:b/>
          <w:bCs/>
          <w:color w:val="auto"/>
          <w:sz w:val="28"/>
          <w:szCs w:val="28"/>
          <w:lang w:eastAsia="en-US" w:bidi="ar-SA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5B6D12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</w:t>
      </w:r>
      <w:r w:rsidR="00883E0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>направл</w:t>
      </w:r>
      <w:r w:rsidR="00883E0E" w:rsidRPr="00883E0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ению </w:t>
      </w:r>
      <w:r w:rsidR="00883E0E" w:rsidRPr="00883E0E">
        <w:rPr>
          <w:rFonts w:ascii="Times New Roman" w:hAnsi="Times New Roman" w:cs="Times New Roman"/>
          <w:sz w:val="28"/>
          <w:szCs w:val="28"/>
        </w:rPr>
        <w:t>13.03.02</w:t>
      </w:r>
      <w:r w:rsidR="00883E0E" w:rsidRPr="00883E0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883E0E" w:rsidRPr="00883E0E">
        <w:rPr>
          <w:rFonts w:ascii="Times New Roman" w:hAnsi="Times New Roman" w:cs="Times New Roman"/>
          <w:sz w:val="28"/>
          <w:szCs w:val="28"/>
        </w:rPr>
        <w:t>«Электроэнергетика и электротехника»</w:t>
      </w:r>
      <w:r w:rsidR="00883E0E" w:rsidRPr="00883E0E">
        <w:rPr>
          <w:rFonts w:ascii="Times New Roman" w:hAnsi="Times New Roman" w:cs="Times New Roman"/>
          <w:sz w:val="28"/>
          <w:szCs w:val="28"/>
        </w:rPr>
        <w:t>.</w:t>
      </w:r>
      <w:r w:rsidRPr="00883E0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5B6D12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5B6D12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 w:bidi="ar-SA"/>
        </w:rPr>
      </w:pPr>
      <w:r w:rsidRPr="005B6D12">
        <w:rPr>
          <w:rFonts w:ascii="Times New Roman" w:eastAsiaTheme="minorHAnsi" w:hAnsi="Times New Roman" w:cstheme="minorBidi"/>
          <w:sz w:val="28"/>
          <w:szCs w:val="28"/>
          <w:lang w:eastAsia="en-US" w:bidi="ar-SA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5B6D12" w:rsidRPr="005B6D12" w:rsidRDefault="005B6D12" w:rsidP="005B6D12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5B6D12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 xml:space="preserve">Лаборатории, необходимые для реализации программы </w:t>
      </w:r>
      <w:r w:rsidR="00883E0E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>бакалавриата</w:t>
      </w:r>
      <w:r w:rsidRPr="005B6D12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>, оснащены соответствующим лабораторным оборудованием.</w:t>
      </w:r>
    </w:p>
    <w:p w:rsidR="00A83FFB" w:rsidRPr="00A83FFB" w:rsidRDefault="005B6D12" w:rsidP="005B6D12">
      <w:pPr>
        <w:widowControl/>
        <w:ind w:firstLine="708"/>
        <w:contextualSpacing/>
        <w:jc w:val="both"/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</w:pPr>
      <w:r w:rsidRPr="005B6D12">
        <w:rPr>
          <w:rFonts w:ascii="Times New Roman" w:eastAsiaTheme="minorHAnsi" w:hAnsi="Times New Roman" w:cstheme="minorBidi"/>
          <w:bCs/>
          <w:color w:val="auto"/>
          <w:sz w:val="28"/>
          <w:szCs w:val="28"/>
          <w:lang w:eastAsia="en-US" w:bidi="ar-SA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A83FFB" w:rsidRDefault="00A83FFB" w:rsidP="00A83FFB">
      <w:pPr>
        <w:pStyle w:val="20"/>
        <w:shd w:val="clear" w:color="auto" w:fill="auto"/>
        <w:tabs>
          <w:tab w:val="left" w:pos="951"/>
        </w:tabs>
        <w:spacing w:after="51" w:line="240" w:lineRule="auto"/>
        <w:jc w:val="both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A83FFB" w:rsidRPr="00A83FFB" w:rsidTr="008C54C8">
        <w:trPr>
          <w:trHeight w:val="333"/>
        </w:trPr>
        <w:tc>
          <w:tcPr>
            <w:tcW w:w="4650" w:type="dxa"/>
            <w:hideMark/>
          </w:tcPr>
          <w:p w:rsidR="00A83FFB" w:rsidRPr="00A83FFB" w:rsidRDefault="00A83FFB" w:rsidP="00A83FF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Разработчик, доцент</w:t>
            </w:r>
          </w:p>
        </w:tc>
        <w:tc>
          <w:tcPr>
            <w:tcW w:w="2688" w:type="dxa"/>
            <w:vAlign w:val="bottom"/>
            <w:hideMark/>
          </w:tcPr>
          <w:p w:rsidR="00A83FFB" w:rsidRPr="00A83FFB" w:rsidRDefault="00A83FFB" w:rsidP="00A83FFB">
            <w:pPr>
              <w:tabs>
                <w:tab w:val="left" w:pos="0"/>
              </w:tabs>
              <w:ind w:firstLine="2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20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54DB180" wp14:editId="009F404A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-373380</wp:posOffset>
                  </wp:positionV>
                  <wp:extent cx="1504950" cy="1042670"/>
                  <wp:effectExtent l="0" t="0" r="0" b="5080"/>
                  <wp:wrapNone/>
                  <wp:docPr id="28" name="Рисунок 28" descr="C:\Users\ПГУПС\Desktop\Иващ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ГУПС\Desktop\Иващ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3F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A83FFB" w:rsidRPr="00A83FFB" w:rsidRDefault="00A83FFB" w:rsidP="00A83FFB">
            <w:pPr>
              <w:tabs>
                <w:tab w:val="left" w:pos="33"/>
              </w:tabs>
              <w:ind w:firstLine="33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В.О. Иващенко</w:t>
            </w:r>
          </w:p>
        </w:tc>
      </w:tr>
      <w:tr w:rsidR="00A83FFB" w:rsidRPr="00A83FFB" w:rsidTr="008C54C8">
        <w:tc>
          <w:tcPr>
            <w:tcW w:w="4650" w:type="dxa"/>
            <w:hideMark/>
          </w:tcPr>
          <w:p w:rsidR="00A83FFB" w:rsidRPr="00A83FFB" w:rsidRDefault="00A83FFB" w:rsidP="00A83FF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3F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23» апреля 2018</w:t>
            </w:r>
            <w:r w:rsidRPr="00A83F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</w:t>
            </w:r>
          </w:p>
        </w:tc>
        <w:tc>
          <w:tcPr>
            <w:tcW w:w="2688" w:type="dxa"/>
          </w:tcPr>
          <w:p w:rsidR="00A83FFB" w:rsidRPr="00A83FFB" w:rsidRDefault="00A83FFB" w:rsidP="00A83FFB">
            <w:pPr>
              <w:tabs>
                <w:tab w:val="left" w:pos="851"/>
              </w:tabs>
              <w:ind w:firstLine="5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:rsidR="00A83FFB" w:rsidRPr="00A83FFB" w:rsidRDefault="00A83FFB" w:rsidP="00A83FFB">
            <w:pPr>
              <w:tabs>
                <w:tab w:val="left" w:pos="851"/>
              </w:tabs>
              <w:ind w:firstLine="5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A83FFB" w:rsidRPr="00A83FFB" w:rsidRDefault="00A83FFB" w:rsidP="00A83FFB">
      <w:pPr>
        <w:pStyle w:val="20"/>
        <w:shd w:val="clear" w:color="auto" w:fill="auto"/>
        <w:tabs>
          <w:tab w:val="left" w:pos="951"/>
        </w:tabs>
        <w:spacing w:after="51" w:line="240" w:lineRule="auto"/>
        <w:jc w:val="both"/>
        <w:rPr>
          <w:sz w:val="28"/>
          <w:szCs w:val="28"/>
        </w:rPr>
      </w:pPr>
    </w:p>
    <w:sectPr w:rsidR="00A83FFB" w:rsidRPr="00A83FFB" w:rsidSect="00D746C1">
      <w:footerReference w:type="first" r:id="rId16"/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03" w:rsidRDefault="00092003">
      <w:r>
        <w:separator/>
      </w:r>
    </w:p>
  </w:endnote>
  <w:endnote w:type="continuationSeparator" w:id="0">
    <w:p w:rsidR="00092003" w:rsidRDefault="0009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FCD" w:rsidRDefault="00D47B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6884670</wp:posOffset>
              </wp:positionH>
              <wp:positionV relativeFrom="page">
                <wp:posOffset>9930765</wp:posOffset>
              </wp:positionV>
              <wp:extent cx="178435" cy="17526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FCD" w:rsidRDefault="00CF54B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41B0" w:rsidRPr="006A41B0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1pt;margin-top:781.95pt;width:14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THqAIAAKYFAAAOAAAAZHJzL2Uyb0RvYy54bWysVNtunDAQfa/Uf7D8TriE3QUUNkqWpaqU&#10;XqSkH+AFs1g1NrKdhbTKv3dswmaTqFLVlgdrbI/PzJk5zMXl2HF0oEozKXIcngUYUVHJmol9jr/d&#10;lV6CkTZE1IRLQXP8QDW+XL9/dzH0GY1kK3lNFQIQobOhz3FrTJ/5vq5a2hF9Jnsq4LKRqiMGtmrv&#10;14oMgN5xPwqCpT9IVfdKVlRrOC2mS7x2+E1DK/OlaTQ1iOcYcjNuVW7d2dVfX5Bsr0jfsuopDfIX&#10;WXSECQh6hCqIIehesTdQHauU1LIxZ5XsfNk0rKKOA7AJg1dsblvSU8cFiqP7Y5n0/4OtPh++KsRq&#10;6B1GgnTQojs6GnQtRxTa6gy9zsDptgc3M8Kx9bRMdX8jq+8aCblpidjTK6Xk0FJSQ3bupX/ydMLR&#10;FmQ3fJI1hCH3RjqgsVGdBYRiIECHLj0cO2NTqWzIVRKfLzCq4CpcLaKl65xPsvlxr7T5QGWHrJFj&#10;BY134ORwow3QANfZxcYSsmScu+Zz8eIAHKcTCA1P7Z1NwvXyZxqk22SbxF4cLbdeHBSFd1VuYm9Z&#10;QlLFebHZFOGjjRvGWcvqmgobZtZVGP9Z354UPiniqCwtOastnE1Jq/1uwxU6ENB16T7bLEj+xM1/&#10;mYa7Bi6vKIVRHFxHqVcuk5UXl/HCS1dB4gVhep0ugziNi/IlpRsm6L9TQkOO00W0mLT0W26B+95y&#10;I1nHDEwOzrocJ0cnklkFbkXtWmsI45N9Ugqb/nMpoGJzo51erUQnsZpxNwKKFfFO1g+gXCVBWSBP&#10;GHdgtFL9wGiA0ZFjAbMNI/5RgPbtlJkNNRu72SCigoc5NhhN5sZM0+i+V2zfAu78d13B/1Eyp93n&#10;HCBxu4Fh4Cg8DS47bU73zut5vK5/AQAA//8DAFBLAwQUAAYACAAAACEAt1qA3+AAAAAPAQAADwAA&#10;AGRycy9kb3ducmV2LnhtbEyPwU7DMBBE70j8g7VI3KiTlJY0xKlQJS7cKAiJmxtv4wh7Hdlumvw9&#10;zgluO7uj2Tf1frKGjehD70hAvsqAIbVO9dQJ+Px4fSiBhShJSeMIBcwYYN/c3tSyUu5K7zgeY8dS&#10;CIVKCtAxDhXnodVoZVi5ASndzs5bGZP0HVdeXlO4NbzIsi23sqf0QcsBDxrbn+PFCniavhwOAQ/4&#10;fR5br/u5NG+zEPd308szsIhT/DPDgp/QoUlMJ3chFZhJOisfi+RN02a73gFbPHlerIGdlt0u3wBv&#10;av6/R/MLAAD//wMAUEsBAi0AFAAGAAgAAAAhALaDOJL+AAAA4QEAABMAAAAAAAAAAAAAAAAAAAAA&#10;AFtDb250ZW50X1R5cGVzXS54bWxQSwECLQAUAAYACAAAACEAOP0h/9YAAACUAQAACwAAAAAAAAAA&#10;AAAAAAAvAQAAX3JlbHMvLnJlbHNQSwECLQAUAAYACAAAACEAiz5kx6gCAACmBQAADgAAAAAAAAAA&#10;AAAAAAAuAgAAZHJzL2Uyb0RvYy54bWxQSwECLQAUAAYACAAAACEAt1qA3+AAAAAPAQAADwAAAAAA&#10;AAAAAAAAAAACBQAAZHJzL2Rvd25yZXYueG1sUEsFBgAAAAAEAAQA8wAAAA8GAAAAAA==&#10;" filled="f" stroked="f">
              <v:textbox style="mso-fit-shape-to-text:t" inset="0,0,0,0">
                <w:txbxContent>
                  <w:p w:rsidR="008E5FCD" w:rsidRDefault="00CF54B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41B0" w:rsidRPr="006A41B0">
                      <w:rPr>
                        <w:rStyle w:val="a7"/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03" w:rsidRDefault="00092003"/>
  </w:footnote>
  <w:footnote w:type="continuationSeparator" w:id="0">
    <w:p w:rsidR="00092003" w:rsidRDefault="000920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254D"/>
    <w:multiLevelType w:val="multilevel"/>
    <w:tmpl w:val="32880C5E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74D6903"/>
    <w:multiLevelType w:val="multilevel"/>
    <w:tmpl w:val="E6169E3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2C96E4A"/>
    <w:multiLevelType w:val="multilevel"/>
    <w:tmpl w:val="C024D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67388F"/>
    <w:multiLevelType w:val="multilevel"/>
    <w:tmpl w:val="1D021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94761F"/>
    <w:multiLevelType w:val="multilevel"/>
    <w:tmpl w:val="A6F6B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F46D81"/>
    <w:multiLevelType w:val="hybridMultilevel"/>
    <w:tmpl w:val="811EF87C"/>
    <w:lvl w:ilvl="0" w:tplc="B270E7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CD"/>
    <w:rsid w:val="00092003"/>
    <w:rsid w:val="000A14A4"/>
    <w:rsid w:val="003234FB"/>
    <w:rsid w:val="00385B39"/>
    <w:rsid w:val="00523C6A"/>
    <w:rsid w:val="005B6D12"/>
    <w:rsid w:val="006418A7"/>
    <w:rsid w:val="006A41B0"/>
    <w:rsid w:val="0079008E"/>
    <w:rsid w:val="00883E0E"/>
    <w:rsid w:val="008B044C"/>
    <w:rsid w:val="008E5FCD"/>
    <w:rsid w:val="009614BA"/>
    <w:rsid w:val="00A43C66"/>
    <w:rsid w:val="00A83FFB"/>
    <w:rsid w:val="00CF54B4"/>
    <w:rsid w:val="00D47BFA"/>
    <w:rsid w:val="00D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F52B"/>
  <w15:docId w15:val="{D106E883-C829-46AF-9F81-D3B2E536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0">
    <w:name w:val="Основной текст (2) + 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Заголовок №2 + Не полужирный"/>
    <w:basedOn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ptExact">
    <w:name w:val="Основной текст (2) + Курсив;Интервал 2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317" w:lineRule="exact"/>
      <w:ind w:hanging="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line="322" w:lineRule="exact"/>
      <w:ind w:hanging="1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322" w:lineRule="exact"/>
      <w:ind w:firstLine="9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746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46C1"/>
    <w:rPr>
      <w:color w:val="000000"/>
    </w:rPr>
  </w:style>
  <w:style w:type="paragraph" w:styleId="aa">
    <w:name w:val="footer"/>
    <w:basedOn w:val="a"/>
    <w:link w:val="ab"/>
    <w:uiPriority w:val="99"/>
    <w:unhideWhenUsed/>
    <w:rsid w:val="00D74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46C1"/>
    <w:rPr>
      <w:color w:val="000000"/>
    </w:rPr>
  </w:style>
  <w:style w:type="paragraph" w:styleId="ac">
    <w:name w:val="No Spacing"/>
    <w:uiPriority w:val="1"/>
    <w:qFormat/>
    <w:rsid w:val="008B044C"/>
    <w:rPr>
      <w:rFonts w:ascii="Times New Roman" w:hAnsi="Times New Roman" w:cs="Times New Roman"/>
      <w:b/>
      <w:color w:val="000000"/>
      <w:sz w:val="28"/>
      <w:szCs w:val="28"/>
    </w:rPr>
  </w:style>
  <w:style w:type="paragraph" w:customStyle="1" w:styleId="Style11">
    <w:name w:val="Style11"/>
    <w:basedOn w:val="a"/>
    <w:uiPriority w:val="99"/>
    <w:rsid w:val="00883E0E"/>
    <w:pPr>
      <w:autoSpaceDE w:val="0"/>
      <w:autoSpaceDN w:val="0"/>
      <w:adjustRightInd w:val="0"/>
      <w:spacing w:line="317" w:lineRule="exact"/>
      <w:ind w:firstLine="146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do.pgup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58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9090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e.lanbook.com/book/59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8897" TargetMode="External"/><Relationship Id="rId14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01327675-B84E-4156-9A63-208ACEBE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Марков</dc:creator>
  <cp:lastModifiedBy>Пользователь Windows</cp:lastModifiedBy>
  <cp:revision>2</cp:revision>
  <dcterms:created xsi:type="dcterms:W3CDTF">2018-06-06T08:04:00Z</dcterms:created>
  <dcterms:modified xsi:type="dcterms:W3CDTF">2018-06-06T08:04:00Z</dcterms:modified>
</cp:coreProperties>
</file>