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502" w:rsidRDefault="0083721E" w:rsidP="0083721E">
      <w:pPr>
        <w:tabs>
          <w:tab w:val="left" w:pos="130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</w:p>
    <w:p w:rsidR="0083721E" w:rsidRDefault="0083721E" w:rsidP="0083721E">
      <w:pPr>
        <w:tabs>
          <w:tab w:val="left" w:pos="130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602836" wp14:editId="6CF38E82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5940370" cy="6440805"/>
            <wp:effectExtent l="0" t="0" r="3810" b="0"/>
            <wp:wrapTight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8"/>
                    <a:stretch/>
                  </pic:blipFill>
                  <pic:spPr bwMode="auto">
                    <a:xfrm>
                      <a:off x="0" y="0"/>
                      <a:ext cx="5940370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Дисциплина</w:t>
      </w:r>
    </w:p>
    <w:p w:rsidR="0083721E" w:rsidRPr="0083721E" w:rsidRDefault="0083721E" w:rsidP="0083721E">
      <w:pPr>
        <w:tabs>
          <w:tab w:val="left" w:pos="13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6502" w:rsidRDefault="009E6502" w:rsidP="00417FA9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9E6502" w:rsidRDefault="009E6502" w:rsidP="00417FA9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9E6502" w:rsidRDefault="009E6502" w:rsidP="00417FA9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9E6502" w:rsidRDefault="009E6502" w:rsidP="00417FA9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24BAB" w:rsidRDefault="005372C5" w:rsidP="00417FA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372C5">
        <w:rPr>
          <w:rFonts w:ascii="Times New Roman" w:hAnsi="Times New Roman" w:cs="Times New Roman"/>
          <w:b/>
          <w:sz w:val="24"/>
          <w:szCs w:val="24"/>
        </w:rPr>
        <w:t>ЗНАТЬ</w:t>
      </w:r>
      <w:r w:rsidRPr="005372C5">
        <w:rPr>
          <w:rFonts w:ascii="Times New Roman" w:hAnsi="Times New Roman" w:cs="Times New Roman"/>
          <w:sz w:val="24"/>
          <w:szCs w:val="24"/>
        </w:rPr>
        <w:t>:</w:t>
      </w:r>
    </w:p>
    <w:p w:rsidR="005372C5" w:rsidRPr="00DC24EB" w:rsidRDefault="005372C5" w:rsidP="00DC24E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4EB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Pr="00DC24EB">
        <w:rPr>
          <w:rFonts w:ascii="Times New Roman" w:hAnsi="Times New Roman" w:cs="Times New Roman"/>
          <w:sz w:val="24"/>
          <w:szCs w:val="24"/>
        </w:rPr>
        <w:t xml:space="preserve"> теоретические положения, лежащие в основе развития электронной и мобильной коммерции на </w:t>
      </w:r>
      <w:proofErr w:type="spellStart"/>
      <w:r w:rsidRPr="00DC24EB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DC24EB">
        <w:rPr>
          <w:rFonts w:ascii="Times New Roman" w:hAnsi="Times New Roman" w:cs="Times New Roman"/>
          <w:sz w:val="24"/>
          <w:szCs w:val="24"/>
        </w:rPr>
        <w:t xml:space="preserve"> транспорте; основные проблемы, возникающие при </w:t>
      </w:r>
      <w:r w:rsidRPr="00DC24EB">
        <w:rPr>
          <w:rFonts w:ascii="Times New Roman" w:hAnsi="Times New Roman" w:cs="Times New Roman"/>
          <w:sz w:val="24"/>
          <w:szCs w:val="24"/>
        </w:rPr>
        <w:lastRenderedPageBreak/>
        <w:t>функционировании различных приложений электронной и коммерции; применение современных инфо-телекоммуникационных технологий и систем для использования электронной коммерции в своей профессиональной деятельности;</w:t>
      </w:r>
    </w:p>
    <w:p w:rsidR="005372C5" w:rsidRPr="005372C5" w:rsidRDefault="005372C5" w:rsidP="00417FA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372C5">
        <w:rPr>
          <w:rFonts w:ascii="Times New Roman" w:hAnsi="Times New Roman" w:cs="Times New Roman"/>
          <w:b/>
          <w:sz w:val="24"/>
          <w:szCs w:val="24"/>
        </w:rPr>
        <w:t>УМЕТЬ</w:t>
      </w:r>
      <w:r w:rsidRPr="005372C5">
        <w:rPr>
          <w:rFonts w:ascii="Times New Roman" w:hAnsi="Times New Roman" w:cs="Times New Roman"/>
          <w:sz w:val="24"/>
          <w:szCs w:val="24"/>
        </w:rPr>
        <w:t>:</w:t>
      </w:r>
    </w:p>
    <w:p w:rsidR="005372C5" w:rsidRPr="005372C5" w:rsidRDefault="005372C5" w:rsidP="00417FA9">
      <w:pPr>
        <w:pStyle w:val="a5"/>
        <w:spacing w:line="360" w:lineRule="auto"/>
        <w:ind w:firstLine="708"/>
        <w:rPr>
          <w:rFonts w:ascii="Times New Roman" w:hAnsi="Times New Roman" w:cs="Times New Roman"/>
        </w:rPr>
      </w:pPr>
      <w:r w:rsidRPr="005372C5">
        <w:rPr>
          <w:rFonts w:ascii="Times New Roman" w:hAnsi="Times New Roman" w:cs="Times New Roman"/>
        </w:rPr>
        <w:t>использовать инструментальные программные и приложения для работы с системами электронной коммерции;</w:t>
      </w:r>
    </w:p>
    <w:p w:rsidR="005372C5" w:rsidRPr="005372C5" w:rsidRDefault="005372C5" w:rsidP="00417FA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372C5">
        <w:rPr>
          <w:rFonts w:ascii="Times New Roman" w:hAnsi="Times New Roman" w:cs="Times New Roman"/>
          <w:b/>
          <w:sz w:val="24"/>
          <w:szCs w:val="24"/>
        </w:rPr>
        <w:t>ВЛАДЕТЬ</w:t>
      </w:r>
      <w:r w:rsidRPr="005372C5">
        <w:rPr>
          <w:rFonts w:ascii="Times New Roman" w:hAnsi="Times New Roman" w:cs="Times New Roman"/>
          <w:sz w:val="24"/>
          <w:szCs w:val="24"/>
        </w:rPr>
        <w:t>:</w:t>
      </w:r>
    </w:p>
    <w:p w:rsidR="005372C5" w:rsidRPr="005372C5" w:rsidRDefault="005372C5" w:rsidP="00417FA9">
      <w:pPr>
        <w:pStyle w:val="a5"/>
        <w:spacing w:line="360" w:lineRule="auto"/>
        <w:ind w:firstLine="708"/>
        <w:rPr>
          <w:rFonts w:ascii="Times New Roman" w:hAnsi="Times New Roman" w:cs="Times New Roman"/>
        </w:rPr>
      </w:pPr>
      <w:r w:rsidRPr="005372C5">
        <w:rPr>
          <w:rFonts w:ascii="Times New Roman" w:hAnsi="Times New Roman" w:cs="Times New Roman"/>
        </w:rPr>
        <w:t>основными методами работы с системами и приложениями для организации электронной и мобильной коммерции.</w:t>
      </w:r>
    </w:p>
    <w:p w:rsidR="00632136" w:rsidRPr="00152A7C" w:rsidRDefault="00632136" w:rsidP="00417FA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b/>
          <w:sz w:val="24"/>
          <w:szCs w:val="24"/>
        </w:rPr>
        <w:t>4. Содержание и структура дисциплины</w:t>
      </w:r>
    </w:p>
    <w:p w:rsidR="00096268" w:rsidRDefault="00096268" w:rsidP="00417FA9">
      <w:pPr>
        <w:spacing w:after="0"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5.1 </w:t>
      </w:r>
      <w:r w:rsidRPr="00417FA9">
        <w:rPr>
          <w:rFonts w:ascii="Times New Roman" w:hAnsi="Times New Roman" w:cs="Times New Roman"/>
          <w:sz w:val="28"/>
          <w:szCs w:val="28"/>
        </w:rPr>
        <w:t>Содержание дисциплины</w:t>
      </w:r>
    </w:p>
    <w:p w:rsidR="006547B0" w:rsidRPr="00417FA9" w:rsidRDefault="006547B0" w:rsidP="00417FA9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417FA9">
        <w:rPr>
          <w:rFonts w:ascii="Times New Roman" w:hAnsi="Times New Roman" w:cs="Times New Roman"/>
          <w:bCs/>
          <w:sz w:val="24"/>
          <w:szCs w:val="28"/>
        </w:rPr>
        <w:t>Введение.  Электронная коммерция как составная часть электронного бизнеса</w:t>
      </w:r>
    </w:p>
    <w:p w:rsidR="006547B0" w:rsidRPr="00417FA9" w:rsidRDefault="006547B0" w:rsidP="00417FA9">
      <w:pPr>
        <w:pStyle w:val="a6"/>
        <w:spacing w:before="0" w:beforeAutospacing="0" w:after="0" w:afterAutospacing="0"/>
        <w:rPr>
          <w:bCs/>
          <w:szCs w:val="28"/>
        </w:rPr>
      </w:pPr>
      <w:r w:rsidRPr="00417FA9">
        <w:rPr>
          <w:bCs/>
          <w:szCs w:val="28"/>
        </w:rPr>
        <w:t xml:space="preserve">Организационно-технологические  и правовые основы электронной коммерции в сети Интернет </w:t>
      </w:r>
    </w:p>
    <w:p w:rsidR="006547B0" w:rsidRPr="00417FA9" w:rsidRDefault="006547B0" w:rsidP="00417FA9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417FA9">
        <w:rPr>
          <w:rFonts w:ascii="Times New Roman" w:hAnsi="Times New Roman" w:cs="Times New Roman"/>
          <w:bCs/>
          <w:sz w:val="24"/>
          <w:szCs w:val="28"/>
        </w:rPr>
        <w:t>Организация межфирменного взаимодействия в процессах электронной коммерции: технологии бизнес-бизнесу</w:t>
      </w:r>
    </w:p>
    <w:p w:rsidR="006547B0" w:rsidRPr="00417FA9" w:rsidRDefault="006547B0" w:rsidP="00417FA9">
      <w:pPr>
        <w:pStyle w:val="a6"/>
        <w:spacing w:before="0" w:beforeAutospacing="0" w:after="0" w:afterAutospacing="0"/>
        <w:rPr>
          <w:bCs/>
          <w:szCs w:val="28"/>
        </w:rPr>
      </w:pPr>
      <w:r w:rsidRPr="00417FA9">
        <w:rPr>
          <w:bCs/>
          <w:szCs w:val="28"/>
        </w:rPr>
        <w:t>Электронная коммерция на потребительском рынке товаров и услуг: технологии бизнес потребителю; Платежные системы</w:t>
      </w:r>
    </w:p>
    <w:p w:rsidR="006547B0" w:rsidRPr="00417FA9" w:rsidRDefault="006547B0" w:rsidP="00417FA9">
      <w:pPr>
        <w:pStyle w:val="a6"/>
        <w:spacing w:before="0" w:beforeAutospacing="0" w:after="0" w:afterAutospacing="0"/>
        <w:rPr>
          <w:bCs/>
          <w:szCs w:val="28"/>
        </w:rPr>
      </w:pPr>
      <w:r w:rsidRPr="00417FA9">
        <w:rPr>
          <w:bCs/>
          <w:szCs w:val="28"/>
        </w:rPr>
        <w:t xml:space="preserve">Особенности мобильной  коммерции. Мобильная коммерция на </w:t>
      </w:r>
      <w:proofErr w:type="spellStart"/>
      <w:r w:rsidRPr="00417FA9">
        <w:rPr>
          <w:bCs/>
          <w:szCs w:val="28"/>
        </w:rPr>
        <w:t>жд</w:t>
      </w:r>
      <w:proofErr w:type="spellEnd"/>
      <w:r w:rsidRPr="00417FA9">
        <w:rPr>
          <w:bCs/>
          <w:szCs w:val="28"/>
        </w:rPr>
        <w:t xml:space="preserve"> транспорте</w:t>
      </w:r>
    </w:p>
    <w:p w:rsidR="006547B0" w:rsidRPr="00417FA9" w:rsidRDefault="006547B0" w:rsidP="00417FA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2136" w:rsidRPr="00152A7C" w:rsidRDefault="00632136" w:rsidP="006321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b/>
          <w:sz w:val="24"/>
          <w:szCs w:val="24"/>
        </w:rPr>
        <w:t>5. Объем дисциплины и виды учебной работы</w:t>
      </w:r>
    </w:p>
    <w:p w:rsidR="00105567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5567" w:rsidRPr="00DC24EB" w:rsidRDefault="00105567" w:rsidP="00105567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24EB">
        <w:rPr>
          <w:rFonts w:ascii="Times New Roman" w:hAnsi="Times New Roman" w:cs="Times New Roman"/>
          <w:sz w:val="24"/>
          <w:szCs w:val="24"/>
        </w:rPr>
        <w:t xml:space="preserve">Для очной формы обучения: </w:t>
      </w:r>
    </w:p>
    <w:p w:rsidR="00632136" w:rsidRPr="00152A7C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дисциплины – 3 зачетные единицы (108</w:t>
      </w:r>
      <w:r w:rsidR="00632136" w:rsidRPr="00152A7C">
        <w:rPr>
          <w:rFonts w:ascii="Times New Roman" w:hAnsi="Times New Roman" w:cs="Times New Roman"/>
          <w:sz w:val="24"/>
          <w:szCs w:val="24"/>
        </w:rPr>
        <w:t xml:space="preserve"> час.), в том числе:</w:t>
      </w:r>
    </w:p>
    <w:p w:rsidR="00632136" w:rsidRPr="00152A7C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лекции – 8 </w:t>
      </w:r>
      <w:r w:rsidR="00632136" w:rsidRPr="00152A7C">
        <w:rPr>
          <w:rFonts w:ascii="Times New Roman" w:hAnsi="Times New Roman" w:cs="Times New Roman"/>
          <w:sz w:val="24"/>
          <w:szCs w:val="24"/>
        </w:rPr>
        <w:t>час.</w:t>
      </w:r>
    </w:p>
    <w:p w:rsidR="00632136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занятия – 8</w:t>
      </w:r>
      <w:r w:rsidR="00632136"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05567" w:rsidRPr="00152A7C" w:rsidRDefault="00105567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лабораторные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работы – 1</w:t>
      </w:r>
      <w:r w:rsidR="0079107F">
        <w:rPr>
          <w:rFonts w:ascii="Times New Roman" w:hAnsi="Times New Roman" w:cs="Times New Roman"/>
          <w:sz w:val="24"/>
          <w:szCs w:val="24"/>
        </w:rPr>
        <w:t>6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632136" w:rsidRPr="00152A7C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самостоятельная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 – </w:t>
      </w:r>
      <w:r w:rsidR="0079107F">
        <w:rPr>
          <w:rFonts w:ascii="Times New Roman" w:hAnsi="Times New Roman" w:cs="Times New Roman"/>
          <w:sz w:val="24"/>
          <w:szCs w:val="24"/>
        </w:rPr>
        <w:t>31</w:t>
      </w:r>
      <w:r w:rsidR="00632136"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632136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знаний - </w:t>
      </w:r>
      <w:r w:rsidR="0079107F">
        <w:rPr>
          <w:rFonts w:ascii="Times New Roman" w:hAnsi="Times New Roman" w:cs="Times New Roman"/>
          <w:sz w:val="24"/>
          <w:szCs w:val="24"/>
        </w:rPr>
        <w:t>9</w:t>
      </w:r>
      <w:bookmarkStart w:id="0" w:name="_GoBack"/>
      <w:bookmarkEnd w:id="0"/>
    </w:p>
    <w:p w:rsidR="00105567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5567" w:rsidRPr="00DC24EB" w:rsidRDefault="00105567" w:rsidP="00105567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24EB">
        <w:rPr>
          <w:rFonts w:ascii="Times New Roman" w:hAnsi="Times New Roman" w:cs="Times New Roman"/>
          <w:sz w:val="24"/>
          <w:szCs w:val="24"/>
        </w:rPr>
        <w:t xml:space="preserve">Для заочной формы обучения: </w:t>
      </w:r>
    </w:p>
    <w:p w:rsidR="00105567" w:rsidRPr="00152A7C" w:rsidRDefault="008635AD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дисциплины – 3 зачетные единицы (108</w:t>
      </w:r>
      <w:r w:rsidR="00105567" w:rsidRPr="00152A7C">
        <w:rPr>
          <w:rFonts w:ascii="Times New Roman" w:hAnsi="Times New Roman" w:cs="Times New Roman"/>
          <w:sz w:val="24"/>
          <w:szCs w:val="24"/>
        </w:rPr>
        <w:t xml:space="preserve"> час.), в том числе:</w:t>
      </w:r>
    </w:p>
    <w:p w:rsidR="00105567" w:rsidRPr="00152A7C" w:rsidRDefault="008635AD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лекции – 4</w:t>
      </w:r>
      <w:r w:rsidR="00105567"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05567" w:rsidRPr="005E0764" w:rsidRDefault="00105567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лабораторные работы – </w:t>
      </w:r>
      <w:r w:rsidR="008635AD">
        <w:rPr>
          <w:rFonts w:ascii="Times New Roman" w:hAnsi="Times New Roman" w:cs="Times New Roman"/>
          <w:sz w:val="24"/>
          <w:szCs w:val="24"/>
        </w:rPr>
        <w:t>4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05567" w:rsidRPr="00152A7C" w:rsidRDefault="008635AD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– 96</w:t>
      </w:r>
      <w:r w:rsidR="00105567"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5E0764" w:rsidRDefault="005E0764" w:rsidP="005E07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– 4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05567" w:rsidRPr="00152A7C" w:rsidRDefault="008635AD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знаний - З</w:t>
      </w:r>
    </w:p>
    <w:sectPr w:rsidR="00105567" w:rsidRPr="00152A7C" w:rsidSect="00D5166C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537" w:rsidRDefault="005D7537" w:rsidP="00592189">
      <w:pPr>
        <w:spacing w:after="0" w:line="240" w:lineRule="auto"/>
      </w:pPr>
      <w:r>
        <w:separator/>
      </w:r>
    </w:p>
  </w:endnote>
  <w:endnote w:type="continuationSeparator" w:id="0">
    <w:p w:rsidR="005D7537" w:rsidRDefault="005D7537" w:rsidP="0059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537" w:rsidRDefault="005D7537" w:rsidP="00592189">
      <w:pPr>
        <w:spacing w:after="0" w:line="240" w:lineRule="auto"/>
      </w:pPr>
      <w:r>
        <w:separator/>
      </w:r>
    </w:p>
  </w:footnote>
  <w:footnote w:type="continuationSeparator" w:id="0">
    <w:p w:rsidR="005D7537" w:rsidRDefault="005D7537" w:rsidP="0059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189" w:rsidRDefault="00592189" w:rsidP="00592189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832EE"/>
    <w:multiLevelType w:val="hybridMultilevel"/>
    <w:tmpl w:val="57CE0C0C"/>
    <w:lvl w:ilvl="0" w:tplc="641286D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A46C3"/>
    <w:multiLevelType w:val="hybridMultilevel"/>
    <w:tmpl w:val="D51E6186"/>
    <w:lvl w:ilvl="0" w:tplc="A0CA063A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37E1E28"/>
    <w:multiLevelType w:val="hybridMultilevel"/>
    <w:tmpl w:val="20F47D3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CD62D51"/>
    <w:multiLevelType w:val="hybridMultilevel"/>
    <w:tmpl w:val="75F01A4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9E34F3"/>
    <w:multiLevelType w:val="hybridMultilevel"/>
    <w:tmpl w:val="2698D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552AA2"/>
    <w:multiLevelType w:val="hybridMultilevel"/>
    <w:tmpl w:val="83B8B54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CB4D97"/>
    <w:multiLevelType w:val="hybridMultilevel"/>
    <w:tmpl w:val="B4F2459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85"/>
    <w:rsid w:val="00096268"/>
    <w:rsid w:val="00105567"/>
    <w:rsid w:val="00142E74"/>
    <w:rsid w:val="003A35E6"/>
    <w:rsid w:val="00417FA9"/>
    <w:rsid w:val="004C0161"/>
    <w:rsid w:val="005372C5"/>
    <w:rsid w:val="00585539"/>
    <w:rsid w:val="00592189"/>
    <w:rsid w:val="005D7537"/>
    <w:rsid w:val="005E0764"/>
    <w:rsid w:val="00632136"/>
    <w:rsid w:val="006547B0"/>
    <w:rsid w:val="006A2CCE"/>
    <w:rsid w:val="006D3005"/>
    <w:rsid w:val="0079107F"/>
    <w:rsid w:val="007E3C95"/>
    <w:rsid w:val="0083721E"/>
    <w:rsid w:val="00854849"/>
    <w:rsid w:val="008635AD"/>
    <w:rsid w:val="008B4210"/>
    <w:rsid w:val="00945922"/>
    <w:rsid w:val="009943A6"/>
    <w:rsid w:val="009E36B8"/>
    <w:rsid w:val="009E6502"/>
    <w:rsid w:val="00B24BAB"/>
    <w:rsid w:val="00CA35C1"/>
    <w:rsid w:val="00CE3FF5"/>
    <w:rsid w:val="00D06585"/>
    <w:rsid w:val="00D5166C"/>
    <w:rsid w:val="00DC24EB"/>
    <w:rsid w:val="00F52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111824-E175-4A88-AE90-B3ED99D6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585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7E3C95"/>
    <w:rPr>
      <w:i/>
      <w:iCs/>
      <w:color w:val="808080" w:themeColor="text1" w:themeTint="7F"/>
    </w:rPr>
  </w:style>
  <w:style w:type="paragraph" w:customStyle="1" w:styleId="a5">
    <w:name w:val="Нормальный (таблица)"/>
    <w:basedOn w:val="a"/>
    <w:next w:val="a"/>
    <w:rsid w:val="005372C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styleId="a6">
    <w:name w:val="Normal (Web)"/>
    <w:basedOn w:val="a"/>
    <w:uiPriority w:val="99"/>
    <w:unhideWhenUsed/>
    <w:rsid w:val="0009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E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50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92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2189"/>
  </w:style>
  <w:style w:type="paragraph" w:styleId="ab">
    <w:name w:val="footer"/>
    <w:basedOn w:val="a"/>
    <w:link w:val="ac"/>
    <w:uiPriority w:val="99"/>
    <w:unhideWhenUsed/>
    <w:rsid w:val="00592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2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1</cp:lastModifiedBy>
  <cp:revision>2</cp:revision>
  <cp:lastPrinted>2016-02-10T06:34:00Z</cp:lastPrinted>
  <dcterms:created xsi:type="dcterms:W3CDTF">2017-12-05T13:05:00Z</dcterms:created>
  <dcterms:modified xsi:type="dcterms:W3CDTF">2017-12-05T13:05:00Z</dcterms:modified>
</cp:coreProperties>
</file>