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565EB8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565EB8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565EB8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565EB8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565EB8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565EB8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565EB8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65EB8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«</w:t>
      </w:r>
      <w:r w:rsidR="00865D09" w:rsidRPr="00565EB8">
        <w:rPr>
          <w:rFonts w:cs="Times New Roman"/>
          <w:caps/>
          <w:sz w:val="28"/>
          <w:szCs w:val="28"/>
        </w:rPr>
        <w:t>БАЗЫ ДАННЫХ</w:t>
      </w:r>
      <w:r w:rsidRPr="00565EB8">
        <w:rPr>
          <w:rFonts w:eastAsia="Times New Roman" w:cs="Times New Roman"/>
          <w:sz w:val="28"/>
          <w:szCs w:val="28"/>
          <w:lang w:eastAsia="ru-RU"/>
        </w:rPr>
        <w:t>» (</w:t>
      </w:r>
      <w:r w:rsidR="00865D09" w:rsidRPr="00565EB8">
        <w:rPr>
          <w:rFonts w:cs="Times New Roman"/>
          <w:sz w:val="28"/>
          <w:szCs w:val="28"/>
        </w:rPr>
        <w:t>Б1.Б.25</w:t>
      </w:r>
      <w:r w:rsidRPr="00565EB8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565EB8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565EB8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565EB8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>.0</w:t>
      </w:r>
      <w:r w:rsidRPr="00565EB8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>.0</w:t>
      </w:r>
      <w:r w:rsidRPr="00565EB8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565EB8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565EB8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565EB8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565EB8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565EB8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565EB8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80821" w:rsidRPr="00565EB8" w:rsidRDefault="0048082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565EB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20</w:t>
      </w:r>
      <w:r w:rsidR="00FC0019">
        <w:rPr>
          <w:rFonts w:eastAsia="Times New Roman" w:cs="Times New Roman"/>
          <w:sz w:val="28"/>
          <w:szCs w:val="28"/>
          <w:lang w:eastAsia="ru-RU"/>
        </w:rPr>
        <w:t>1</w:t>
      </w:r>
      <w:r w:rsidR="003D6585">
        <w:rPr>
          <w:rFonts w:eastAsia="Times New Roman" w:cs="Times New Roman"/>
          <w:sz w:val="28"/>
          <w:szCs w:val="28"/>
          <w:lang w:eastAsia="ru-RU"/>
        </w:rPr>
        <w:t>8</w:t>
      </w:r>
    </w:p>
    <w:p w:rsidR="00EB6B99" w:rsidRDefault="003D0F6C" w:rsidP="00FC001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30BA96D" wp14:editId="116F8B60">
            <wp:simplePos x="0" y="0"/>
            <wp:positionH relativeFrom="column">
              <wp:posOffset>-1120140</wp:posOffset>
            </wp:positionH>
            <wp:positionV relativeFrom="paragraph">
              <wp:posOffset>-754133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6585" w:rsidRDefault="003D6585" w:rsidP="003D658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3D6585" w:rsidRDefault="003D6585" w:rsidP="003D658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3D6585" w:rsidRDefault="003D6585" w:rsidP="003D658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D6585" w:rsidRPr="009A0762" w:rsidRDefault="003D6585" w:rsidP="003D658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3D6585" w:rsidRPr="009A0762" w:rsidRDefault="003D6585" w:rsidP="003D658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3D6585" w:rsidRPr="009A0762" w:rsidRDefault="003D6585" w:rsidP="003D658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3D6585" w:rsidRPr="009A0762" w:rsidRDefault="003D6585" w:rsidP="003D6585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3D6585" w:rsidRPr="009A0762" w:rsidRDefault="003D6585" w:rsidP="003D658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6585" w:rsidRPr="009A0762" w:rsidRDefault="003D6585" w:rsidP="003D658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3D6585" w:rsidRPr="009A0762" w:rsidTr="00591900">
        <w:tc>
          <w:tcPr>
            <w:tcW w:w="5070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3D6585" w:rsidRPr="009A0762" w:rsidTr="00591900">
        <w:tc>
          <w:tcPr>
            <w:tcW w:w="5070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585" w:rsidRPr="009A0762" w:rsidRDefault="003D6585" w:rsidP="003D658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6585" w:rsidRPr="009A0762" w:rsidRDefault="003D6585" w:rsidP="003D658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D6585" w:rsidRPr="009A0762" w:rsidTr="00591900">
        <w:tc>
          <w:tcPr>
            <w:tcW w:w="5070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D6585" w:rsidRPr="009A0762" w:rsidTr="00591900">
        <w:tc>
          <w:tcPr>
            <w:tcW w:w="5070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3D6585" w:rsidRPr="009A0762" w:rsidTr="00591900">
        <w:tc>
          <w:tcPr>
            <w:tcW w:w="5070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D6585" w:rsidRPr="009A0762" w:rsidTr="00591900">
        <w:tc>
          <w:tcPr>
            <w:tcW w:w="5070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D6585" w:rsidRPr="009A0762" w:rsidTr="00591900">
        <w:tc>
          <w:tcPr>
            <w:tcW w:w="5070" w:type="dxa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D6585" w:rsidRPr="009A0762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3D6585" w:rsidTr="00591900">
        <w:tc>
          <w:tcPr>
            <w:tcW w:w="5070" w:type="dxa"/>
            <w:hideMark/>
          </w:tcPr>
          <w:p w:rsidR="003D6585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3D6585" w:rsidRDefault="003D6585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D6585" w:rsidRDefault="003D6585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0019" w:rsidRDefault="00FC0019" w:rsidP="00FC0019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565EB8" w:rsidRDefault="00440D69" w:rsidP="00FC0019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565EB8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br w:type="page"/>
      </w: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565EB8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480821">
        <w:rPr>
          <w:rFonts w:eastAsia="Times New Roman" w:cs="Times New Roman"/>
          <w:sz w:val="28"/>
          <w:szCs w:val="28"/>
          <w:lang w:eastAsia="ru-RU"/>
        </w:rPr>
        <w:t>11</w:t>
      </w:r>
      <w:r w:rsidRPr="00480821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480821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480821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480821">
        <w:rPr>
          <w:rFonts w:eastAsia="Times New Roman" w:cs="Times New Roman"/>
          <w:sz w:val="28"/>
          <w:szCs w:val="28"/>
          <w:lang w:eastAsia="ru-RU"/>
        </w:rPr>
        <w:t>1002</w:t>
      </w:r>
      <w:r w:rsidR="00B25854" w:rsidRPr="00565EB8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565EB8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565EB8">
        <w:rPr>
          <w:rFonts w:eastAsia="Times New Roman" w:cs="Times New Roman"/>
          <w:sz w:val="28"/>
          <w:szCs w:val="28"/>
          <w:lang w:eastAsia="ru-RU"/>
        </w:rPr>
        <w:t>3</w:t>
      </w:r>
      <w:r w:rsidRPr="00565EB8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565EB8">
        <w:rPr>
          <w:rFonts w:eastAsia="Times New Roman" w:cs="Times New Roman"/>
          <w:sz w:val="28"/>
          <w:szCs w:val="28"/>
          <w:lang w:eastAsia="ru-RU"/>
        </w:rPr>
        <w:t>5</w:t>
      </w:r>
      <w:r w:rsidRPr="00565EB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565EB8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565EB8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65D09" w:rsidRPr="00565EB8">
        <w:rPr>
          <w:rFonts w:cs="Times New Roman"/>
          <w:sz w:val="28"/>
          <w:szCs w:val="28"/>
        </w:rPr>
        <w:t>Базы данных</w:t>
      </w:r>
      <w:r w:rsidRPr="00565EB8">
        <w:rPr>
          <w:rFonts w:eastAsia="Times New Roman" w:cs="Times New Roman"/>
          <w:sz w:val="28"/>
          <w:szCs w:val="28"/>
          <w:lang w:eastAsia="ru-RU"/>
        </w:rPr>
        <w:t>».</w:t>
      </w:r>
    </w:p>
    <w:p w:rsidR="00865D09" w:rsidRPr="00565EB8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565EB8">
        <w:rPr>
          <w:rFonts w:cs="Times New Roman"/>
          <w:sz w:val="28"/>
          <w:szCs w:val="28"/>
        </w:rPr>
        <w:t>обеспечение студентов основополагающими знаниями и умениями в области теории и практики реляционных баз данных, необходимыми для профессиональной деятельности по направлению «Бизнес-информатика»</w:t>
      </w:r>
      <w:r w:rsidRPr="00565EB8">
        <w:rPr>
          <w:rFonts w:eastAsia="Times New Roman" w:cs="Times New Roman"/>
          <w:sz w:val="28"/>
          <w:szCs w:val="28"/>
          <w:lang w:eastAsia="ru-RU"/>
        </w:rPr>
        <w:t>.</w:t>
      </w:r>
    </w:p>
    <w:p w:rsidR="00865D09" w:rsidRPr="00565EB8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865D09" w:rsidRPr="00565EB8" w:rsidRDefault="00865D09" w:rsidP="00865D09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5EB8">
        <w:rPr>
          <w:rFonts w:cs="Times New Roman"/>
          <w:szCs w:val="28"/>
        </w:rPr>
        <w:t>приобретение теоретических знаний в области реляционных баз данных, включая базовые типы данных и основы языка SQL;</w:t>
      </w:r>
    </w:p>
    <w:p w:rsidR="00865D09" w:rsidRPr="00565EB8" w:rsidRDefault="00865D09" w:rsidP="00865D09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5EB8">
        <w:rPr>
          <w:rFonts w:cs="Times New Roman"/>
          <w:szCs w:val="28"/>
        </w:rPr>
        <w:t>формирование умений проектирования, нормализации и использования реляционных баз данных;</w:t>
      </w:r>
    </w:p>
    <w:p w:rsidR="003D5E03" w:rsidRPr="00565EB8" w:rsidRDefault="00865D09" w:rsidP="00865D09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5EB8">
        <w:rPr>
          <w:rFonts w:cs="Times New Roman"/>
          <w:szCs w:val="28"/>
        </w:rPr>
        <w:t>приобретение практических навыков в использовании реляционных СУБД и языка SQL для создания и обслуживания реляционных баз данных.</w:t>
      </w:r>
    </w:p>
    <w:p w:rsidR="003D5E03" w:rsidRPr="00565EB8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обучения по дисциплине являются: приобретение </w:t>
      </w:r>
      <w:r w:rsidR="00372D69">
        <w:rPr>
          <w:rFonts w:eastAsia="Times New Roman" w:cs="Times New Roman"/>
          <w:sz w:val="28"/>
          <w:szCs w:val="28"/>
          <w:lang w:eastAsia="ru-RU"/>
        </w:rPr>
        <w:t>знаний, умений, навыков</w:t>
      </w:r>
      <w:r w:rsidRPr="00565EB8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65D09" w:rsidRPr="00565EB8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65EB8">
        <w:rPr>
          <w:rFonts w:cs="Times New Roman"/>
          <w:b/>
          <w:sz w:val="28"/>
          <w:szCs w:val="28"/>
        </w:rPr>
        <w:t>ЗНАТЬ</w:t>
      </w:r>
      <w:r w:rsidRPr="00565EB8">
        <w:rPr>
          <w:rFonts w:cs="Times New Roman"/>
          <w:sz w:val="28"/>
          <w:szCs w:val="28"/>
        </w:rPr>
        <w:t>: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методы анализа и моделирования бизнес-процессов.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методы проектирования, внедрения и организации эксплуатации корпоративных ИС и ИКТ.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виды контента информационных ресурсов предприятия и Интернет-ресурсов, процессы создания и использования информационных сервисов (контент-сервисов).</w:t>
      </w:r>
    </w:p>
    <w:p w:rsidR="00865D09" w:rsidRPr="00565EB8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65EB8">
        <w:rPr>
          <w:rFonts w:cs="Times New Roman"/>
          <w:b/>
          <w:sz w:val="28"/>
          <w:szCs w:val="28"/>
        </w:rPr>
        <w:t>УМЕТЬ</w:t>
      </w:r>
      <w:r w:rsidRPr="00565EB8">
        <w:rPr>
          <w:rFonts w:cs="Times New Roman"/>
          <w:sz w:val="28"/>
          <w:szCs w:val="28"/>
        </w:rPr>
        <w:t>: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проектировать, внедрять и организовывать эксплуатацию ИС и ИКТ;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моделировать, анализировать и совершенствовать бизнес-процессы;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управлять процессами жизненного цикла контента предприятия и Интернет-ресурсов, управлять процессами создания и использования информационных сервисов (контент-сервисов).</w:t>
      </w:r>
    </w:p>
    <w:p w:rsidR="00865D09" w:rsidRPr="00565EB8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65EB8">
        <w:rPr>
          <w:rFonts w:cs="Times New Roman"/>
          <w:b/>
          <w:sz w:val="28"/>
          <w:szCs w:val="28"/>
        </w:rPr>
        <w:t>ВЛАДЕТЬ</w:t>
      </w:r>
      <w:r w:rsidRPr="00565EB8">
        <w:rPr>
          <w:rFonts w:cs="Times New Roman"/>
          <w:sz w:val="28"/>
          <w:szCs w:val="28"/>
        </w:rPr>
        <w:t>: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методами и инструментальными средствами разработки программ;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методами проектирования, внедрения и организации эксплуатации ИС и ИКТ;</w:t>
      </w:r>
    </w:p>
    <w:p w:rsidR="00865D09" w:rsidRPr="00565EB8" w:rsidRDefault="00865D09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cs="Times New Roman"/>
          <w:bCs/>
          <w:sz w:val="28"/>
          <w:szCs w:val="28"/>
        </w:rPr>
      </w:pPr>
      <w:r w:rsidRPr="00565EB8">
        <w:rPr>
          <w:bCs/>
          <w:sz w:val="28"/>
          <w:szCs w:val="28"/>
        </w:rPr>
        <w:lastRenderedPageBreak/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предприятия.</w:t>
      </w:r>
    </w:p>
    <w:p w:rsidR="003D5E03" w:rsidRPr="00565EB8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Приобр</w:t>
      </w:r>
      <w:r w:rsidR="00372D69">
        <w:rPr>
          <w:rFonts w:eastAsia="Times New Roman" w:cs="Times New Roman"/>
          <w:sz w:val="28"/>
          <w:szCs w:val="28"/>
          <w:lang w:eastAsia="ru-RU"/>
        </w:rPr>
        <w:t>етенные знания, умения, навыки</w:t>
      </w:r>
      <w:r w:rsidRPr="00565EB8">
        <w:rPr>
          <w:rFonts w:eastAsia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D050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565EB8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565EB8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565EB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65EB8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BE0C02" w:rsidRPr="00565EB8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565EB8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BE0C02" w:rsidRPr="00565EB8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565EB8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565EB8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565EB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65EB8" w:rsidRDefault="00865D0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деятельность</w:t>
      </w:r>
      <w:r w:rsidR="00104973" w:rsidRPr="00565EB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65EB8" w:rsidRDefault="00865D09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 (</w:t>
      </w:r>
      <w:r w:rsidR="003D5E03" w:rsidRPr="00565EB8">
        <w:rPr>
          <w:rFonts w:eastAsia="Times New Roman" w:cs="Times New Roman"/>
          <w:sz w:val="28"/>
          <w:szCs w:val="28"/>
          <w:lang w:eastAsia="ru-RU"/>
        </w:rPr>
        <w:t>ПК-</w:t>
      </w:r>
      <w:r w:rsidRPr="00565EB8">
        <w:rPr>
          <w:rFonts w:eastAsia="Times New Roman" w:cs="Times New Roman"/>
          <w:sz w:val="28"/>
          <w:szCs w:val="28"/>
          <w:lang w:eastAsia="ru-RU"/>
        </w:rPr>
        <w:t>3</w:t>
      </w:r>
      <w:r w:rsidR="003D5E03" w:rsidRPr="00565EB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>.</w:t>
      </w:r>
    </w:p>
    <w:p w:rsidR="00865D09" w:rsidRPr="00565EB8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i/>
          <w:sz w:val="28"/>
          <w:szCs w:val="28"/>
          <w:lang w:eastAsia="ru-RU"/>
        </w:rPr>
        <w:t>Проектная деятельность</w:t>
      </w:r>
      <w:r w:rsidRPr="00565EB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65D09" w:rsidRPr="00565EB8" w:rsidRDefault="00BE0C02" w:rsidP="00BE0C02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</w:t>
      </w:r>
      <w:r w:rsidR="00865D09" w:rsidRPr="00565EB8">
        <w:rPr>
          <w:rFonts w:eastAsia="Times New Roman" w:cs="Times New Roman"/>
          <w:sz w:val="28"/>
          <w:szCs w:val="28"/>
          <w:lang w:eastAsia="ru-RU"/>
        </w:rPr>
        <w:t xml:space="preserve"> (ПК-13).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8D050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565EB8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8D050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565EB8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565EB8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A6E24" w:rsidRPr="00565EB8" w:rsidRDefault="006A6E2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565EB8" w:rsidRDefault="00BE0C0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cs="Times New Roman"/>
          <w:sz w:val="28"/>
          <w:szCs w:val="28"/>
        </w:rPr>
        <w:t>Дисциплина «Базы данных» (Б1.Б.25) относится к базовой части и является обязательной</w:t>
      </w:r>
      <w:r w:rsidR="00104973" w:rsidRPr="00565EB8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Pr="00565EB8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6A6E24" w:rsidRPr="00565EB8" w:rsidRDefault="006A6E2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1164"/>
        <w:gridCol w:w="1276"/>
        <w:gridCol w:w="1276"/>
      </w:tblGrid>
      <w:tr w:rsidR="003D6585" w:rsidRPr="003D6585" w:rsidTr="00591900">
        <w:trPr>
          <w:jc w:val="center"/>
        </w:trPr>
        <w:tc>
          <w:tcPr>
            <w:tcW w:w="3037" w:type="pct"/>
            <w:vMerge w:val="restar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5" w:type="pct"/>
            <w:vMerge w:val="restar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48" w:type="pct"/>
            <w:gridSpan w:val="2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Merge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D6585" w:rsidRPr="003D6585" w:rsidRDefault="003D6585" w:rsidP="003D65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D6585" w:rsidRPr="003D6585" w:rsidRDefault="003D6585" w:rsidP="003D65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D6585" w:rsidRPr="003D6585" w:rsidRDefault="003D6585" w:rsidP="003D65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15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15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615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15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3D6585" w:rsidRPr="003D6585" w:rsidTr="00591900">
        <w:trPr>
          <w:jc w:val="center"/>
        </w:trPr>
        <w:tc>
          <w:tcPr>
            <w:tcW w:w="3037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615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Pr="003D658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4" w:type="pct"/>
            <w:vAlign w:val="center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3D6585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" w:type="pct"/>
          </w:tcPr>
          <w:p w:rsidR="003D6585" w:rsidRPr="003D6585" w:rsidRDefault="003D6585" w:rsidP="003D65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565EB8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65EB8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</w:t>
      </w:r>
      <w:r w:rsidR="008C4E09">
        <w:rPr>
          <w:rFonts w:eastAsia="Times New Roman" w:cs="Times New Roman"/>
          <w:i/>
          <w:sz w:val="28"/>
          <w:szCs w:val="28"/>
          <w:lang w:eastAsia="ru-RU"/>
        </w:rPr>
        <w:t>аний» – экзамен (Э), зачет (З)</w:t>
      </w: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565EB8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565EB8" w:rsidTr="005558BE">
        <w:trPr>
          <w:jc w:val="center"/>
        </w:trPr>
        <w:tc>
          <w:tcPr>
            <w:tcW w:w="622" w:type="dxa"/>
            <w:vAlign w:val="center"/>
          </w:tcPr>
          <w:p w:rsidR="00104973" w:rsidRPr="00565EB8" w:rsidRDefault="00104973" w:rsidP="00565E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565EB8" w:rsidRDefault="00104973" w:rsidP="00565EB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565EB8" w:rsidRDefault="00104973" w:rsidP="00565EB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Данные, их хранение и обработка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Понятие данных. Типы данных и их представление в ЭВМ. Основные структуры данных: массив, список, дерево, ассоциативный массив (хэш-таблица). Методы поиска и сортировки. Индексация и поиск по ключу.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Понятие базы данных и СУБД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  <w:lang w:val="en-US"/>
              </w:rPr>
            </w:pPr>
            <w:r w:rsidRPr="00565EB8">
              <w:rPr>
                <w:szCs w:val="24"/>
              </w:rPr>
              <w:t>Понятие базы данных, СУБД. Преимущества БД. Классификация БД и СУБД. Основные задачи СУБД (хранение, управление, доступ, архивация и восстановление, контроль целостности, журналирование). Реляционная СУБД MS Access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Теория реляционных БД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 xml:space="preserve">Запись (кортеж), атрибут, отношение, индекс, ключи (внешние, первичные). Таблица и представление. Реляционная алгебра. Представление сущностей РБД в </w:t>
            </w:r>
            <w:r w:rsidRPr="00565EB8">
              <w:rPr>
                <w:szCs w:val="24"/>
                <w:lang w:val="en-US"/>
              </w:rPr>
              <w:t>MSAccess</w:t>
            </w:r>
            <w:r w:rsidRPr="00565EB8">
              <w:rPr>
                <w:szCs w:val="24"/>
              </w:rPr>
              <w:t>.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Проектирование РБД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Инфологические модели ИС (ER- и семантическая модели, нотация UML). Перевод модели в схему реляционной БД. Аномалии реляционной БД. Коллизии. Нормальные формы (1-4, БКНФ, ДКНФ). Нормализация схемы БД.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Язык SQL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 xml:space="preserve">Назначение </w:t>
            </w:r>
            <w:r w:rsidRPr="00565EB8">
              <w:rPr>
                <w:szCs w:val="24"/>
                <w:lang w:val="en-US"/>
              </w:rPr>
              <w:t>SQL</w:t>
            </w:r>
            <w:r w:rsidRPr="00565EB8">
              <w:rPr>
                <w:szCs w:val="24"/>
              </w:rPr>
              <w:t>. Синтаксис и подмножества языка DDL и DML. Операторы</w:t>
            </w:r>
            <w:r w:rsidRPr="00565EB8">
              <w:rPr>
                <w:szCs w:val="24"/>
                <w:lang w:val="en-US"/>
              </w:rPr>
              <w:t xml:space="preserve"> DDL: Create, Alter, Drop. </w:t>
            </w:r>
            <w:r w:rsidRPr="00565EB8">
              <w:rPr>
                <w:szCs w:val="24"/>
              </w:rPr>
              <w:t>Операторы</w:t>
            </w:r>
            <w:r w:rsidRPr="00565EB8">
              <w:rPr>
                <w:szCs w:val="24"/>
                <w:lang w:val="en-US"/>
              </w:rPr>
              <w:t>DML</w:t>
            </w:r>
            <w:r w:rsidRPr="00FC0019">
              <w:rPr>
                <w:szCs w:val="24"/>
              </w:rPr>
              <w:t xml:space="preserve">: </w:t>
            </w:r>
            <w:r w:rsidRPr="00565EB8">
              <w:rPr>
                <w:szCs w:val="24"/>
                <w:lang w:val="en-US"/>
              </w:rPr>
              <w:t>Insert</w:t>
            </w:r>
            <w:r w:rsidRPr="00FC0019">
              <w:rPr>
                <w:szCs w:val="24"/>
              </w:rPr>
              <w:t xml:space="preserve">, </w:t>
            </w:r>
            <w:r w:rsidRPr="00565EB8">
              <w:rPr>
                <w:szCs w:val="24"/>
                <w:lang w:val="en-US"/>
              </w:rPr>
              <w:t>Update</w:t>
            </w:r>
            <w:r w:rsidRPr="00FC0019">
              <w:rPr>
                <w:szCs w:val="24"/>
              </w:rPr>
              <w:t xml:space="preserve">, </w:t>
            </w:r>
            <w:r w:rsidRPr="00565EB8">
              <w:rPr>
                <w:szCs w:val="24"/>
                <w:lang w:val="en-US"/>
              </w:rPr>
              <w:t>Delete</w:t>
            </w:r>
            <w:r w:rsidRPr="00FC0019">
              <w:rPr>
                <w:szCs w:val="24"/>
              </w:rPr>
              <w:t xml:space="preserve">, </w:t>
            </w:r>
            <w:r w:rsidRPr="00565EB8">
              <w:rPr>
                <w:szCs w:val="24"/>
                <w:lang w:val="en-US"/>
              </w:rPr>
              <w:t>Select</w:t>
            </w:r>
            <w:r w:rsidRPr="00FC0019">
              <w:rPr>
                <w:szCs w:val="24"/>
              </w:rPr>
              <w:t xml:space="preserve">. </w:t>
            </w:r>
            <w:r w:rsidRPr="00565EB8">
              <w:rPr>
                <w:szCs w:val="24"/>
              </w:rPr>
              <w:t>Управлениеправамипользователя</w:t>
            </w:r>
            <w:r w:rsidRPr="00565EB8">
              <w:rPr>
                <w:szCs w:val="24"/>
                <w:lang w:val="en-US"/>
              </w:rPr>
              <w:t>Grant</w:t>
            </w:r>
            <w:r w:rsidRPr="00FC0019">
              <w:rPr>
                <w:szCs w:val="24"/>
              </w:rPr>
              <w:t xml:space="preserve">, </w:t>
            </w:r>
            <w:r w:rsidRPr="00565EB8">
              <w:rPr>
                <w:szCs w:val="24"/>
                <w:lang w:val="en-US"/>
              </w:rPr>
              <w:t>Revoke</w:t>
            </w:r>
            <w:r w:rsidRPr="00FC0019">
              <w:rPr>
                <w:szCs w:val="24"/>
              </w:rPr>
              <w:t xml:space="preserve">. </w:t>
            </w:r>
            <w:r w:rsidRPr="00565EB8">
              <w:rPr>
                <w:szCs w:val="24"/>
              </w:rPr>
              <w:t xml:space="preserve">Реализация специальной логики приложений (триггеры и хранимые процедуры). Расширение ANSI SQL. Использование </w:t>
            </w:r>
            <w:r w:rsidRPr="00565EB8">
              <w:rPr>
                <w:szCs w:val="24"/>
                <w:lang w:val="en-US"/>
              </w:rPr>
              <w:t>SQL</w:t>
            </w:r>
            <w:r w:rsidRPr="00565EB8">
              <w:rPr>
                <w:szCs w:val="24"/>
              </w:rPr>
              <w:t xml:space="preserve"> в </w:t>
            </w:r>
            <w:r w:rsidRPr="00565EB8">
              <w:rPr>
                <w:szCs w:val="24"/>
                <w:lang w:val="en-US"/>
              </w:rPr>
              <w:t>MSAccess</w:t>
            </w:r>
            <w:r w:rsidRPr="00565EB8">
              <w:rPr>
                <w:szCs w:val="24"/>
              </w:rPr>
              <w:t>.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Многопользовательский режим работы БД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 xml:space="preserve">Транзакции и блокировки. Управление коллизиями. Реплицирование баз данных. Синхронизация реплик. Управление архивацией и </w:t>
            </w:r>
            <w:r w:rsidRPr="00565EB8">
              <w:rPr>
                <w:szCs w:val="24"/>
              </w:rPr>
              <w:lastRenderedPageBreak/>
              <w:t>восстановлением. Журналирование. Откат и накат БД. Многопользовательская работа и репликация БД в MS Access.</w:t>
            </w:r>
          </w:p>
        </w:tc>
      </w:tr>
      <w:tr w:rsidR="00BE0C02" w:rsidRPr="00565EB8" w:rsidTr="005707A8">
        <w:trPr>
          <w:jc w:val="center"/>
        </w:trPr>
        <w:tc>
          <w:tcPr>
            <w:tcW w:w="622" w:type="dxa"/>
            <w:shd w:val="clear" w:color="auto" w:fill="auto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lastRenderedPageBreak/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Реализация РБД в среде MS Access 2010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02" w:rsidRPr="00565EB8" w:rsidRDefault="00BE0C02" w:rsidP="00565EB8">
            <w:pPr>
              <w:spacing w:after="0" w:line="240" w:lineRule="auto"/>
              <w:rPr>
                <w:szCs w:val="24"/>
              </w:rPr>
            </w:pPr>
            <w:r w:rsidRPr="00565EB8">
              <w:rPr>
                <w:szCs w:val="24"/>
              </w:rPr>
              <w:t>Составление инфологической модели БД, Проектирование и нормализация РБД в MS Access. Реализация элементов пользовательского интерфейса и логики приложения в MS Access.</w:t>
            </w:r>
          </w:p>
        </w:tc>
      </w:tr>
    </w:tbl>
    <w:p w:rsidR="0031751D" w:rsidRPr="00565EB8" w:rsidRDefault="0031751D" w:rsidP="00565E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565E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5EB8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565EB8" w:rsidRDefault="00644D05" w:rsidP="00565EB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Данные, их хранение и обработка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3D6585">
              <w:rPr>
                <w:rFonts w:eastAsia="Arial Unicode MS" w:cs="Times New Roman"/>
                <w:sz w:val="28"/>
                <w:szCs w:val="24"/>
                <w:lang w:val="en-US"/>
              </w:rPr>
              <w:t>2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Понятие базы данных и СУБД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3D6585">
              <w:rPr>
                <w:rFonts w:eastAsia="Arial Unicode MS" w:cs="Times New Roman"/>
                <w:sz w:val="28"/>
                <w:szCs w:val="24"/>
                <w:lang w:val="en-US"/>
              </w:rPr>
              <w:t>4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Теория реляционных БД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Проектирование РБД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Язык SQL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7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Многопользовательский режим работы БД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3D6585">
              <w:rPr>
                <w:rFonts w:eastAsia="Arial Unicode MS" w:cs="Times New Roman"/>
                <w:sz w:val="28"/>
                <w:szCs w:val="24"/>
                <w:lang w:val="en-US"/>
              </w:rPr>
              <w:t>6</w:t>
            </w:r>
          </w:p>
        </w:tc>
      </w:tr>
      <w:tr w:rsidR="003D6585" w:rsidRPr="003D6585" w:rsidTr="00591900">
        <w:trPr>
          <w:jc w:val="center"/>
        </w:trPr>
        <w:tc>
          <w:tcPr>
            <w:tcW w:w="628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3D6585">
              <w:rPr>
                <w:rFonts w:eastAsia="Calibri" w:cs="Times New Roman"/>
                <w:sz w:val="28"/>
                <w:szCs w:val="24"/>
              </w:rPr>
              <w:t>Реализация РБД в среде MS Access 2010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D6585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3D6585">
              <w:rPr>
                <w:rFonts w:eastAsia="Arial Unicode MS" w:cs="Times New Roman"/>
                <w:sz w:val="28"/>
                <w:szCs w:val="24"/>
              </w:rPr>
              <w:t>83</w:t>
            </w:r>
          </w:p>
        </w:tc>
      </w:tr>
      <w:tr w:rsidR="003D6585" w:rsidRPr="003D6585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3D6585" w:rsidRPr="003D6585" w:rsidRDefault="003D6585" w:rsidP="003D658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6585">
              <w:rPr>
                <w:rFonts w:eastAsia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31751D" w:rsidRPr="00565EB8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565EB8" w:rsidTr="000530EC">
        <w:trPr>
          <w:jc w:val="center"/>
        </w:trPr>
        <w:tc>
          <w:tcPr>
            <w:tcW w:w="630" w:type="dxa"/>
            <w:vAlign w:val="center"/>
          </w:tcPr>
          <w:p w:rsidR="00104973" w:rsidRPr="00565EB8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565EB8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565EB8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565EB8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118A6" w:rsidRPr="00565EB8" w:rsidTr="00EE44E7">
        <w:trPr>
          <w:jc w:val="center"/>
        </w:trPr>
        <w:tc>
          <w:tcPr>
            <w:tcW w:w="630" w:type="dxa"/>
            <w:vAlign w:val="center"/>
          </w:tcPr>
          <w:p w:rsidR="00B118A6" w:rsidRPr="00565EB8" w:rsidRDefault="00B118A6" w:rsidP="00B118A6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B118A6" w:rsidRPr="00565EB8" w:rsidRDefault="00B118A6" w:rsidP="00B118A6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Данные, их хранение и обработка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 xml:space="preserve">Вирт Н. Алгоритмы и структуры данных. Новая версия для Оберона: учебное пособие. — М. : ДМК Пресс, 2010. — 272 с. 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Понятие базы данных и СУБД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2) Фиайли К. SQL. — М. : ДМК Пресс, 2008. — 452 с.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Теория реляционных БД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 xml:space="preserve"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 </w:t>
            </w:r>
          </w:p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2) Методические указания к лабораторному практикуму «Проектирование реляционных баз данных и их реализация в среде СУБД MS Access 2000» – Д.П. Бураков, ПГУПС, 2011. - 32 с.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3) Фиайли К. SQL. — М. : ДМК Пресс, 2008. — 452 с.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lastRenderedPageBreak/>
              <w:t>4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Проектирование РБД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 xml:space="preserve"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 </w:t>
            </w:r>
          </w:p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2) Методические указания к лабораторному практикуму «Проектирование реляционных баз данных и их реализация в среде СУБД MS Access 2000» – Д.П. Бураков, ПГУПС, 2011. - 32 с.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3) Фиайли К. SQL. — М. : ДМК Пресс, 2008. — 452 с.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Язык SQL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</w:t>
            </w:r>
          </w:p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2) Методические указания к лабораторному практикуму «Проектирование реляционных баз данных и их реализация в среде СУБД MS Access 2000» – Д.П. Бураков, ПГУПС, 2011. - 32 с.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3) Фиайли К. SQL. — М. : ДМК Пресс, 2008. — 452 с.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6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Многопользовательский режим работы БД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2) Фиайли К. SQL. — М. : ДМК Пресс, 2008. — 452 с.</w:t>
            </w:r>
          </w:p>
        </w:tc>
      </w:tr>
      <w:tr w:rsidR="00AC07D0" w:rsidRPr="00565EB8" w:rsidTr="00EE44E7">
        <w:trPr>
          <w:jc w:val="center"/>
        </w:trPr>
        <w:tc>
          <w:tcPr>
            <w:tcW w:w="630" w:type="dxa"/>
            <w:vAlign w:val="center"/>
          </w:tcPr>
          <w:p w:rsidR="00AC07D0" w:rsidRPr="00565EB8" w:rsidRDefault="00AC07D0" w:rsidP="00AC07D0">
            <w:pPr>
              <w:spacing w:after="0" w:line="240" w:lineRule="auto"/>
              <w:jc w:val="center"/>
              <w:rPr>
                <w:szCs w:val="24"/>
              </w:rPr>
            </w:pPr>
            <w:r w:rsidRPr="00565EB8">
              <w:rPr>
                <w:szCs w:val="24"/>
              </w:rPr>
              <w:t>7</w:t>
            </w:r>
          </w:p>
        </w:tc>
        <w:tc>
          <w:tcPr>
            <w:tcW w:w="3177" w:type="dxa"/>
            <w:vAlign w:val="center"/>
          </w:tcPr>
          <w:p w:rsidR="00AC07D0" w:rsidRPr="00565EB8" w:rsidRDefault="00AC07D0" w:rsidP="00AC07D0">
            <w:pPr>
              <w:spacing w:line="256" w:lineRule="auto"/>
              <w:rPr>
                <w:szCs w:val="24"/>
              </w:rPr>
            </w:pPr>
            <w:r w:rsidRPr="00565EB8">
              <w:rPr>
                <w:szCs w:val="24"/>
              </w:rPr>
              <w:t>Реализация РБД в среде MS Access 2010</w:t>
            </w:r>
          </w:p>
        </w:tc>
        <w:tc>
          <w:tcPr>
            <w:tcW w:w="5544" w:type="dxa"/>
          </w:tcPr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 xml:space="preserve">1) 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 </w:t>
            </w:r>
          </w:p>
          <w:p w:rsidR="00B118A6" w:rsidRPr="00565EB8" w:rsidRDefault="00B118A6" w:rsidP="00B118A6">
            <w:pPr>
              <w:spacing w:after="0"/>
              <w:rPr>
                <w:bCs/>
                <w:sz w:val="22"/>
              </w:rPr>
            </w:pPr>
            <w:r w:rsidRPr="00565EB8">
              <w:rPr>
                <w:bCs/>
                <w:sz w:val="22"/>
              </w:rPr>
              <w:t>2) Методические указания к лабораторному практикуму «Проектирование реляционных баз данных и их реализация в среде СУБД MS Access 2000» – Д.П. Бураков, ПГУПС, 2011. - 32 с.</w:t>
            </w:r>
          </w:p>
          <w:p w:rsidR="00AC07D0" w:rsidRPr="00565EB8" w:rsidRDefault="00B118A6" w:rsidP="00B118A6">
            <w:pPr>
              <w:spacing w:after="0"/>
            </w:pPr>
            <w:r w:rsidRPr="00565EB8">
              <w:rPr>
                <w:bCs/>
                <w:sz w:val="22"/>
              </w:rPr>
              <w:t>3) Фиайли К. SQL. — М. : ДМК Пресс, 2008. — 452 с.</w:t>
            </w:r>
          </w:p>
        </w:tc>
      </w:tr>
    </w:tbl>
    <w:p w:rsidR="006A6E24" w:rsidRDefault="006A6E2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65EB8" w:rsidRPr="00565EB8" w:rsidRDefault="00565EB8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B118A6" w:rsidRPr="00565EB8" w:rsidRDefault="00B118A6" w:rsidP="00B118A6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 xml:space="preserve">Вирт Н. Алгоритмы и структуры данных. Новая версия для Оберона [Электронный ресурс] : учебное пособие. — Электрон.дан. — М. : </w:t>
      </w:r>
      <w:r w:rsidRPr="00565EB8">
        <w:rPr>
          <w:bCs/>
          <w:sz w:val="28"/>
          <w:szCs w:val="28"/>
        </w:rPr>
        <w:lastRenderedPageBreak/>
        <w:t xml:space="preserve">ДМК Пресс, 2010. — 272 с. — Режим доступа: </w:t>
      </w:r>
      <w:hyperlink r:id="rId8" w:history="1">
        <w:r w:rsidRPr="00565EB8">
          <w:rPr>
            <w:rStyle w:val="a4"/>
            <w:bCs/>
            <w:sz w:val="28"/>
            <w:szCs w:val="28"/>
          </w:rPr>
          <w:t>http://e.lanbook.com/books/element.php?pl1_id=1261</w:t>
        </w:r>
      </w:hyperlink>
      <w:r w:rsidRPr="00565EB8">
        <w:rPr>
          <w:bCs/>
          <w:sz w:val="28"/>
          <w:szCs w:val="28"/>
        </w:rPr>
        <w:t>.</w:t>
      </w:r>
    </w:p>
    <w:p w:rsidR="00B118A6" w:rsidRPr="00565EB8" w:rsidRDefault="00B118A6" w:rsidP="00B118A6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 xml:space="preserve">Фиайли К. SQL [Электронный ресурс] : . — Электрон. дан. — М. : ДМК Пресс, 2008. — 452 с. — Режим доступа: </w:t>
      </w:r>
      <w:hyperlink r:id="rId9" w:history="1">
        <w:r w:rsidRPr="00565EB8">
          <w:rPr>
            <w:rStyle w:val="a4"/>
            <w:bCs/>
            <w:sz w:val="28"/>
            <w:szCs w:val="28"/>
          </w:rPr>
          <w:t>http://e.lanbook.com/books/element.php?pl1_id=1242</w:t>
        </w:r>
      </w:hyperlink>
    </w:p>
    <w:p w:rsidR="000530EC" w:rsidRPr="00565EB8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118A6" w:rsidRPr="00565EB8" w:rsidRDefault="00B118A6" w:rsidP="00B118A6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 xml:space="preserve">Левчук, Е.А. Технологии организации, хранения и обработки данных [Электронный ресурс] : учебное пособие. — Электрон.дан. — Минск : "Вышэйшая школа", 2007. — 240 с. — Режим доступа: </w:t>
      </w:r>
      <w:hyperlink r:id="rId10" w:history="1">
        <w:r w:rsidRPr="00565EB8">
          <w:rPr>
            <w:rStyle w:val="a4"/>
            <w:bCs/>
            <w:sz w:val="28"/>
            <w:szCs w:val="28"/>
          </w:rPr>
          <w:t>http://e.lanbook.com/books/element.php?pl1_id=65604</w:t>
        </w:r>
      </w:hyperlink>
    </w:p>
    <w:p w:rsidR="00B118A6" w:rsidRPr="00565EB8" w:rsidRDefault="00B118A6" w:rsidP="00B118A6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 xml:space="preserve">Харрингтон Д. Проектирование объектно-ориентированных баз данных [Электронный ресурс] : . — Электрон. дан. — М. : ДМК Пресс, 2007. — 272 с. — Режим доступа: </w:t>
      </w:r>
      <w:hyperlink r:id="rId11" w:history="1">
        <w:r w:rsidRPr="00565EB8">
          <w:rPr>
            <w:rStyle w:val="a4"/>
            <w:bCs/>
            <w:sz w:val="28"/>
            <w:szCs w:val="28"/>
          </w:rPr>
          <w:t>http://e.lanbook.com/books/element.php?pl1_id=1231</w:t>
        </w:r>
      </w:hyperlink>
    </w:p>
    <w:p w:rsidR="00BF7667" w:rsidRPr="00565EB8" w:rsidRDefault="00BF7667" w:rsidP="00B118A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34.201-89 Виды, комплектность и обозначения документов при создании автоматизированных систем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34.320-96 Концепции и терминология для концептуальной схемы и информационной базы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34.321-96 Информационные технологии. Система стандартов по базам данных. Эталонная модель управления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34.601-90 Автоматизированные системы. Стадии создания.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34.602-89 Техническое задание на создание автоматизированной системы (Взамен ГОСТ 24.201-85)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Р ИСО/МЭК 8824-3-2002 Информационная технология. Абстрактная синтаксическая нотация версии один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Р ИСО/МЭК 10746-3-2001 Управление данными и открытая распределенная обработка.</w:t>
      </w:r>
    </w:p>
    <w:p w:rsidR="00B118A6" w:rsidRPr="00565EB8" w:rsidRDefault="00B118A6" w:rsidP="00C53E8D">
      <w:pPr>
        <w:spacing w:after="0" w:line="240" w:lineRule="auto"/>
        <w:ind w:firstLine="851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ГОСТ Р ИСО/МЭК 15271-02 Процессы жизненного цикла программных средств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53E8D" w:rsidRPr="00565EB8" w:rsidRDefault="00C53E8D" w:rsidP="00C53E8D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 xml:space="preserve">Методические указания к лабораторному практикуму «Проектирование реляционных баз данных и их реализация в среде СУБД MS Access 2000» — Д.П. Бураков, ПГУПС, 2011. — 32 с (Экземпляров - 44, ККО ср. – 7,33). </w:t>
      </w:r>
    </w:p>
    <w:p w:rsidR="00C53E8D" w:rsidRPr="00565EB8" w:rsidRDefault="00C53E8D" w:rsidP="00C53E8D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65EB8">
        <w:rPr>
          <w:bCs/>
          <w:sz w:val="28"/>
          <w:szCs w:val="28"/>
        </w:rPr>
        <w:t>Хомоненко, А. Д. Базы данных : учеб.для вузов / А. Д. Хомоненко, В. М. Цыганков, М. Г. Мальцев ; ред. : А. Д. Хомоненко. - Изд. 5-е, доп. - М. : БИНОМ-Пресс ; Спб. : КОРОНА принт, 2006. - 736 с. : ил. (Экземпляров - 2, ККО ср. - 0.22)</w:t>
      </w:r>
    </w:p>
    <w:p w:rsidR="00AC5F41" w:rsidRPr="00565EB8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962FF" w:rsidRDefault="001962FF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565EB8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Pr="00565EB8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3D6585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D6585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3D6585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3D6585" w:rsidRPr="006845C4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5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D6585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6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3D6585" w:rsidRPr="00545B73" w:rsidRDefault="003D6585" w:rsidP="003D65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7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3D6585" w:rsidRDefault="003D6585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962FF" w:rsidRDefault="001962FF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565EB8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Pr="00565EB8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565EB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565EB8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565EB8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565EB8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5EB8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962FF" w:rsidRDefault="001962F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962FF" w:rsidRPr="00565EB8" w:rsidRDefault="001962F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D050D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050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962FF" w:rsidRDefault="001962FF" w:rsidP="003D65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D6585" w:rsidRPr="00433E57" w:rsidRDefault="003D6585" w:rsidP="003D65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D6585" w:rsidRPr="00433E57" w:rsidRDefault="003D6585" w:rsidP="003D658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8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3D6585" w:rsidRPr="00605107" w:rsidRDefault="003D6585" w:rsidP="003D658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D6585" w:rsidRPr="00605107" w:rsidRDefault="003D6585" w:rsidP="003D6585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740AC8" w:rsidRPr="008D050D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D050D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8D050D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8D050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D050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8D050D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8D050D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8D050D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8D050D" w:rsidRPr="008D050D" w:rsidRDefault="008D050D" w:rsidP="008D05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050D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D050D" w:rsidRPr="008D050D" w:rsidRDefault="008D050D" w:rsidP="008D05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050D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8D050D" w:rsidRPr="008D050D" w:rsidRDefault="008D050D" w:rsidP="008D050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050D">
        <w:rPr>
          <w:bCs/>
          <w:sz w:val="28"/>
          <w:szCs w:val="28"/>
        </w:rPr>
        <w:t xml:space="preserve">Для проведения занятий лекционного типа предлагаются демонстрационное оборудование и учебно-наглядные пособия, </w:t>
      </w:r>
      <w:r w:rsidRPr="008D050D">
        <w:rPr>
          <w:bCs/>
          <w:sz w:val="28"/>
          <w:szCs w:val="28"/>
        </w:rPr>
        <w:lastRenderedPageBreak/>
        <w:t>обеспечивающие тематические  иллюстрации, соответствующие рабочей учебной программе дисциплины.</w:t>
      </w:r>
    </w:p>
    <w:p w:rsidR="008D050D" w:rsidRPr="00D74E83" w:rsidRDefault="00DA4BFB" w:rsidP="008D050D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FA5863" wp14:editId="251DA329">
            <wp:simplePos x="0" y="0"/>
            <wp:positionH relativeFrom="column">
              <wp:posOffset>-1103886</wp:posOffset>
            </wp:positionH>
            <wp:positionV relativeFrom="paragraph">
              <wp:posOffset>-1140905</wp:posOffset>
            </wp:positionV>
            <wp:extent cx="7532078" cy="10153402"/>
            <wp:effectExtent l="0" t="0" r="0" b="0"/>
            <wp:wrapNone/>
            <wp:docPr id="1" name="Рисунок 1" descr="C:\Users\class\Desktop\Сканированные анноатации\Scan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"/>
                    <a:stretch/>
                  </pic:blipFill>
                  <pic:spPr bwMode="auto">
                    <a:xfrm>
                      <a:off x="0" y="0"/>
                      <a:ext cx="7536636" cy="101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0D" w:rsidRPr="008D050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8D050D" w:rsidRPr="00565EB8" w:rsidRDefault="008D050D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565EB8" w:rsidTr="007D4FA1">
        <w:tc>
          <w:tcPr>
            <w:tcW w:w="4786" w:type="dxa"/>
          </w:tcPr>
          <w:p w:rsidR="00104973" w:rsidRPr="00565EB8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B0CAF" w:rsidRPr="00565EB8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565EB8" w:rsidRDefault="003D658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375" w:type="dxa"/>
            <w:vAlign w:val="bottom"/>
          </w:tcPr>
          <w:p w:rsidR="00104973" w:rsidRPr="00565EB8" w:rsidRDefault="00FB0C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5EB8">
              <w:rPr>
                <w:rFonts w:eastAsia="Times New Roman" w:cs="Times New Roman"/>
                <w:sz w:val="28"/>
                <w:szCs w:val="28"/>
                <w:lang w:eastAsia="ru-RU"/>
              </w:rPr>
              <w:t>Д.П. Бураков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99600F" w:rsidP="003D658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3D658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3D658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3D658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A4BFB" w:rsidRPr="009C23D4" w:rsidRDefault="00DA4BFB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DA4BFB" w:rsidRPr="009C23D4" w:rsidSect="0066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275F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30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1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56574"/>
    <w:rsid w:val="00093744"/>
    <w:rsid w:val="000C353C"/>
    <w:rsid w:val="000E1457"/>
    <w:rsid w:val="00104973"/>
    <w:rsid w:val="00145133"/>
    <w:rsid w:val="001679F7"/>
    <w:rsid w:val="001962FF"/>
    <w:rsid w:val="001A7CF3"/>
    <w:rsid w:val="001F53A6"/>
    <w:rsid w:val="002047A4"/>
    <w:rsid w:val="00245FA0"/>
    <w:rsid w:val="002A77F1"/>
    <w:rsid w:val="00303EC3"/>
    <w:rsid w:val="00313719"/>
    <w:rsid w:val="0031751D"/>
    <w:rsid w:val="00372D69"/>
    <w:rsid w:val="003D0F6C"/>
    <w:rsid w:val="003D5E03"/>
    <w:rsid w:val="003D6585"/>
    <w:rsid w:val="00430189"/>
    <w:rsid w:val="00433F34"/>
    <w:rsid w:val="00440D69"/>
    <w:rsid w:val="00450A75"/>
    <w:rsid w:val="00461115"/>
    <w:rsid w:val="00480821"/>
    <w:rsid w:val="004C7F7D"/>
    <w:rsid w:val="004F1C29"/>
    <w:rsid w:val="00541961"/>
    <w:rsid w:val="005558BE"/>
    <w:rsid w:val="00565EB8"/>
    <w:rsid w:val="00566189"/>
    <w:rsid w:val="005707A8"/>
    <w:rsid w:val="00644D05"/>
    <w:rsid w:val="00664AE6"/>
    <w:rsid w:val="006A6E24"/>
    <w:rsid w:val="006B66FD"/>
    <w:rsid w:val="006C5780"/>
    <w:rsid w:val="006D0F1E"/>
    <w:rsid w:val="006D7EB8"/>
    <w:rsid w:val="00740AC8"/>
    <w:rsid w:val="00744617"/>
    <w:rsid w:val="007B19F4"/>
    <w:rsid w:val="007D4FA1"/>
    <w:rsid w:val="00852797"/>
    <w:rsid w:val="00865D09"/>
    <w:rsid w:val="008C4E09"/>
    <w:rsid w:val="008D050D"/>
    <w:rsid w:val="0099600F"/>
    <w:rsid w:val="009A21F7"/>
    <w:rsid w:val="009C23D4"/>
    <w:rsid w:val="00A050B9"/>
    <w:rsid w:val="00A93B1B"/>
    <w:rsid w:val="00A95E7D"/>
    <w:rsid w:val="00AC07D0"/>
    <w:rsid w:val="00AC5F41"/>
    <w:rsid w:val="00B118A6"/>
    <w:rsid w:val="00B25854"/>
    <w:rsid w:val="00B40875"/>
    <w:rsid w:val="00B521B9"/>
    <w:rsid w:val="00BA2898"/>
    <w:rsid w:val="00BB09C9"/>
    <w:rsid w:val="00BE0C02"/>
    <w:rsid w:val="00BF48B5"/>
    <w:rsid w:val="00BF7667"/>
    <w:rsid w:val="00C53E8D"/>
    <w:rsid w:val="00C82D91"/>
    <w:rsid w:val="00C85CCF"/>
    <w:rsid w:val="00CA314D"/>
    <w:rsid w:val="00CE6CB8"/>
    <w:rsid w:val="00CE7AF3"/>
    <w:rsid w:val="00D96C21"/>
    <w:rsid w:val="00D96E0F"/>
    <w:rsid w:val="00DA4BFB"/>
    <w:rsid w:val="00DC0B4F"/>
    <w:rsid w:val="00E009E3"/>
    <w:rsid w:val="00E420CC"/>
    <w:rsid w:val="00E446B0"/>
    <w:rsid w:val="00E540B0"/>
    <w:rsid w:val="00E55E7C"/>
    <w:rsid w:val="00EB6B99"/>
    <w:rsid w:val="00EF7BAC"/>
    <w:rsid w:val="00F05E95"/>
    <w:rsid w:val="00F360F5"/>
    <w:rsid w:val="00F557B8"/>
    <w:rsid w:val="00F7742B"/>
    <w:rsid w:val="00FB0CAF"/>
    <w:rsid w:val="00FC0019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126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do.pgups.ru/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12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books.ru/home.php?routine=bookshelf" TargetMode="External"/><Relationship Id="rId10" Type="http://schemas.openxmlformats.org/officeDocument/2006/relationships/hyperlink" Target="http://e.lanbook.com/books/element.php?pl1_id=65604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1242" TargetMode="Externa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E92B-2FDC-4A7B-8120-B80AA0B0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22</cp:revision>
  <cp:lastPrinted>2016-09-20T07:06:00Z</cp:lastPrinted>
  <dcterms:created xsi:type="dcterms:W3CDTF">2017-03-21T11:40:00Z</dcterms:created>
  <dcterms:modified xsi:type="dcterms:W3CDTF">2018-06-05T12:46:00Z</dcterms:modified>
</cp:coreProperties>
</file>